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87" w:rsidRPr="00706487" w:rsidRDefault="00706487" w:rsidP="00706487">
      <w:pPr>
        <w:pStyle w:val="NoSpacing"/>
        <w:rPr>
          <w:b/>
          <w:sz w:val="24"/>
          <w:szCs w:val="24"/>
        </w:rPr>
      </w:pPr>
      <w:r w:rsidRPr="00706487">
        <w:rPr>
          <w:b/>
          <w:sz w:val="24"/>
          <w:szCs w:val="24"/>
        </w:rPr>
        <w:t>[SCHOOL]</w:t>
      </w:r>
    </w:p>
    <w:p w:rsidR="00706487" w:rsidRDefault="00706487" w:rsidP="00706487">
      <w:pPr>
        <w:pStyle w:val="NoSpacing"/>
        <w:rPr>
          <w:b/>
          <w:sz w:val="24"/>
          <w:szCs w:val="24"/>
        </w:rPr>
      </w:pPr>
      <w:r w:rsidRPr="00706487">
        <w:rPr>
          <w:b/>
          <w:sz w:val="24"/>
          <w:szCs w:val="24"/>
        </w:rPr>
        <w:t>[TEACHER]</w:t>
      </w:r>
    </w:p>
    <w:p w:rsidR="00706487" w:rsidRPr="00706487" w:rsidRDefault="00706487" w:rsidP="00706487">
      <w:pPr>
        <w:pStyle w:val="NoSpacing"/>
        <w:rPr>
          <w:b/>
          <w:sz w:val="24"/>
          <w:szCs w:val="24"/>
        </w:rPr>
      </w:pPr>
      <w:r>
        <w:rPr>
          <w:b/>
          <w:sz w:val="24"/>
          <w:szCs w:val="24"/>
        </w:rPr>
        <w:t>[ROOM and CLASS DAYS]</w:t>
      </w:r>
    </w:p>
    <w:p w:rsidR="00414893" w:rsidRPr="00C16FDA" w:rsidRDefault="003D23C3" w:rsidP="00C16FDA">
      <w:pPr>
        <w:jc w:val="center"/>
        <w:rPr>
          <w:b/>
          <w:sz w:val="28"/>
        </w:rPr>
      </w:pPr>
      <w:r w:rsidRPr="00C16FDA">
        <w:rPr>
          <w:b/>
          <w:sz w:val="28"/>
        </w:rPr>
        <w:t>AP Music Theory</w:t>
      </w:r>
    </w:p>
    <w:p w:rsidR="003D23C3" w:rsidRPr="00C16FDA" w:rsidRDefault="003D23C3" w:rsidP="00C16FDA">
      <w:pPr>
        <w:spacing w:after="0" w:line="240" w:lineRule="auto"/>
        <w:jc w:val="center"/>
        <w:rPr>
          <w:b/>
          <w:sz w:val="28"/>
        </w:rPr>
      </w:pPr>
      <w:r w:rsidRPr="00C16FDA">
        <w:rPr>
          <w:b/>
          <w:sz w:val="28"/>
        </w:rPr>
        <w:t>Syllabus</w:t>
      </w:r>
    </w:p>
    <w:p w:rsidR="003D23C3" w:rsidRDefault="00706487" w:rsidP="00C16FDA">
      <w:pPr>
        <w:spacing w:after="0" w:line="240" w:lineRule="auto"/>
        <w:jc w:val="center"/>
        <w:rPr>
          <w:b/>
          <w:sz w:val="28"/>
        </w:rPr>
      </w:pPr>
      <w:r>
        <w:rPr>
          <w:b/>
          <w:sz w:val="28"/>
        </w:rPr>
        <w:t>[YEAR]</w:t>
      </w:r>
    </w:p>
    <w:p w:rsidR="00C16FDA" w:rsidRPr="00C16FDA" w:rsidRDefault="00C16FDA" w:rsidP="00C16FDA">
      <w:pPr>
        <w:spacing w:after="0" w:line="240" w:lineRule="auto"/>
        <w:jc w:val="center"/>
        <w:rPr>
          <w:b/>
          <w:sz w:val="28"/>
        </w:rPr>
      </w:pPr>
    </w:p>
    <w:p w:rsidR="00D92669" w:rsidRPr="003E54AE" w:rsidRDefault="00D92669" w:rsidP="00D92669">
      <w:pPr>
        <w:numPr>
          <w:ilvl w:val="0"/>
          <w:numId w:val="1"/>
        </w:numPr>
        <w:rPr>
          <w:b/>
          <w:sz w:val="28"/>
        </w:rPr>
      </w:pPr>
      <w:r w:rsidRPr="003E54AE">
        <w:rPr>
          <w:b/>
          <w:sz w:val="28"/>
        </w:rPr>
        <w:t xml:space="preserve"> Course Overview</w:t>
      </w:r>
    </w:p>
    <w:p w:rsidR="00D92669" w:rsidRDefault="00D92669" w:rsidP="00D92669">
      <w:pPr>
        <w:ind w:left="1080"/>
      </w:pPr>
      <w:r>
        <w:t>This course is designed to provide students with a learning experience equivalent to that of a first year college course in music theory.  Students will develop the ability to listen, notate, perform, create, and analyze the cognate areas of music as presented in a musical score.</w:t>
      </w:r>
    </w:p>
    <w:p w:rsidR="00D92669" w:rsidRDefault="00D92669" w:rsidP="00D92669">
      <w:pPr>
        <w:ind w:left="1080"/>
      </w:pPr>
      <w:r>
        <w:t xml:space="preserve">There is no pre-requisite for AP Music Theory, although it is recommended that students have prior training in music through lessons or participation in instrumental or vocal ensembles, or have previously participated in an introductory theory course.  </w:t>
      </w:r>
    </w:p>
    <w:p w:rsidR="00D92669" w:rsidRPr="003E54AE" w:rsidRDefault="00D92669" w:rsidP="00D92669">
      <w:pPr>
        <w:numPr>
          <w:ilvl w:val="0"/>
          <w:numId w:val="1"/>
        </w:numPr>
        <w:rPr>
          <w:b/>
          <w:sz w:val="28"/>
        </w:rPr>
      </w:pPr>
      <w:r w:rsidRPr="003E54AE">
        <w:rPr>
          <w:b/>
          <w:sz w:val="28"/>
        </w:rPr>
        <w:t xml:space="preserve"> Resources</w:t>
      </w:r>
    </w:p>
    <w:p w:rsidR="00D92669" w:rsidRPr="003E54AE" w:rsidRDefault="00D92669" w:rsidP="00D92669">
      <w:pPr>
        <w:ind w:left="1080"/>
        <w:rPr>
          <w:b/>
          <w:sz w:val="24"/>
        </w:rPr>
      </w:pPr>
      <w:r w:rsidRPr="003E54AE">
        <w:rPr>
          <w:b/>
          <w:sz w:val="24"/>
        </w:rPr>
        <w:t>Main Student Text</w:t>
      </w:r>
      <w:r w:rsidR="00AB686D">
        <w:rPr>
          <w:b/>
          <w:sz w:val="24"/>
        </w:rPr>
        <w:t>b</w:t>
      </w:r>
      <w:r w:rsidRPr="003E54AE">
        <w:rPr>
          <w:b/>
          <w:sz w:val="24"/>
        </w:rPr>
        <w:t>ook:</w:t>
      </w:r>
    </w:p>
    <w:p w:rsidR="00D92669" w:rsidRDefault="00D92669" w:rsidP="00D92669">
      <w:pPr>
        <w:ind w:left="1080"/>
      </w:pPr>
      <w:r>
        <w:tab/>
      </w:r>
      <w:proofErr w:type="gramStart"/>
      <w:r>
        <w:t xml:space="preserve">The Musician’s Guide to Theory and Analysis, Jane Piper </w:t>
      </w:r>
      <w:proofErr w:type="spellStart"/>
      <w:r>
        <w:t>Clendinning</w:t>
      </w:r>
      <w:proofErr w:type="spellEnd"/>
      <w:r>
        <w:t xml:space="preserve"> and Elizabeth West Marvin, WW.</w:t>
      </w:r>
      <w:proofErr w:type="gramEnd"/>
      <w:r>
        <w:t xml:space="preserve"> Norton</w:t>
      </w:r>
    </w:p>
    <w:p w:rsidR="00D92669" w:rsidRPr="003E54AE" w:rsidRDefault="00D92669" w:rsidP="00D92669">
      <w:pPr>
        <w:ind w:left="1080"/>
        <w:rPr>
          <w:b/>
          <w:sz w:val="24"/>
        </w:rPr>
      </w:pPr>
      <w:r w:rsidRPr="003E54AE">
        <w:rPr>
          <w:b/>
          <w:sz w:val="24"/>
        </w:rPr>
        <w:t>Other Textbook Resources:</w:t>
      </w:r>
    </w:p>
    <w:p w:rsidR="00D92669" w:rsidRDefault="00D92669" w:rsidP="003E54AE">
      <w:pPr>
        <w:spacing w:after="0"/>
        <w:ind w:left="1080"/>
      </w:pPr>
      <w:r>
        <w:tab/>
      </w:r>
      <w:r w:rsidRPr="003E54AE">
        <w:rPr>
          <w:i/>
        </w:rPr>
        <w:t>Music in Theory and Practice</w:t>
      </w:r>
      <w:r>
        <w:t xml:space="preserve">, Bruce </w:t>
      </w:r>
      <w:proofErr w:type="spellStart"/>
      <w:r>
        <w:t>Benward</w:t>
      </w:r>
      <w:proofErr w:type="spellEnd"/>
      <w:r>
        <w:t>, McGraw Hill</w:t>
      </w:r>
    </w:p>
    <w:p w:rsidR="00D92669" w:rsidRDefault="000221C2" w:rsidP="003E54AE">
      <w:pPr>
        <w:spacing w:after="0"/>
        <w:ind w:left="1080"/>
      </w:pPr>
      <w:r>
        <w:tab/>
      </w:r>
      <w:r w:rsidRPr="003E54AE">
        <w:rPr>
          <w:i/>
        </w:rPr>
        <w:t>Music in Theory and Practice Workbook</w:t>
      </w:r>
      <w:r>
        <w:t xml:space="preserve">, </w:t>
      </w:r>
      <w:proofErr w:type="spellStart"/>
      <w:r>
        <w:t>Benward</w:t>
      </w:r>
      <w:proofErr w:type="spellEnd"/>
    </w:p>
    <w:p w:rsidR="000221C2" w:rsidRDefault="000221C2" w:rsidP="003E54AE">
      <w:pPr>
        <w:spacing w:after="0"/>
        <w:ind w:left="1080"/>
      </w:pPr>
      <w:r>
        <w:tab/>
      </w:r>
      <w:r w:rsidRPr="003E54AE">
        <w:rPr>
          <w:i/>
        </w:rPr>
        <w:t>Tonal Harmony</w:t>
      </w:r>
      <w:r>
        <w:t xml:space="preserve">, Stefan </w:t>
      </w:r>
      <w:proofErr w:type="spellStart"/>
      <w:r>
        <w:t>Koska</w:t>
      </w:r>
      <w:proofErr w:type="spellEnd"/>
      <w:r>
        <w:t xml:space="preserve"> and Dorothy Payne, McGraw Hill</w:t>
      </w:r>
    </w:p>
    <w:p w:rsidR="000221C2" w:rsidRDefault="000221C2" w:rsidP="003E54AE">
      <w:pPr>
        <w:spacing w:after="0"/>
        <w:ind w:left="1080"/>
      </w:pPr>
      <w:r>
        <w:tab/>
      </w:r>
      <w:r w:rsidRPr="003E54AE">
        <w:rPr>
          <w:i/>
        </w:rPr>
        <w:t>Harmony and Voice Leading</w:t>
      </w:r>
      <w:r>
        <w:t xml:space="preserve">, Edward </w:t>
      </w:r>
      <w:proofErr w:type="spellStart"/>
      <w:r>
        <w:t>Aldwell</w:t>
      </w:r>
      <w:proofErr w:type="spellEnd"/>
      <w:r>
        <w:t xml:space="preserve"> and Carl </w:t>
      </w:r>
      <w:proofErr w:type="spellStart"/>
      <w:r>
        <w:t>Schachter</w:t>
      </w:r>
      <w:proofErr w:type="spellEnd"/>
      <w:r>
        <w:t xml:space="preserve">, </w:t>
      </w:r>
      <w:proofErr w:type="spellStart"/>
      <w:r>
        <w:t>Schirmer</w:t>
      </w:r>
      <w:proofErr w:type="spellEnd"/>
    </w:p>
    <w:p w:rsidR="000221C2" w:rsidRDefault="000221C2" w:rsidP="003E54AE">
      <w:pPr>
        <w:spacing w:after="0"/>
        <w:ind w:left="1080"/>
      </w:pPr>
      <w:r>
        <w:tab/>
      </w:r>
      <w:r w:rsidRPr="003E54AE">
        <w:rPr>
          <w:i/>
        </w:rPr>
        <w:t>The Practice of Harmony</w:t>
      </w:r>
      <w:r>
        <w:t>, Peter Spencer, Prentice Hall</w:t>
      </w:r>
    </w:p>
    <w:p w:rsidR="000221C2" w:rsidRPr="003E54AE" w:rsidRDefault="000221C2" w:rsidP="00D92669">
      <w:pPr>
        <w:ind w:left="1080"/>
        <w:rPr>
          <w:b/>
          <w:sz w:val="24"/>
        </w:rPr>
      </w:pPr>
      <w:r w:rsidRPr="003E54AE">
        <w:rPr>
          <w:b/>
          <w:sz w:val="24"/>
        </w:rPr>
        <w:t>Anthology Resources:</w:t>
      </w:r>
    </w:p>
    <w:p w:rsidR="000221C2" w:rsidRDefault="000221C2" w:rsidP="003E54AE">
      <w:pPr>
        <w:spacing w:after="0"/>
        <w:ind w:left="1080"/>
      </w:pPr>
      <w:r>
        <w:tab/>
      </w:r>
      <w:r w:rsidRPr="003E54AE">
        <w:rPr>
          <w:i/>
        </w:rPr>
        <w:t>Anthology for Musical Analysis</w:t>
      </w:r>
      <w:r>
        <w:t xml:space="preserve">, Charles Burkhart, </w:t>
      </w:r>
      <w:proofErr w:type="spellStart"/>
      <w:r>
        <w:t>Schirmer</w:t>
      </w:r>
      <w:proofErr w:type="spellEnd"/>
    </w:p>
    <w:p w:rsidR="000221C2" w:rsidRDefault="000221C2" w:rsidP="003E54AE">
      <w:pPr>
        <w:spacing w:after="0"/>
        <w:ind w:left="1080"/>
      </w:pPr>
      <w:r>
        <w:tab/>
      </w:r>
      <w:r w:rsidRPr="003E54AE">
        <w:rPr>
          <w:i/>
        </w:rPr>
        <w:t>Anthology to Accompany the Musician’s Guide to Theory and Analysis</w:t>
      </w:r>
      <w:r>
        <w:t xml:space="preserve">, </w:t>
      </w:r>
      <w:proofErr w:type="spellStart"/>
      <w:r>
        <w:t>Clendinning</w:t>
      </w:r>
      <w:proofErr w:type="spellEnd"/>
      <w:r>
        <w:t xml:space="preserve"> and Marvin, W.W. Norton</w:t>
      </w:r>
    </w:p>
    <w:p w:rsidR="003E54AE" w:rsidRDefault="003E54AE" w:rsidP="003E54AE">
      <w:pPr>
        <w:spacing w:after="0"/>
        <w:ind w:left="1080"/>
      </w:pPr>
    </w:p>
    <w:p w:rsidR="00EC3A3D" w:rsidRDefault="00EC3A3D" w:rsidP="00D92669">
      <w:pPr>
        <w:ind w:left="1080"/>
        <w:rPr>
          <w:b/>
          <w:sz w:val="24"/>
        </w:rPr>
      </w:pPr>
    </w:p>
    <w:p w:rsidR="00EC3A3D" w:rsidRDefault="00EC3A3D" w:rsidP="00D92669">
      <w:pPr>
        <w:ind w:left="1080"/>
        <w:rPr>
          <w:b/>
          <w:sz w:val="24"/>
        </w:rPr>
      </w:pPr>
    </w:p>
    <w:p w:rsidR="00EC3A3D" w:rsidRDefault="00EC3A3D" w:rsidP="00D92669">
      <w:pPr>
        <w:ind w:left="1080"/>
        <w:rPr>
          <w:b/>
          <w:sz w:val="24"/>
        </w:rPr>
      </w:pPr>
    </w:p>
    <w:p w:rsidR="000221C2" w:rsidRPr="003E54AE" w:rsidRDefault="000221C2" w:rsidP="00D92669">
      <w:pPr>
        <w:ind w:left="1080"/>
        <w:rPr>
          <w:b/>
          <w:sz w:val="24"/>
        </w:rPr>
      </w:pPr>
      <w:r w:rsidRPr="003E54AE">
        <w:rPr>
          <w:b/>
          <w:sz w:val="24"/>
        </w:rPr>
        <w:lastRenderedPageBreak/>
        <w:t>Aural Skills:  Sight Singing, Ear Training, Keyboard, and Other Resources:</w:t>
      </w:r>
    </w:p>
    <w:p w:rsidR="000221C2" w:rsidRPr="003E54AE" w:rsidRDefault="000221C2" w:rsidP="003E54AE">
      <w:pPr>
        <w:spacing w:after="0"/>
        <w:ind w:left="1080"/>
        <w:rPr>
          <w:i/>
        </w:rPr>
      </w:pPr>
      <w:r>
        <w:tab/>
      </w:r>
      <w:r w:rsidRPr="003E54AE">
        <w:rPr>
          <w:i/>
        </w:rPr>
        <w:t xml:space="preserve">Music </w:t>
      </w:r>
      <w:proofErr w:type="gramStart"/>
      <w:r w:rsidRPr="003E54AE">
        <w:rPr>
          <w:i/>
        </w:rPr>
        <w:t>For</w:t>
      </w:r>
      <w:proofErr w:type="gramEnd"/>
      <w:r w:rsidRPr="003E54AE">
        <w:rPr>
          <w:i/>
        </w:rPr>
        <w:t xml:space="preserve"> Sight Singing, Robert </w:t>
      </w:r>
      <w:proofErr w:type="spellStart"/>
      <w:r w:rsidRPr="003E54AE">
        <w:rPr>
          <w:i/>
        </w:rPr>
        <w:t>Ottman</w:t>
      </w:r>
      <w:proofErr w:type="spellEnd"/>
      <w:r w:rsidRPr="003E54AE">
        <w:rPr>
          <w:i/>
        </w:rPr>
        <w:t>, Prentice Hall</w:t>
      </w:r>
    </w:p>
    <w:p w:rsidR="000221C2" w:rsidRPr="003E54AE" w:rsidRDefault="000221C2" w:rsidP="003E54AE">
      <w:pPr>
        <w:spacing w:after="0"/>
        <w:ind w:left="1080"/>
        <w:rPr>
          <w:i/>
        </w:rPr>
      </w:pPr>
      <w:r w:rsidRPr="003E54AE">
        <w:rPr>
          <w:i/>
        </w:rPr>
        <w:tab/>
        <w:t>The Musician’s Guide to Aural Skills, Phillips/</w:t>
      </w:r>
      <w:proofErr w:type="spellStart"/>
      <w:r w:rsidRPr="003E54AE">
        <w:rPr>
          <w:i/>
        </w:rPr>
        <w:t>Clendinning</w:t>
      </w:r>
      <w:proofErr w:type="spellEnd"/>
      <w:r w:rsidRPr="003E54AE">
        <w:rPr>
          <w:i/>
        </w:rPr>
        <w:t>, W.W. Norton</w:t>
      </w:r>
    </w:p>
    <w:p w:rsidR="000221C2" w:rsidRPr="003E54AE" w:rsidRDefault="000221C2" w:rsidP="003E54AE">
      <w:pPr>
        <w:spacing w:after="0"/>
        <w:ind w:left="1080"/>
        <w:rPr>
          <w:i/>
        </w:rPr>
      </w:pPr>
      <w:r w:rsidRPr="003E54AE">
        <w:rPr>
          <w:i/>
        </w:rPr>
        <w:tab/>
        <w:t xml:space="preserve">The Folk Song Sight Singing Series, </w:t>
      </w:r>
      <w:smartTag w:uri="urn:schemas-microsoft-com:office:smarttags" w:element="place">
        <w:smartTag w:uri="urn:schemas-microsoft-com:office:smarttags" w:element="PlaceName">
          <w:r w:rsidRPr="003E54AE">
            <w:rPr>
              <w:i/>
            </w:rPr>
            <w:t>Oxford</w:t>
          </w:r>
        </w:smartTag>
        <w:r w:rsidRPr="003E54AE">
          <w:rPr>
            <w:i/>
          </w:rPr>
          <w:t xml:space="preserve"> </w:t>
        </w:r>
        <w:smartTag w:uri="urn:schemas-microsoft-com:office:smarttags" w:element="PlaceType">
          <w:r w:rsidRPr="003E54AE">
            <w:rPr>
              <w:i/>
            </w:rPr>
            <w:t>University</w:t>
          </w:r>
        </w:smartTag>
      </w:smartTag>
      <w:r w:rsidRPr="003E54AE">
        <w:rPr>
          <w:i/>
        </w:rPr>
        <w:t xml:space="preserve"> Press</w:t>
      </w:r>
    </w:p>
    <w:p w:rsidR="000221C2" w:rsidRPr="003E54AE" w:rsidRDefault="000221C2" w:rsidP="003E54AE">
      <w:pPr>
        <w:spacing w:after="0"/>
        <w:ind w:left="1080"/>
        <w:rPr>
          <w:i/>
        </w:rPr>
      </w:pPr>
      <w:r w:rsidRPr="003E54AE">
        <w:rPr>
          <w:i/>
        </w:rPr>
        <w:tab/>
        <w:t>90 Days to Sight Reading Success, Stan McGill, AMC Publications</w:t>
      </w:r>
    </w:p>
    <w:p w:rsidR="000221C2" w:rsidRPr="003E54AE" w:rsidRDefault="000221C2" w:rsidP="003E54AE">
      <w:pPr>
        <w:spacing w:after="0"/>
        <w:ind w:left="1080"/>
        <w:rPr>
          <w:i/>
        </w:rPr>
      </w:pPr>
      <w:r w:rsidRPr="003E54AE">
        <w:rPr>
          <w:i/>
        </w:rPr>
        <w:tab/>
        <w:t xml:space="preserve">Harmony and Ear Training at the Keyboard, </w:t>
      </w:r>
      <w:smartTag w:uri="urn:schemas-microsoft-com:office:smarttags" w:element="City">
        <w:smartTag w:uri="urn:schemas-microsoft-com:office:smarttags" w:element="place">
          <w:r w:rsidRPr="003E54AE">
            <w:rPr>
              <w:i/>
            </w:rPr>
            <w:t>Stanley</w:t>
          </w:r>
        </w:smartTag>
      </w:smartTag>
      <w:r w:rsidRPr="003E54AE">
        <w:rPr>
          <w:i/>
        </w:rPr>
        <w:t xml:space="preserve"> </w:t>
      </w:r>
      <w:proofErr w:type="spellStart"/>
      <w:r w:rsidRPr="003E54AE">
        <w:rPr>
          <w:i/>
        </w:rPr>
        <w:t>Shumway</w:t>
      </w:r>
      <w:proofErr w:type="spellEnd"/>
      <w:r w:rsidRPr="003E54AE">
        <w:rPr>
          <w:i/>
        </w:rPr>
        <w:t>, McGraw Hill</w:t>
      </w:r>
    </w:p>
    <w:p w:rsidR="000221C2" w:rsidRPr="003E54AE" w:rsidRDefault="000221C2" w:rsidP="003E54AE">
      <w:pPr>
        <w:spacing w:after="0"/>
        <w:ind w:left="1080"/>
        <w:rPr>
          <w:i/>
        </w:rPr>
      </w:pPr>
      <w:r w:rsidRPr="003E54AE">
        <w:rPr>
          <w:i/>
        </w:rPr>
        <w:tab/>
        <w:t xml:space="preserve">Ear Training: A Technique for Listening, </w:t>
      </w:r>
      <w:proofErr w:type="spellStart"/>
      <w:r w:rsidRPr="003E54AE">
        <w:rPr>
          <w:i/>
        </w:rPr>
        <w:t>Benward</w:t>
      </w:r>
      <w:proofErr w:type="spellEnd"/>
      <w:r w:rsidRPr="003E54AE">
        <w:rPr>
          <w:i/>
        </w:rPr>
        <w:t>/</w:t>
      </w:r>
      <w:proofErr w:type="spellStart"/>
      <w:r w:rsidRPr="003E54AE">
        <w:rPr>
          <w:i/>
        </w:rPr>
        <w:t>Kolosick</w:t>
      </w:r>
      <w:proofErr w:type="spellEnd"/>
      <w:r w:rsidRPr="003E54AE">
        <w:rPr>
          <w:i/>
        </w:rPr>
        <w:t>, Brown &amp; Benchmark</w:t>
      </w:r>
    </w:p>
    <w:p w:rsidR="000221C2" w:rsidRPr="003E54AE" w:rsidRDefault="000221C2" w:rsidP="003E54AE">
      <w:pPr>
        <w:spacing w:after="0"/>
        <w:ind w:left="1080"/>
        <w:rPr>
          <w:i/>
        </w:rPr>
      </w:pPr>
      <w:r w:rsidRPr="003E54AE">
        <w:rPr>
          <w:i/>
        </w:rPr>
        <w:tab/>
        <w:t xml:space="preserve">John Thompson Piano Series, Scale-Speller, and Chord Speller, John Thompson, </w:t>
      </w:r>
      <w:proofErr w:type="gramStart"/>
      <w:r w:rsidRPr="003E54AE">
        <w:rPr>
          <w:i/>
        </w:rPr>
        <w:t>The</w:t>
      </w:r>
      <w:proofErr w:type="gramEnd"/>
      <w:r w:rsidRPr="003E54AE">
        <w:rPr>
          <w:i/>
        </w:rPr>
        <w:t xml:space="preserve"> Willis </w:t>
      </w:r>
      <w:r w:rsidR="003E54AE">
        <w:rPr>
          <w:i/>
        </w:rPr>
        <w:t xml:space="preserve">  </w:t>
      </w:r>
      <w:r w:rsidRPr="003E54AE">
        <w:rPr>
          <w:i/>
        </w:rPr>
        <w:t>Music Co.</w:t>
      </w:r>
    </w:p>
    <w:p w:rsidR="000221C2" w:rsidRPr="003E54AE" w:rsidRDefault="000221C2" w:rsidP="003E54AE">
      <w:pPr>
        <w:spacing w:after="0"/>
        <w:ind w:left="1080"/>
        <w:rPr>
          <w:i/>
        </w:rPr>
      </w:pPr>
      <w:r w:rsidRPr="003E54AE">
        <w:rPr>
          <w:i/>
        </w:rPr>
        <w:tab/>
        <w:t>Songs for Sight Singing Volume 1 and 2, Henry/Jones/Whitlock, SMC</w:t>
      </w:r>
    </w:p>
    <w:p w:rsidR="000221C2" w:rsidRPr="003E54AE" w:rsidRDefault="000221C2" w:rsidP="003E54AE">
      <w:pPr>
        <w:spacing w:after="0"/>
        <w:ind w:left="1080"/>
        <w:rPr>
          <w:i/>
        </w:rPr>
      </w:pPr>
      <w:r w:rsidRPr="003E54AE">
        <w:rPr>
          <w:i/>
        </w:rPr>
        <w:tab/>
        <w:t xml:space="preserve">Patterns of Sound, </w:t>
      </w:r>
      <w:proofErr w:type="spellStart"/>
      <w:r w:rsidRPr="003E54AE">
        <w:rPr>
          <w:i/>
        </w:rPr>
        <w:t>Bacak</w:t>
      </w:r>
      <w:proofErr w:type="spellEnd"/>
      <w:r w:rsidRPr="003E54AE">
        <w:rPr>
          <w:i/>
        </w:rPr>
        <w:t>/Crocker, Hal Leonard</w:t>
      </w:r>
    </w:p>
    <w:p w:rsidR="000221C2" w:rsidRPr="003E54AE" w:rsidRDefault="000221C2" w:rsidP="003E54AE">
      <w:pPr>
        <w:spacing w:after="0"/>
        <w:ind w:left="1080"/>
        <w:rPr>
          <w:i/>
        </w:rPr>
      </w:pPr>
      <w:r w:rsidRPr="003E54AE">
        <w:rPr>
          <w:i/>
        </w:rPr>
        <w:tab/>
        <w:t xml:space="preserve">Masterwork Classics, Jane </w:t>
      </w:r>
      <w:proofErr w:type="spellStart"/>
      <w:r w:rsidRPr="003E54AE">
        <w:rPr>
          <w:i/>
        </w:rPr>
        <w:t>Macgrath</w:t>
      </w:r>
      <w:proofErr w:type="spellEnd"/>
      <w:r w:rsidRPr="003E54AE">
        <w:rPr>
          <w:i/>
        </w:rPr>
        <w:t>, Alfred</w:t>
      </w:r>
    </w:p>
    <w:p w:rsidR="000221C2" w:rsidRPr="003E54AE" w:rsidRDefault="000221C2" w:rsidP="003E54AE">
      <w:pPr>
        <w:spacing w:after="0"/>
        <w:ind w:left="1080"/>
        <w:rPr>
          <w:i/>
        </w:rPr>
      </w:pPr>
      <w:r w:rsidRPr="003E54AE">
        <w:rPr>
          <w:i/>
        </w:rPr>
        <w:tab/>
        <w:t xml:space="preserve">Class Piano </w:t>
      </w:r>
      <w:proofErr w:type="gramStart"/>
      <w:r w:rsidRPr="003E54AE">
        <w:rPr>
          <w:i/>
        </w:rPr>
        <w:t>For</w:t>
      </w:r>
      <w:proofErr w:type="gramEnd"/>
      <w:r w:rsidRPr="003E54AE">
        <w:rPr>
          <w:i/>
        </w:rPr>
        <w:t xml:space="preserve"> Adult Beginners, S</w:t>
      </w:r>
      <w:r w:rsidR="006A0CCC" w:rsidRPr="003E54AE">
        <w:rPr>
          <w:i/>
        </w:rPr>
        <w:t>quire/</w:t>
      </w:r>
      <w:proofErr w:type="spellStart"/>
      <w:r w:rsidR="006A0CCC" w:rsidRPr="003E54AE">
        <w:rPr>
          <w:i/>
        </w:rPr>
        <w:t>Mountney</w:t>
      </w:r>
      <w:proofErr w:type="spellEnd"/>
      <w:r w:rsidR="006A0CCC" w:rsidRPr="003E54AE">
        <w:rPr>
          <w:i/>
        </w:rPr>
        <w:t>, Prentice-Hall</w:t>
      </w:r>
    </w:p>
    <w:p w:rsidR="006A0CCC" w:rsidRPr="003E54AE" w:rsidRDefault="006A0CCC" w:rsidP="003E54AE">
      <w:pPr>
        <w:spacing w:after="0"/>
        <w:ind w:left="1080"/>
        <w:rPr>
          <w:i/>
        </w:rPr>
      </w:pPr>
      <w:r w:rsidRPr="003E54AE">
        <w:rPr>
          <w:i/>
        </w:rPr>
        <w:tab/>
        <w:t>Theory Time, Grade Eleven and Twelve, Wallace/</w:t>
      </w:r>
      <w:proofErr w:type="spellStart"/>
      <w:r w:rsidRPr="003E54AE">
        <w:rPr>
          <w:i/>
        </w:rPr>
        <w:t>Rathnau</w:t>
      </w:r>
      <w:proofErr w:type="spellEnd"/>
    </w:p>
    <w:p w:rsidR="006A0CCC" w:rsidRPr="003E54AE" w:rsidRDefault="006A0CCC" w:rsidP="003E54AE">
      <w:pPr>
        <w:spacing w:after="0"/>
        <w:ind w:left="1080"/>
        <w:rPr>
          <w:i/>
        </w:rPr>
      </w:pPr>
      <w:r w:rsidRPr="003E54AE">
        <w:rPr>
          <w:i/>
        </w:rPr>
        <w:tab/>
        <w:t xml:space="preserve">The AP Vertical Teams Guide for Music Theory, </w:t>
      </w:r>
      <w:proofErr w:type="gramStart"/>
      <w:r w:rsidRPr="003E54AE">
        <w:rPr>
          <w:i/>
        </w:rPr>
        <w:t>The</w:t>
      </w:r>
      <w:proofErr w:type="gramEnd"/>
      <w:r w:rsidRPr="003E54AE">
        <w:rPr>
          <w:i/>
        </w:rPr>
        <w:t xml:space="preserve"> College Board</w:t>
      </w:r>
    </w:p>
    <w:p w:rsidR="006A0CCC" w:rsidRPr="003E54AE" w:rsidRDefault="006A0CCC" w:rsidP="003E54AE">
      <w:pPr>
        <w:spacing w:after="0"/>
        <w:ind w:left="1080"/>
        <w:rPr>
          <w:i/>
        </w:rPr>
      </w:pPr>
      <w:r w:rsidRPr="003E54AE">
        <w:rPr>
          <w:i/>
        </w:rPr>
        <w:tab/>
        <w:t>College Board Published APMT Exams 1993, 1998, 2003</w:t>
      </w:r>
    </w:p>
    <w:p w:rsidR="003E54AE" w:rsidRDefault="006A0CCC" w:rsidP="003E54AE">
      <w:pPr>
        <w:spacing w:after="0"/>
        <w:ind w:left="1080"/>
        <w:rPr>
          <w:i/>
        </w:rPr>
      </w:pPr>
      <w:r w:rsidRPr="003E54AE">
        <w:rPr>
          <w:i/>
        </w:rPr>
        <w:tab/>
        <w:t>APMT Free Response Questions 1995-2008</w:t>
      </w:r>
    </w:p>
    <w:p w:rsidR="003E54AE" w:rsidRPr="003E54AE" w:rsidRDefault="003E54AE" w:rsidP="003E54AE">
      <w:pPr>
        <w:spacing w:after="0"/>
        <w:ind w:left="1080"/>
        <w:rPr>
          <w:i/>
        </w:rPr>
      </w:pPr>
    </w:p>
    <w:p w:rsidR="00CC7614" w:rsidRPr="003E54AE" w:rsidRDefault="00CC7614" w:rsidP="000221C2">
      <w:pPr>
        <w:ind w:left="1080"/>
        <w:rPr>
          <w:b/>
          <w:sz w:val="24"/>
        </w:rPr>
      </w:pPr>
      <w:r w:rsidRPr="003E54AE">
        <w:rPr>
          <w:b/>
          <w:sz w:val="24"/>
        </w:rPr>
        <w:t xml:space="preserve">Website Resources:  </w:t>
      </w:r>
      <w:hyperlink r:id="rId8" w:history="1">
        <w:r w:rsidRPr="003E54AE">
          <w:rPr>
            <w:rStyle w:val="Hyperlink"/>
            <w:b/>
            <w:sz w:val="24"/>
          </w:rPr>
          <w:t>http://www</w:t>
        </w:r>
      </w:hyperlink>
      <w:r w:rsidRPr="003E54AE">
        <w:rPr>
          <w:b/>
          <w:sz w:val="24"/>
        </w:rPr>
        <w:t>.</w:t>
      </w:r>
    </w:p>
    <w:p w:rsidR="00CC7614" w:rsidRDefault="00CC7614" w:rsidP="003E54AE">
      <w:pPr>
        <w:spacing w:after="0" w:line="240" w:lineRule="auto"/>
        <w:ind w:left="1080"/>
      </w:pPr>
      <w:r>
        <w:tab/>
      </w:r>
      <w:proofErr w:type="spellStart"/>
      <w:r>
        <w:t>Apcentral.collegeboard.com.apc</w:t>
      </w:r>
      <w:proofErr w:type="spellEnd"/>
      <w:r>
        <w:t>/public/</w:t>
      </w:r>
      <w:proofErr w:type="spellStart"/>
      <w:r>
        <w:t>teachers_corner</w:t>
      </w:r>
      <w:proofErr w:type="spellEnd"/>
      <w:r>
        <w:t>/2261.html</w:t>
      </w:r>
    </w:p>
    <w:p w:rsidR="00CC7614" w:rsidRDefault="00CC7614" w:rsidP="003E54AE">
      <w:pPr>
        <w:spacing w:after="0" w:line="240" w:lineRule="auto"/>
        <w:ind w:left="1080"/>
      </w:pPr>
      <w:r>
        <w:tab/>
        <w:t>Artsalive.ca/en/</w:t>
      </w:r>
      <w:proofErr w:type="spellStart"/>
      <w:r>
        <w:t>mus</w:t>
      </w:r>
      <w:proofErr w:type="spellEnd"/>
      <w:r>
        <w:t>/</w:t>
      </w:r>
      <w:proofErr w:type="spellStart"/>
      <w:r>
        <w:t>greatcomposers</w:t>
      </w:r>
      <w:proofErr w:type="spellEnd"/>
    </w:p>
    <w:p w:rsidR="00CC7614" w:rsidRDefault="00CC7614" w:rsidP="003E54AE">
      <w:pPr>
        <w:spacing w:after="0" w:line="240" w:lineRule="auto"/>
        <w:ind w:left="1080"/>
      </w:pPr>
      <w:r>
        <w:tab/>
        <w:t>Musictheory.net</w:t>
      </w:r>
    </w:p>
    <w:p w:rsidR="00CC7614" w:rsidRDefault="00CC7614" w:rsidP="003E54AE">
      <w:pPr>
        <w:spacing w:after="0" w:line="240" w:lineRule="auto"/>
        <w:ind w:left="1080"/>
      </w:pPr>
      <w:r>
        <w:tab/>
        <w:t>Teoria.com/index.html</w:t>
      </w:r>
    </w:p>
    <w:p w:rsidR="00CC7614" w:rsidRDefault="00CC7614" w:rsidP="003E54AE">
      <w:pPr>
        <w:spacing w:after="0" w:line="240" w:lineRule="auto"/>
        <w:ind w:left="1080"/>
      </w:pPr>
      <w:r>
        <w:tab/>
        <w:t>Artsedge.kennedy-center.org</w:t>
      </w:r>
    </w:p>
    <w:p w:rsidR="00CC7614" w:rsidRDefault="00CC7614" w:rsidP="003E54AE">
      <w:pPr>
        <w:spacing w:after="0" w:line="240" w:lineRule="auto"/>
        <w:ind w:left="1080"/>
      </w:pPr>
      <w:r>
        <w:tab/>
        <w:t>Dsokids.com</w:t>
      </w:r>
    </w:p>
    <w:p w:rsidR="00CC7614" w:rsidRDefault="00CC7614" w:rsidP="003E54AE">
      <w:pPr>
        <w:spacing w:after="0" w:line="240" w:lineRule="auto"/>
        <w:ind w:left="1080"/>
      </w:pPr>
      <w:r>
        <w:tab/>
        <w:t>Carnegiehall.org/article/explore_and_learn/art_listening_adventures_dvorak</w:t>
      </w:r>
    </w:p>
    <w:p w:rsidR="00CC7614" w:rsidRDefault="00CC7614" w:rsidP="003E54AE">
      <w:pPr>
        <w:spacing w:after="0" w:line="240" w:lineRule="auto"/>
        <w:ind w:left="1080"/>
      </w:pPr>
      <w:r>
        <w:tab/>
        <w:t>Merlot.org/merlot/</w:t>
      </w:r>
      <w:proofErr w:type="spellStart"/>
      <w:r>
        <w:t>materials.htm?category</w:t>
      </w:r>
      <w:proofErr w:type="spellEnd"/>
      <w:r>
        <w:t>=2181</w:t>
      </w:r>
    </w:p>
    <w:p w:rsidR="00CC7614" w:rsidRDefault="00CC7614" w:rsidP="003E54AE">
      <w:pPr>
        <w:spacing w:after="0" w:line="240" w:lineRule="auto"/>
        <w:ind w:left="1080"/>
      </w:pPr>
      <w:r>
        <w:tab/>
        <w:t>Folkblues.com/theory/circle_5ths.htm</w:t>
      </w:r>
    </w:p>
    <w:p w:rsidR="00CC7614" w:rsidRDefault="00CC7614" w:rsidP="003E54AE">
      <w:pPr>
        <w:spacing w:after="0" w:line="240" w:lineRule="auto"/>
        <w:ind w:left="1080"/>
      </w:pPr>
      <w:r>
        <w:tab/>
        <w:t>Music.uiuc.edu/~staylor7/101/worksheets</w:t>
      </w:r>
    </w:p>
    <w:p w:rsidR="00CC7614" w:rsidRDefault="00CC7614" w:rsidP="003E54AE">
      <w:pPr>
        <w:spacing w:after="0" w:line="240" w:lineRule="auto"/>
        <w:ind w:left="1080"/>
      </w:pPr>
      <w:r>
        <w:tab/>
        <w:t>Practicespot.com/</w:t>
      </w:r>
      <w:proofErr w:type="spellStart"/>
      <w:r>
        <w:t>theorycenter.phtml?t</w:t>
      </w:r>
      <w:proofErr w:type="spellEnd"/>
      <w:r>
        <w:t>=59</w:t>
      </w:r>
    </w:p>
    <w:p w:rsidR="00CC7614" w:rsidRDefault="00CC7614" w:rsidP="003E54AE">
      <w:pPr>
        <w:spacing w:after="0" w:line="240" w:lineRule="auto"/>
        <w:ind w:left="1080"/>
      </w:pPr>
      <w:r>
        <w:tab/>
        <w:t>Music.vt.edu/musicdictionary/appendix/scales/solmization/syllables.html</w:t>
      </w:r>
    </w:p>
    <w:p w:rsidR="00CC7614" w:rsidRDefault="00CC7614" w:rsidP="003E54AE">
      <w:pPr>
        <w:spacing w:line="240" w:lineRule="auto"/>
        <w:ind w:left="1080"/>
      </w:pPr>
    </w:p>
    <w:p w:rsidR="00CC7614" w:rsidRPr="003E54AE" w:rsidRDefault="00CC7614" w:rsidP="003E54AE">
      <w:pPr>
        <w:spacing w:line="240" w:lineRule="auto"/>
        <w:ind w:left="1080"/>
        <w:rPr>
          <w:b/>
          <w:sz w:val="24"/>
        </w:rPr>
      </w:pPr>
      <w:r w:rsidRPr="003E54AE">
        <w:rPr>
          <w:b/>
          <w:sz w:val="24"/>
        </w:rPr>
        <w:t>Other Resources and Equipment:</w:t>
      </w:r>
    </w:p>
    <w:p w:rsidR="00CC7614" w:rsidRDefault="00CC7614" w:rsidP="003E54AE">
      <w:pPr>
        <w:spacing w:after="0" w:line="240" w:lineRule="auto"/>
        <w:ind w:left="1080"/>
      </w:pPr>
      <w:r>
        <w:tab/>
      </w:r>
      <w:proofErr w:type="gramStart"/>
      <w:r>
        <w:t>2  Yamaha</w:t>
      </w:r>
      <w:proofErr w:type="gramEnd"/>
      <w:r>
        <w:t xml:space="preserve"> pianos (</w:t>
      </w:r>
      <w:smartTag w:uri="urn:schemas-microsoft-com:office:smarttags" w:element="place">
        <w:smartTag w:uri="urn:schemas-microsoft-com:office:smarttags" w:element="PlaceName">
          <w:r>
            <w:t>Full</w:t>
          </w:r>
        </w:smartTag>
        <w:r>
          <w:t xml:space="preserve"> </w:t>
        </w:r>
        <w:smartTag w:uri="urn:schemas-microsoft-com:office:smarttags" w:element="PlaceType">
          <w:r>
            <w:t>Range</w:t>
          </w:r>
        </w:smartTag>
      </w:smartTag>
      <w:r>
        <w:t>)</w:t>
      </w:r>
    </w:p>
    <w:p w:rsidR="000D41F7" w:rsidRDefault="00CC7614" w:rsidP="003E54AE">
      <w:pPr>
        <w:spacing w:after="0" w:line="240" w:lineRule="auto"/>
        <w:ind w:left="1080"/>
      </w:pPr>
      <w:r>
        <w:tab/>
      </w:r>
      <w:r w:rsidR="000D41F7">
        <w:t>1 Sony Portable Minidisk Recorder for Sight Singing</w:t>
      </w:r>
    </w:p>
    <w:p w:rsidR="000D41F7" w:rsidRDefault="000D41F7" w:rsidP="003E54AE">
      <w:pPr>
        <w:spacing w:after="0" w:line="240" w:lineRule="auto"/>
        <w:ind w:left="1080"/>
      </w:pPr>
      <w:r>
        <w:tab/>
        <w:t>1 Sibelius Notation Software 5 Pak (serves 5 computers)</w:t>
      </w:r>
    </w:p>
    <w:p w:rsidR="000D41F7" w:rsidRDefault="000D41F7" w:rsidP="003E54AE">
      <w:pPr>
        <w:spacing w:after="0" w:line="240" w:lineRule="auto"/>
        <w:ind w:left="1080"/>
      </w:pPr>
      <w:r>
        <w:tab/>
      </w:r>
      <w:r w:rsidR="008754E6">
        <w:t>1 Logitech speak system</w:t>
      </w:r>
    </w:p>
    <w:p w:rsidR="008754E6" w:rsidRDefault="008754E6" w:rsidP="003E54AE">
      <w:pPr>
        <w:spacing w:after="0" w:line="240" w:lineRule="auto"/>
        <w:ind w:left="1080"/>
      </w:pPr>
      <w:r>
        <w:tab/>
        <w:t>1 LCD projector</w:t>
      </w:r>
    </w:p>
    <w:p w:rsidR="008754E6" w:rsidRDefault="008754E6" w:rsidP="003E54AE">
      <w:pPr>
        <w:spacing w:after="0" w:line="240" w:lineRule="auto"/>
        <w:ind w:left="1080"/>
      </w:pPr>
      <w:r>
        <w:tab/>
        <w:t>1 Digital whiteboard (Promethean Technology)</w:t>
      </w:r>
    </w:p>
    <w:p w:rsidR="008754E6" w:rsidRDefault="008754E6" w:rsidP="003E54AE">
      <w:pPr>
        <w:spacing w:after="0" w:line="240" w:lineRule="auto"/>
        <w:ind w:left="1080"/>
      </w:pPr>
      <w:r>
        <w:tab/>
      </w:r>
      <w:r w:rsidR="003F5CB9">
        <w:t>1 Dell Laptop with CD player</w:t>
      </w:r>
    </w:p>
    <w:p w:rsidR="003E54AE" w:rsidRDefault="003E54AE" w:rsidP="003E54AE">
      <w:pPr>
        <w:spacing w:after="0" w:line="240" w:lineRule="auto"/>
        <w:ind w:left="1080"/>
      </w:pPr>
    </w:p>
    <w:p w:rsidR="006E19A2" w:rsidRPr="003E54AE" w:rsidRDefault="006E19A2" w:rsidP="006E19A2">
      <w:pPr>
        <w:numPr>
          <w:ilvl w:val="0"/>
          <w:numId w:val="1"/>
        </w:numPr>
        <w:rPr>
          <w:b/>
          <w:sz w:val="28"/>
        </w:rPr>
      </w:pPr>
      <w:r w:rsidRPr="003E54AE">
        <w:rPr>
          <w:b/>
          <w:sz w:val="28"/>
        </w:rPr>
        <w:lastRenderedPageBreak/>
        <w:t xml:space="preserve"> General Course Content</w:t>
      </w:r>
    </w:p>
    <w:p w:rsidR="006E19A2" w:rsidRDefault="006E19A2" w:rsidP="003E54AE">
      <w:pPr>
        <w:numPr>
          <w:ilvl w:val="0"/>
          <w:numId w:val="2"/>
        </w:numPr>
        <w:spacing w:after="0"/>
      </w:pPr>
      <w:r>
        <w:t>Review of music fundamentals including scales, key signatures, intervals, chords and inversions</w:t>
      </w:r>
    </w:p>
    <w:p w:rsidR="006E19A2" w:rsidRDefault="006E19A2" w:rsidP="003E54AE">
      <w:pPr>
        <w:numPr>
          <w:ilvl w:val="0"/>
          <w:numId w:val="2"/>
        </w:numPr>
        <w:spacing w:after="0"/>
      </w:pPr>
      <w:r>
        <w:t>Daily aural skills training utilizing rhythm, melodic and harmonic dictation</w:t>
      </w:r>
    </w:p>
    <w:p w:rsidR="006E19A2" w:rsidRDefault="006E19A2" w:rsidP="003E54AE">
      <w:pPr>
        <w:numPr>
          <w:ilvl w:val="0"/>
          <w:numId w:val="2"/>
        </w:numPr>
        <w:spacing w:after="0"/>
      </w:pPr>
      <w:r>
        <w:t xml:space="preserve">Daily singing exercises utilizing Do-based major, Do-based minor </w:t>
      </w:r>
      <w:proofErr w:type="spellStart"/>
      <w:r>
        <w:t>solfege</w:t>
      </w:r>
      <w:proofErr w:type="spellEnd"/>
    </w:p>
    <w:p w:rsidR="006E19A2" w:rsidRDefault="006E19A2" w:rsidP="003E54AE">
      <w:pPr>
        <w:numPr>
          <w:ilvl w:val="0"/>
          <w:numId w:val="2"/>
        </w:numPr>
        <w:spacing w:after="0"/>
      </w:pPr>
      <w:r>
        <w:t>The study of tonalit</w:t>
      </w:r>
      <w:r w:rsidR="00E1067F">
        <w:t>y</w:t>
      </w:r>
      <w:r>
        <w:t>, mod</w:t>
      </w:r>
      <w:r w:rsidR="000220FD">
        <w:t>es, mode mixture, and scalar variat</w:t>
      </w:r>
      <w:r>
        <w:t>ions</w:t>
      </w:r>
    </w:p>
    <w:p w:rsidR="000220FD" w:rsidRDefault="000220FD" w:rsidP="003E54AE">
      <w:pPr>
        <w:numPr>
          <w:ilvl w:val="0"/>
          <w:numId w:val="2"/>
        </w:numPr>
        <w:spacing w:after="0"/>
      </w:pPr>
      <w:r>
        <w:t>The study of figured bass and 4 part harmony including analysis, part writing, and harmonization of a melody</w:t>
      </w:r>
    </w:p>
    <w:p w:rsidR="000220FD" w:rsidRDefault="000220FD" w:rsidP="003E54AE">
      <w:pPr>
        <w:numPr>
          <w:ilvl w:val="0"/>
          <w:numId w:val="2"/>
        </w:numPr>
        <w:spacing w:after="0"/>
      </w:pPr>
      <w:r>
        <w:t>The study of seventh chords</w:t>
      </w:r>
    </w:p>
    <w:p w:rsidR="000220FD" w:rsidRDefault="000220FD" w:rsidP="003E54AE">
      <w:pPr>
        <w:numPr>
          <w:ilvl w:val="0"/>
          <w:numId w:val="2"/>
        </w:numPr>
        <w:spacing w:after="0"/>
      </w:pPr>
      <w:r>
        <w:t>The study of chromatic alterations with secondary dominants and leading tone function</w:t>
      </w:r>
    </w:p>
    <w:p w:rsidR="000220FD" w:rsidRDefault="000220FD" w:rsidP="003E54AE">
      <w:pPr>
        <w:numPr>
          <w:ilvl w:val="0"/>
          <w:numId w:val="2"/>
        </w:numPr>
        <w:spacing w:after="0"/>
      </w:pPr>
      <w:r>
        <w:t>The study of musical form</w:t>
      </w:r>
    </w:p>
    <w:p w:rsidR="000220FD" w:rsidRDefault="000220FD" w:rsidP="003E54AE">
      <w:pPr>
        <w:numPr>
          <w:ilvl w:val="0"/>
          <w:numId w:val="2"/>
        </w:numPr>
        <w:spacing w:after="0"/>
      </w:pPr>
      <w:r>
        <w:t>The study of common compositional techniques including modulation</w:t>
      </w:r>
    </w:p>
    <w:p w:rsidR="000220FD" w:rsidRDefault="000220FD" w:rsidP="003E54AE">
      <w:pPr>
        <w:numPr>
          <w:ilvl w:val="0"/>
          <w:numId w:val="2"/>
        </w:numPr>
        <w:spacing w:after="0"/>
      </w:pPr>
      <w:r>
        <w:t>Students will attend two concerts outside of school each quarter and submit a paper about the concert including musical vocabulary, general information, evaluation and analysis.</w:t>
      </w:r>
    </w:p>
    <w:p w:rsidR="003E54AE" w:rsidRDefault="003E54AE" w:rsidP="003E54AE">
      <w:pPr>
        <w:spacing w:after="0"/>
        <w:ind w:left="1440"/>
      </w:pPr>
    </w:p>
    <w:p w:rsidR="00414C14" w:rsidRPr="003E54AE" w:rsidRDefault="00414C14" w:rsidP="00414C14">
      <w:pPr>
        <w:numPr>
          <w:ilvl w:val="0"/>
          <w:numId w:val="1"/>
        </w:numPr>
        <w:rPr>
          <w:b/>
          <w:sz w:val="28"/>
        </w:rPr>
      </w:pPr>
      <w:r w:rsidRPr="003E54AE">
        <w:rPr>
          <w:b/>
          <w:sz w:val="28"/>
        </w:rPr>
        <w:t xml:space="preserve"> Expanded Course Objectives (adapted from the </w:t>
      </w:r>
      <w:r w:rsidR="0045634E">
        <w:rPr>
          <w:b/>
          <w:sz w:val="28"/>
        </w:rPr>
        <w:t>expanded course specification f</w:t>
      </w:r>
      <w:r w:rsidRPr="003E54AE">
        <w:rPr>
          <w:b/>
          <w:sz w:val="28"/>
        </w:rPr>
        <w:t>oun</w:t>
      </w:r>
      <w:r w:rsidR="0045634E">
        <w:rPr>
          <w:b/>
          <w:sz w:val="28"/>
        </w:rPr>
        <w:t>d</w:t>
      </w:r>
      <w:r w:rsidRPr="003E54AE">
        <w:rPr>
          <w:b/>
          <w:sz w:val="28"/>
        </w:rPr>
        <w:t xml:space="preserve"> on the AP Music Theory home page at apcentral.collegeboard.com)</w:t>
      </w:r>
    </w:p>
    <w:p w:rsidR="00414C14" w:rsidRDefault="00C57B76" w:rsidP="0043370F">
      <w:pPr>
        <w:numPr>
          <w:ilvl w:val="0"/>
          <w:numId w:val="3"/>
        </w:numPr>
        <w:spacing w:after="120"/>
      </w:pPr>
      <w:r>
        <w:t xml:space="preserve"> Identify and notate pitch on four clefs and midi octave designation</w:t>
      </w:r>
    </w:p>
    <w:p w:rsidR="00C57B76" w:rsidRDefault="00C57B76" w:rsidP="0043370F">
      <w:pPr>
        <w:numPr>
          <w:ilvl w:val="0"/>
          <w:numId w:val="3"/>
        </w:numPr>
        <w:spacing w:after="120"/>
      </w:pPr>
      <w:r>
        <w:t>Notate, hear and identify simple and compound meter</w:t>
      </w:r>
    </w:p>
    <w:p w:rsidR="00C57B76" w:rsidRDefault="00C57B76" w:rsidP="0043370F">
      <w:pPr>
        <w:numPr>
          <w:ilvl w:val="0"/>
          <w:numId w:val="3"/>
        </w:numPr>
        <w:spacing w:after="120"/>
      </w:pPr>
      <w:r>
        <w:t>Notate and identify all major and minor key signatures</w:t>
      </w:r>
    </w:p>
    <w:p w:rsidR="00C57B76" w:rsidRDefault="00C57B76" w:rsidP="0043370F">
      <w:pPr>
        <w:numPr>
          <w:ilvl w:val="0"/>
          <w:numId w:val="3"/>
        </w:numPr>
        <w:spacing w:after="120"/>
      </w:pPr>
      <w:r>
        <w:t>Hear, identify and notate chromatic, major, and 3 forms of minor scales</w:t>
      </w:r>
    </w:p>
    <w:p w:rsidR="00C57B76" w:rsidRDefault="00C57B76" w:rsidP="0043370F">
      <w:pPr>
        <w:numPr>
          <w:ilvl w:val="0"/>
          <w:numId w:val="3"/>
        </w:numPr>
        <w:spacing w:after="120"/>
      </w:pPr>
      <w:r>
        <w:t>Correct utilization of scale degree names</w:t>
      </w:r>
    </w:p>
    <w:p w:rsidR="00C57B76" w:rsidRDefault="00C57B76" w:rsidP="0043370F">
      <w:pPr>
        <w:numPr>
          <w:ilvl w:val="0"/>
          <w:numId w:val="3"/>
        </w:numPr>
        <w:spacing w:after="120"/>
      </w:pPr>
      <w:r>
        <w:t xml:space="preserve">Hear, identify, notate and transpose in the </w:t>
      </w:r>
      <w:proofErr w:type="spellStart"/>
      <w:r>
        <w:t>dorian</w:t>
      </w:r>
      <w:proofErr w:type="spellEnd"/>
      <w:r>
        <w:t xml:space="preserve">, </w:t>
      </w:r>
      <w:proofErr w:type="spellStart"/>
      <w:r>
        <w:t>mixolydian</w:t>
      </w:r>
      <w:proofErr w:type="spellEnd"/>
      <w:r>
        <w:t>, Lydian and Phrygian modes</w:t>
      </w:r>
    </w:p>
    <w:p w:rsidR="00C57B76" w:rsidRDefault="00C57B76" w:rsidP="0043370F">
      <w:pPr>
        <w:numPr>
          <w:ilvl w:val="0"/>
          <w:numId w:val="3"/>
        </w:numPr>
        <w:spacing w:after="120"/>
      </w:pPr>
      <w:r>
        <w:t>Hear, identify and notate whole tone and pentatonic scale</w:t>
      </w:r>
    </w:p>
    <w:p w:rsidR="00C57B76" w:rsidRDefault="00C57B76" w:rsidP="0043370F">
      <w:pPr>
        <w:numPr>
          <w:ilvl w:val="0"/>
          <w:numId w:val="3"/>
        </w:numPr>
        <w:spacing w:after="120"/>
      </w:pPr>
      <w:r>
        <w:t>Transpose melodic lines for all common instruments of band and orchestra to and from concert pitch</w:t>
      </w:r>
    </w:p>
    <w:p w:rsidR="00C57B76" w:rsidRDefault="00C57B76" w:rsidP="0043370F">
      <w:pPr>
        <w:numPr>
          <w:ilvl w:val="0"/>
          <w:numId w:val="3"/>
        </w:numPr>
        <w:spacing w:after="120"/>
      </w:pPr>
      <w:r>
        <w:t xml:space="preserve">Hear, identify and notate all intervals major, minor, diminished and augmented within an octave.  </w:t>
      </w:r>
    </w:p>
    <w:p w:rsidR="00C57B76" w:rsidRDefault="00C57B76" w:rsidP="0043370F">
      <w:pPr>
        <w:numPr>
          <w:ilvl w:val="0"/>
          <w:numId w:val="3"/>
        </w:numPr>
        <w:spacing w:after="120"/>
      </w:pPr>
      <w:r>
        <w:t>Hear identify and notate triads and inversions.</w:t>
      </w:r>
    </w:p>
    <w:p w:rsidR="00232267" w:rsidRDefault="00232267" w:rsidP="0043370F">
      <w:pPr>
        <w:numPr>
          <w:ilvl w:val="0"/>
          <w:numId w:val="3"/>
        </w:numPr>
        <w:spacing w:after="120"/>
      </w:pPr>
      <w:r>
        <w:t xml:space="preserve">Hear, identify, and notate half, Phrygian half, </w:t>
      </w:r>
      <w:proofErr w:type="spellStart"/>
      <w:r>
        <w:t>plagal</w:t>
      </w:r>
      <w:proofErr w:type="spellEnd"/>
      <w:r>
        <w:t>, perfect authentic, imperfect authentic and deceptive cadences in major and minor</w:t>
      </w:r>
    </w:p>
    <w:p w:rsidR="00232267" w:rsidRDefault="00232267" w:rsidP="0043370F">
      <w:pPr>
        <w:numPr>
          <w:ilvl w:val="0"/>
          <w:numId w:val="3"/>
        </w:numPr>
        <w:spacing w:after="120"/>
      </w:pPr>
      <w:r>
        <w:t>Detect errors in pitch and rhythm aurally and visually</w:t>
      </w:r>
    </w:p>
    <w:p w:rsidR="00232267" w:rsidRDefault="00232267" w:rsidP="0043370F">
      <w:pPr>
        <w:numPr>
          <w:ilvl w:val="0"/>
          <w:numId w:val="3"/>
        </w:numPr>
        <w:spacing w:after="120"/>
      </w:pPr>
      <w:r>
        <w:lastRenderedPageBreak/>
        <w:t>Notate a melody from dictation of 6 to 12 measures in simple or compound meter, with mostly diatonic pitches in major with 3 or 4 repetitions.</w:t>
      </w:r>
    </w:p>
    <w:p w:rsidR="00232267" w:rsidRDefault="00B26133" w:rsidP="0043370F">
      <w:pPr>
        <w:numPr>
          <w:ilvl w:val="0"/>
          <w:numId w:val="3"/>
        </w:numPr>
        <w:spacing w:after="120"/>
      </w:pPr>
      <w:r>
        <w:t xml:space="preserve">Notate a melody from dictation of 6 to 12 measures in simple or compound </w:t>
      </w:r>
      <w:r w:rsidR="0081128C">
        <w:t>meter utilizing</w:t>
      </w:r>
      <w:r w:rsidR="007C377B">
        <w:t xml:space="preserve"> chromatic alterations for </w:t>
      </w:r>
      <w:r w:rsidR="0036273F">
        <w:t>harmonic or melodic minor with 3 or 4 repetitions.</w:t>
      </w:r>
    </w:p>
    <w:p w:rsidR="0036273F" w:rsidRDefault="002F5EC8" w:rsidP="0043370F">
      <w:pPr>
        <w:numPr>
          <w:ilvl w:val="0"/>
          <w:numId w:val="3"/>
        </w:numPr>
        <w:spacing w:after="120"/>
      </w:pPr>
      <w:r>
        <w:t xml:space="preserve">Sight sing a melody of 4 to 8 measures in a major or minor key in simple or compound meter using </w:t>
      </w:r>
      <w:proofErr w:type="spellStart"/>
      <w:r>
        <w:t>solfege</w:t>
      </w:r>
      <w:proofErr w:type="spellEnd"/>
      <w:r>
        <w:t xml:space="preserve"> syllables</w:t>
      </w:r>
    </w:p>
    <w:p w:rsidR="002F5EC8" w:rsidRDefault="002F5EC8" w:rsidP="0043370F">
      <w:pPr>
        <w:numPr>
          <w:ilvl w:val="0"/>
          <w:numId w:val="3"/>
        </w:numPr>
        <w:spacing w:after="120"/>
      </w:pPr>
      <w:r>
        <w:t>Notate and analyze 2 bar counterpoint in 16</w:t>
      </w:r>
      <w:r w:rsidRPr="002F5EC8">
        <w:rPr>
          <w:vertAlign w:val="superscript"/>
        </w:rPr>
        <w:t>th</w:t>
      </w:r>
      <w:r>
        <w:t>-18</w:t>
      </w:r>
      <w:r w:rsidRPr="002F5EC8">
        <w:rPr>
          <w:vertAlign w:val="superscript"/>
        </w:rPr>
        <w:t>th</w:t>
      </w:r>
      <w:r>
        <w:t xml:space="preserve"> century styles</w:t>
      </w:r>
    </w:p>
    <w:p w:rsidR="002F5EC8" w:rsidRDefault="002F5EC8" w:rsidP="0043370F">
      <w:pPr>
        <w:numPr>
          <w:ilvl w:val="0"/>
          <w:numId w:val="3"/>
        </w:numPr>
        <w:spacing w:after="120"/>
      </w:pPr>
      <w:r>
        <w:t xml:space="preserve">Realize a figured bass according to the rules of the Common Practice Period </w:t>
      </w:r>
      <w:r w:rsidR="00E91B22">
        <w:t>in major and minor utilizing diatonic triads and inversion, sev</w:t>
      </w:r>
      <w:r w:rsidR="000A1060">
        <w:t>enth chords and inversions, non</w:t>
      </w:r>
      <w:r w:rsidR="00E91B22">
        <w:t xml:space="preserve"> harmonic tones and secondary dominant and leading tones.  Seventh chords and inversions.</w:t>
      </w:r>
    </w:p>
    <w:p w:rsidR="00E91B22" w:rsidRDefault="00E91B22" w:rsidP="0043370F">
      <w:pPr>
        <w:numPr>
          <w:ilvl w:val="0"/>
          <w:numId w:val="3"/>
        </w:numPr>
        <w:spacing w:after="120"/>
      </w:pPr>
      <w:r>
        <w:t>Analyze a 4 part chorale using Roman and Arabic numerals to label chords and inversions</w:t>
      </w:r>
    </w:p>
    <w:p w:rsidR="00E91B22" w:rsidRDefault="00E91B22" w:rsidP="0043370F">
      <w:pPr>
        <w:numPr>
          <w:ilvl w:val="0"/>
          <w:numId w:val="3"/>
        </w:numPr>
        <w:spacing w:after="120"/>
      </w:pPr>
      <w:r>
        <w:t>Hear, identify and notate non harmonic tones including accented and unaccented passing, tones upper and lower neighbors, appoggiatura, escape tones, retardations, pedal tones, anticipation and suspensions.</w:t>
      </w:r>
    </w:p>
    <w:p w:rsidR="00B82816" w:rsidRDefault="00B82816" w:rsidP="0043370F">
      <w:pPr>
        <w:numPr>
          <w:ilvl w:val="0"/>
          <w:numId w:val="3"/>
        </w:numPr>
        <w:spacing w:after="120"/>
      </w:pPr>
      <w:r>
        <w:t>Notate the soprano and bass pitches of a 4 part harmonic dictation of the Common Practice Period and give Roman and Arabic analysis in 4-8 measures in major or minor with inversions, seventh chords, and secondary function in 3 to 4 repetitions.</w:t>
      </w:r>
    </w:p>
    <w:p w:rsidR="00B82816" w:rsidRDefault="00B82816" w:rsidP="0043370F">
      <w:pPr>
        <w:numPr>
          <w:ilvl w:val="0"/>
          <w:numId w:val="3"/>
        </w:numPr>
        <w:spacing w:after="120"/>
      </w:pPr>
      <w:r>
        <w:t>Compose a melody or expand a motive 6 to 12 measures long given specific directions on key, mode, phrasing, rhythm.  Harmonize a 4-12 bar melody writing a bass line and appropriate chord symbol analysis given direction about key, mode, phrasing, rhythm and harmonic language.</w:t>
      </w:r>
    </w:p>
    <w:p w:rsidR="00B82816" w:rsidRDefault="00B82816" w:rsidP="0043370F">
      <w:pPr>
        <w:numPr>
          <w:ilvl w:val="0"/>
          <w:numId w:val="3"/>
        </w:numPr>
        <w:spacing w:after="120"/>
      </w:pPr>
      <w:r>
        <w:t>Define common tempo and expression markings</w:t>
      </w:r>
    </w:p>
    <w:p w:rsidR="00B82816" w:rsidRDefault="00B82816" w:rsidP="0043370F">
      <w:pPr>
        <w:numPr>
          <w:ilvl w:val="0"/>
          <w:numId w:val="3"/>
        </w:numPr>
        <w:spacing w:after="120"/>
      </w:pPr>
      <w:r>
        <w:t xml:space="preserve">Identify aurally and visually modulation, transposition, melodic and harmonic rhythm, sequence, imitation, </w:t>
      </w:r>
      <w:proofErr w:type="spellStart"/>
      <w:r>
        <w:t>ostinato</w:t>
      </w:r>
      <w:proofErr w:type="spellEnd"/>
      <w:r>
        <w:t>, augmentation, diminution, inversion, retrograde, and fragmentation.</w:t>
      </w:r>
    </w:p>
    <w:p w:rsidR="00B82816" w:rsidRDefault="00B82816" w:rsidP="0043370F">
      <w:pPr>
        <w:numPr>
          <w:ilvl w:val="0"/>
          <w:numId w:val="3"/>
        </w:numPr>
        <w:spacing w:after="120"/>
      </w:pPr>
      <w:r>
        <w:t>Recognize standard musical algorithms.</w:t>
      </w:r>
    </w:p>
    <w:p w:rsidR="009433F2" w:rsidRDefault="009433F2" w:rsidP="009433F2"/>
    <w:p w:rsidR="00F427C7" w:rsidRDefault="00F427C7" w:rsidP="009433F2"/>
    <w:p w:rsidR="00893355" w:rsidRDefault="00893355" w:rsidP="009433F2"/>
    <w:p w:rsidR="00893355" w:rsidRDefault="00893355" w:rsidP="009433F2"/>
    <w:p w:rsidR="00893355" w:rsidRDefault="00893355" w:rsidP="009433F2"/>
    <w:p w:rsidR="009433F2" w:rsidRPr="00F427C7" w:rsidRDefault="009433F2" w:rsidP="009433F2">
      <w:pPr>
        <w:numPr>
          <w:ilvl w:val="0"/>
          <w:numId w:val="1"/>
        </w:numPr>
        <w:rPr>
          <w:b/>
          <w:sz w:val="28"/>
        </w:rPr>
      </w:pPr>
      <w:r w:rsidRPr="00F427C7">
        <w:rPr>
          <w:b/>
          <w:sz w:val="28"/>
        </w:rPr>
        <w:lastRenderedPageBreak/>
        <w:t>Aural and Visual Score Study (taken from but not limited to):</w:t>
      </w:r>
    </w:p>
    <w:p w:rsidR="00F427C7" w:rsidRPr="00F427C7" w:rsidRDefault="00F427C7" w:rsidP="009433F2">
      <w:pPr>
        <w:ind w:left="1080"/>
        <w:rPr>
          <w:b/>
          <w:i/>
          <w:sz w:val="28"/>
        </w:rPr>
        <w:sectPr w:rsidR="00F427C7" w:rsidRPr="00F427C7" w:rsidSect="00414893">
          <w:footerReference w:type="even" r:id="rId9"/>
          <w:footerReference w:type="default" r:id="rId10"/>
          <w:pgSz w:w="12240" w:h="15840"/>
          <w:pgMar w:top="1440" w:right="1440" w:bottom="1440" w:left="1440" w:header="720" w:footer="720" w:gutter="0"/>
          <w:cols w:space="720"/>
          <w:docGrid w:linePitch="360"/>
        </w:sectPr>
      </w:pPr>
    </w:p>
    <w:p w:rsidR="009433F2" w:rsidRDefault="009433F2" w:rsidP="00F427C7">
      <w:pPr>
        <w:spacing w:after="120"/>
        <w:ind w:left="1080"/>
        <w:rPr>
          <w:i/>
        </w:rPr>
      </w:pPr>
      <w:smartTag w:uri="urn:schemas-microsoft-com:office:smarttags" w:element="country-region">
        <w:smartTag w:uri="urn:schemas-microsoft-com:office:smarttags" w:element="place">
          <w:r>
            <w:rPr>
              <w:i/>
            </w:rPr>
            <w:lastRenderedPageBreak/>
            <w:t>America</w:t>
          </w:r>
        </w:smartTag>
      </w:smartTag>
    </w:p>
    <w:p w:rsidR="009433F2" w:rsidRDefault="009433F2" w:rsidP="00F427C7">
      <w:pPr>
        <w:spacing w:after="120"/>
        <w:ind w:left="1080"/>
      </w:pPr>
      <w:r>
        <w:rPr>
          <w:i/>
        </w:rPr>
        <w:t xml:space="preserve">American Salute, </w:t>
      </w:r>
      <w:r>
        <w:t>Gould</w:t>
      </w:r>
    </w:p>
    <w:p w:rsidR="009433F2" w:rsidRDefault="009433F2" w:rsidP="00F427C7">
      <w:pPr>
        <w:spacing w:after="120"/>
        <w:ind w:left="1080"/>
      </w:pPr>
      <w:proofErr w:type="gramStart"/>
      <w:r>
        <w:rPr>
          <w:i/>
        </w:rPr>
        <w:t>An</w:t>
      </w:r>
      <w:proofErr w:type="gramEnd"/>
      <w:r>
        <w:rPr>
          <w:i/>
        </w:rPr>
        <w:t xml:space="preserve"> Sylvia, </w:t>
      </w:r>
      <w:r>
        <w:t>Schubert</w:t>
      </w:r>
    </w:p>
    <w:p w:rsidR="009433F2" w:rsidRDefault="009433F2" w:rsidP="00F427C7">
      <w:pPr>
        <w:spacing w:after="120"/>
        <w:ind w:left="1080"/>
      </w:pPr>
      <w:proofErr w:type="spellStart"/>
      <w:r>
        <w:rPr>
          <w:i/>
        </w:rPr>
        <w:t>Anasazi</w:t>
      </w:r>
      <w:proofErr w:type="spellEnd"/>
      <w:r>
        <w:rPr>
          <w:i/>
        </w:rPr>
        <w:t xml:space="preserve">, </w:t>
      </w:r>
      <w:r>
        <w:t>Edmondson</w:t>
      </w:r>
    </w:p>
    <w:p w:rsidR="009433F2" w:rsidRDefault="009433F2" w:rsidP="00F427C7">
      <w:pPr>
        <w:spacing w:after="120"/>
        <w:ind w:left="1080"/>
      </w:pPr>
      <w:r>
        <w:rPr>
          <w:i/>
        </w:rPr>
        <w:t xml:space="preserve">Anna’s Theme, The Red Violin, </w:t>
      </w:r>
      <w:proofErr w:type="spellStart"/>
      <w:proofErr w:type="gramStart"/>
      <w:r>
        <w:t>Corigliano</w:t>
      </w:r>
      <w:proofErr w:type="spellEnd"/>
      <w:proofErr w:type="gramEnd"/>
    </w:p>
    <w:p w:rsidR="009433F2" w:rsidRDefault="009433F2" w:rsidP="00F427C7">
      <w:pPr>
        <w:spacing w:after="120"/>
        <w:ind w:left="1080"/>
      </w:pPr>
      <w:r>
        <w:rPr>
          <w:i/>
        </w:rPr>
        <w:t xml:space="preserve">Austrian Hymn, </w:t>
      </w:r>
      <w:r>
        <w:t>Haydn</w:t>
      </w:r>
    </w:p>
    <w:p w:rsidR="009433F2" w:rsidRDefault="009433F2" w:rsidP="00F427C7">
      <w:pPr>
        <w:spacing w:after="120"/>
        <w:ind w:left="1080"/>
      </w:pPr>
      <w:proofErr w:type="spellStart"/>
      <w:r>
        <w:rPr>
          <w:i/>
        </w:rPr>
        <w:t>Badinerie</w:t>
      </w:r>
      <w:proofErr w:type="spellEnd"/>
      <w:r>
        <w:rPr>
          <w:i/>
        </w:rPr>
        <w:t xml:space="preserve">, </w:t>
      </w:r>
      <w:r>
        <w:t>Bach</w:t>
      </w:r>
    </w:p>
    <w:p w:rsidR="009433F2" w:rsidRDefault="009433F2" w:rsidP="00F427C7">
      <w:pPr>
        <w:spacing w:after="120"/>
        <w:ind w:left="1080"/>
      </w:pPr>
      <w:r>
        <w:rPr>
          <w:i/>
        </w:rPr>
        <w:t xml:space="preserve">Be Thou </w:t>
      </w:r>
      <w:proofErr w:type="gramStart"/>
      <w:r>
        <w:rPr>
          <w:i/>
        </w:rPr>
        <w:t>With</w:t>
      </w:r>
      <w:proofErr w:type="gramEnd"/>
      <w:r>
        <w:rPr>
          <w:i/>
        </w:rPr>
        <w:t xml:space="preserve"> Me, </w:t>
      </w:r>
      <w:r>
        <w:t>Bach</w:t>
      </w:r>
    </w:p>
    <w:p w:rsidR="009433F2" w:rsidRDefault="009433F2" w:rsidP="00F427C7">
      <w:pPr>
        <w:spacing w:after="120"/>
        <w:ind w:left="1080"/>
      </w:pPr>
      <w:r>
        <w:rPr>
          <w:i/>
        </w:rPr>
        <w:t>Bolero,</w:t>
      </w:r>
      <w:r>
        <w:t xml:space="preserve"> Ravel</w:t>
      </w:r>
    </w:p>
    <w:p w:rsidR="009433F2" w:rsidRDefault="009433F2" w:rsidP="00F427C7">
      <w:pPr>
        <w:spacing w:after="120"/>
        <w:ind w:left="1080"/>
      </w:pPr>
      <w:proofErr w:type="spellStart"/>
      <w:r>
        <w:rPr>
          <w:i/>
        </w:rPr>
        <w:t>Cantate</w:t>
      </w:r>
      <w:proofErr w:type="spellEnd"/>
      <w:r>
        <w:rPr>
          <w:i/>
        </w:rPr>
        <w:t xml:space="preserve"> Domino</w:t>
      </w:r>
      <w:r>
        <w:t xml:space="preserve">, </w:t>
      </w:r>
      <w:proofErr w:type="spellStart"/>
      <w:r>
        <w:t>Pitoni</w:t>
      </w:r>
      <w:proofErr w:type="spellEnd"/>
    </w:p>
    <w:p w:rsidR="009433F2" w:rsidRDefault="009433F2" w:rsidP="00F427C7">
      <w:pPr>
        <w:spacing w:after="120"/>
        <w:ind w:left="1080"/>
      </w:pPr>
      <w:r>
        <w:rPr>
          <w:i/>
        </w:rPr>
        <w:t xml:space="preserve">Carmen – VTG – </w:t>
      </w:r>
      <w:r>
        <w:t>Bizet</w:t>
      </w:r>
    </w:p>
    <w:p w:rsidR="009433F2" w:rsidRDefault="009433F2" w:rsidP="00F427C7">
      <w:pPr>
        <w:spacing w:after="120"/>
        <w:ind w:left="1080"/>
      </w:pPr>
      <w:r>
        <w:rPr>
          <w:i/>
        </w:rPr>
        <w:t xml:space="preserve">Clarinet Concerto k622, </w:t>
      </w:r>
      <w:r>
        <w:t>Mozart</w:t>
      </w:r>
    </w:p>
    <w:p w:rsidR="009433F2" w:rsidRDefault="009433F2" w:rsidP="00F427C7">
      <w:pPr>
        <w:spacing w:after="120"/>
        <w:ind w:left="1080"/>
      </w:pPr>
      <w:r>
        <w:rPr>
          <w:i/>
        </w:rPr>
        <w:t xml:space="preserve">Concerto for Orchestra, </w:t>
      </w:r>
      <w:r>
        <w:t>Bartok</w:t>
      </w:r>
    </w:p>
    <w:p w:rsidR="009433F2" w:rsidRDefault="009433F2" w:rsidP="00F427C7">
      <w:pPr>
        <w:spacing w:after="120"/>
        <w:ind w:left="1080"/>
      </w:pPr>
      <w:proofErr w:type="spellStart"/>
      <w:r>
        <w:rPr>
          <w:i/>
        </w:rPr>
        <w:t>Confutatis</w:t>
      </w:r>
      <w:proofErr w:type="spellEnd"/>
      <w:r>
        <w:rPr>
          <w:i/>
        </w:rPr>
        <w:t xml:space="preserve">, Requiem Mass, </w:t>
      </w:r>
      <w:r>
        <w:t>Mozart</w:t>
      </w:r>
    </w:p>
    <w:p w:rsidR="009433F2" w:rsidRDefault="009433F2" w:rsidP="00F427C7">
      <w:pPr>
        <w:spacing w:after="120"/>
        <w:ind w:left="1080"/>
      </w:pPr>
      <w:r>
        <w:rPr>
          <w:i/>
        </w:rPr>
        <w:t xml:space="preserve">Desperado – VTG, </w:t>
      </w:r>
      <w:proofErr w:type="gramStart"/>
      <w:r>
        <w:t>The</w:t>
      </w:r>
      <w:proofErr w:type="gramEnd"/>
      <w:r>
        <w:t xml:space="preserve"> Eagles</w:t>
      </w:r>
    </w:p>
    <w:p w:rsidR="009433F2" w:rsidRDefault="009433F2" w:rsidP="00F427C7">
      <w:pPr>
        <w:spacing w:after="120"/>
        <w:ind w:left="1080"/>
      </w:pPr>
      <w:proofErr w:type="spellStart"/>
      <w:r>
        <w:rPr>
          <w:i/>
        </w:rPr>
        <w:t>Dreamin</w:t>
      </w:r>
      <w:proofErr w:type="spellEnd"/>
      <w:r>
        <w:rPr>
          <w:i/>
        </w:rPr>
        <w:t xml:space="preserve">’ in Metaphors, </w:t>
      </w:r>
      <w:r>
        <w:t>Seal</w:t>
      </w:r>
    </w:p>
    <w:p w:rsidR="009433F2" w:rsidRDefault="009433F2" w:rsidP="00F427C7">
      <w:pPr>
        <w:spacing w:after="120"/>
        <w:ind w:left="1080"/>
      </w:pPr>
      <w:r>
        <w:rPr>
          <w:i/>
        </w:rPr>
        <w:t xml:space="preserve">Fanfare Minuet – VTG, </w:t>
      </w:r>
      <w:proofErr w:type="spellStart"/>
      <w:r>
        <w:t>Dunscombe</w:t>
      </w:r>
      <w:proofErr w:type="spellEnd"/>
    </w:p>
    <w:p w:rsidR="009433F2" w:rsidRDefault="009433F2" w:rsidP="00F427C7">
      <w:pPr>
        <w:spacing w:after="120"/>
        <w:ind w:left="1080"/>
      </w:pPr>
      <w:r>
        <w:rPr>
          <w:i/>
        </w:rPr>
        <w:t xml:space="preserve">First Suite in </w:t>
      </w:r>
      <w:proofErr w:type="spellStart"/>
      <w:r>
        <w:rPr>
          <w:i/>
        </w:rPr>
        <w:t>Eb</w:t>
      </w:r>
      <w:proofErr w:type="spellEnd"/>
      <w:r>
        <w:rPr>
          <w:i/>
        </w:rPr>
        <w:t xml:space="preserve">, </w:t>
      </w:r>
      <w:proofErr w:type="spellStart"/>
      <w:r>
        <w:t>Holst</w:t>
      </w:r>
      <w:proofErr w:type="spellEnd"/>
    </w:p>
    <w:p w:rsidR="009433F2" w:rsidRDefault="009433F2" w:rsidP="00F427C7">
      <w:pPr>
        <w:spacing w:after="120"/>
        <w:ind w:left="1080"/>
      </w:pPr>
      <w:r>
        <w:rPr>
          <w:i/>
        </w:rPr>
        <w:t>Five Finger Toccata</w:t>
      </w:r>
      <w:r>
        <w:t>, Stravinsky</w:t>
      </w:r>
    </w:p>
    <w:p w:rsidR="009433F2" w:rsidRDefault="009433F2" w:rsidP="00F427C7">
      <w:pPr>
        <w:spacing w:after="120"/>
        <w:ind w:left="1080"/>
      </w:pPr>
      <w:r>
        <w:rPr>
          <w:i/>
        </w:rPr>
        <w:t xml:space="preserve">Hymn to Joy, </w:t>
      </w:r>
      <w:r>
        <w:t>Beethoven</w:t>
      </w:r>
    </w:p>
    <w:p w:rsidR="009433F2" w:rsidRDefault="009433F2" w:rsidP="00F427C7">
      <w:pPr>
        <w:spacing w:after="120"/>
        <w:ind w:left="1080"/>
      </w:pPr>
      <w:r>
        <w:rPr>
          <w:i/>
        </w:rPr>
        <w:t xml:space="preserve">La </w:t>
      </w:r>
      <w:proofErr w:type="spellStart"/>
      <w:r>
        <w:rPr>
          <w:i/>
        </w:rPr>
        <w:t>Traviata</w:t>
      </w:r>
      <w:proofErr w:type="spellEnd"/>
      <w:r>
        <w:rPr>
          <w:i/>
        </w:rPr>
        <w:t xml:space="preserve"> – The Drinking Song, </w:t>
      </w:r>
      <w:r>
        <w:t>Verdi</w:t>
      </w:r>
    </w:p>
    <w:p w:rsidR="009433F2" w:rsidRDefault="009433F2" w:rsidP="00F427C7">
      <w:pPr>
        <w:spacing w:after="120"/>
        <w:ind w:left="1080"/>
      </w:pPr>
      <w:r>
        <w:rPr>
          <w:i/>
        </w:rPr>
        <w:t>Lark in the Clear Air,</w:t>
      </w:r>
      <w:r>
        <w:t xml:space="preserve"> </w:t>
      </w:r>
      <w:smartTag w:uri="urn:schemas-microsoft-com:office:smarttags" w:element="place">
        <w:r>
          <w:t>Galway</w:t>
        </w:r>
      </w:smartTag>
    </w:p>
    <w:p w:rsidR="009433F2" w:rsidRDefault="009433F2" w:rsidP="00F427C7">
      <w:pPr>
        <w:spacing w:after="120"/>
        <w:ind w:left="1080"/>
      </w:pPr>
      <w:r>
        <w:rPr>
          <w:i/>
        </w:rPr>
        <w:t xml:space="preserve">Lo, How a Rose </w:t>
      </w:r>
      <w:proofErr w:type="spellStart"/>
      <w:r>
        <w:rPr>
          <w:i/>
        </w:rPr>
        <w:t>E’re</w:t>
      </w:r>
      <w:proofErr w:type="spellEnd"/>
      <w:r>
        <w:rPr>
          <w:i/>
        </w:rPr>
        <w:t xml:space="preserve"> Blooming</w:t>
      </w:r>
      <w:r>
        <w:t xml:space="preserve">, </w:t>
      </w:r>
      <w:proofErr w:type="spellStart"/>
      <w:r>
        <w:t>Praetorius</w:t>
      </w:r>
      <w:proofErr w:type="spellEnd"/>
    </w:p>
    <w:p w:rsidR="009433F2" w:rsidRDefault="009433F2" w:rsidP="00F427C7">
      <w:pPr>
        <w:spacing w:after="120"/>
        <w:ind w:left="1080"/>
      </w:pPr>
      <w:r>
        <w:rPr>
          <w:i/>
        </w:rPr>
        <w:t xml:space="preserve">Maid with the Flaxen Hair, </w:t>
      </w:r>
      <w:r>
        <w:t>Debussy</w:t>
      </w:r>
    </w:p>
    <w:p w:rsidR="009433F2" w:rsidRDefault="009433F2" w:rsidP="00F427C7">
      <w:pPr>
        <w:spacing w:after="120"/>
        <w:ind w:left="1080"/>
      </w:pPr>
      <w:r>
        <w:rPr>
          <w:i/>
        </w:rPr>
        <w:t xml:space="preserve">Mazurka No. 49, </w:t>
      </w:r>
      <w:r>
        <w:t>Chopin</w:t>
      </w:r>
    </w:p>
    <w:p w:rsidR="009433F2" w:rsidRDefault="009433F2" w:rsidP="00F427C7">
      <w:pPr>
        <w:spacing w:after="120"/>
        <w:ind w:left="1080"/>
      </w:pPr>
      <w:proofErr w:type="spellStart"/>
      <w:r>
        <w:rPr>
          <w:i/>
        </w:rPr>
        <w:t>Melodie</w:t>
      </w:r>
      <w:proofErr w:type="spellEnd"/>
      <w:r>
        <w:rPr>
          <w:i/>
        </w:rPr>
        <w:t xml:space="preserve">, </w:t>
      </w:r>
      <w:r>
        <w:t>Schumann</w:t>
      </w:r>
    </w:p>
    <w:p w:rsidR="009433F2" w:rsidRDefault="009433F2" w:rsidP="00F427C7">
      <w:pPr>
        <w:spacing w:after="120"/>
        <w:ind w:left="1080"/>
        <w:rPr>
          <w:i/>
        </w:rPr>
      </w:pPr>
      <w:r>
        <w:rPr>
          <w:i/>
        </w:rPr>
        <w:lastRenderedPageBreak/>
        <w:t>Minuet – VTG, Beethoven</w:t>
      </w:r>
    </w:p>
    <w:p w:rsidR="009433F2" w:rsidRDefault="009433F2" w:rsidP="00F427C7">
      <w:pPr>
        <w:spacing w:after="120"/>
        <w:ind w:left="1080"/>
        <w:rPr>
          <w:i/>
        </w:rPr>
      </w:pPr>
      <w:r>
        <w:rPr>
          <w:i/>
        </w:rPr>
        <w:t xml:space="preserve">My Country </w:t>
      </w:r>
      <w:proofErr w:type="spellStart"/>
      <w:r>
        <w:rPr>
          <w:i/>
        </w:rPr>
        <w:t>Tis</w:t>
      </w:r>
      <w:proofErr w:type="spellEnd"/>
      <w:r>
        <w:rPr>
          <w:i/>
        </w:rPr>
        <w:t xml:space="preserve"> of Thee</w:t>
      </w:r>
    </w:p>
    <w:p w:rsidR="009433F2" w:rsidRDefault="009433F2" w:rsidP="00F427C7">
      <w:pPr>
        <w:spacing w:after="120"/>
        <w:ind w:left="1080"/>
      </w:pPr>
      <w:r>
        <w:rPr>
          <w:i/>
        </w:rPr>
        <w:t xml:space="preserve">My Funny Valentine, </w:t>
      </w:r>
      <w:r>
        <w:t>Rodgers/Hart</w:t>
      </w:r>
    </w:p>
    <w:p w:rsidR="009433F2" w:rsidRDefault="009433F2" w:rsidP="00F427C7">
      <w:pPr>
        <w:spacing w:after="120"/>
        <w:ind w:left="1080"/>
      </w:pPr>
      <w:r>
        <w:rPr>
          <w:i/>
        </w:rPr>
        <w:t>Nature</w:t>
      </w:r>
      <w:r>
        <w:t>’</w:t>
      </w:r>
      <w:r w:rsidRPr="009433F2">
        <w:rPr>
          <w:i/>
        </w:rPr>
        <w:t>s Way</w:t>
      </w:r>
      <w:r>
        <w:rPr>
          <w:i/>
        </w:rPr>
        <w:t xml:space="preserve">-VTG, </w:t>
      </w:r>
      <w:r>
        <w:t>Charles Ives</w:t>
      </w:r>
    </w:p>
    <w:p w:rsidR="009433F2" w:rsidRDefault="009433F2" w:rsidP="00F427C7">
      <w:pPr>
        <w:spacing w:after="120"/>
        <w:ind w:left="1080"/>
      </w:pPr>
      <w:smartTag w:uri="urn:schemas-microsoft-com:office:smarttags" w:element="place">
        <w:r>
          <w:rPr>
            <w:i/>
          </w:rPr>
          <w:t>New World</w:t>
        </w:r>
      </w:smartTag>
      <w:r>
        <w:rPr>
          <w:i/>
        </w:rPr>
        <w:t xml:space="preserve"> Symphony, </w:t>
      </w:r>
      <w:r>
        <w:t>Dvorak</w:t>
      </w:r>
    </w:p>
    <w:p w:rsidR="009433F2" w:rsidRDefault="009433F2" w:rsidP="00F427C7">
      <w:pPr>
        <w:spacing w:after="120"/>
        <w:ind w:left="1080"/>
      </w:pPr>
      <w:r>
        <w:rPr>
          <w:i/>
        </w:rPr>
        <w:t xml:space="preserve">Pictures at an Exhibition, </w:t>
      </w:r>
      <w:r>
        <w:t>Mussorgsky</w:t>
      </w:r>
    </w:p>
    <w:p w:rsidR="009433F2" w:rsidRDefault="009433F2" w:rsidP="00F427C7">
      <w:pPr>
        <w:spacing w:after="120"/>
        <w:ind w:left="1080"/>
      </w:pPr>
      <w:r>
        <w:rPr>
          <w:i/>
        </w:rPr>
        <w:t xml:space="preserve">Propter Magnum </w:t>
      </w:r>
      <w:proofErr w:type="spellStart"/>
      <w:r>
        <w:rPr>
          <w:i/>
        </w:rPr>
        <w:t>Gloriam</w:t>
      </w:r>
      <w:proofErr w:type="spellEnd"/>
      <w:r>
        <w:rPr>
          <w:i/>
        </w:rPr>
        <w:t xml:space="preserve"> – VTG, </w:t>
      </w:r>
      <w:r>
        <w:t>Vivaldi</w:t>
      </w:r>
    </w:p>
    <w:p w:rsidR="009433F2" w:rsidRDefault="009433F2" w:rsidP="00F427C7">
      <w:pPr>
        <w:spacing w:after="120"/>
        <w:ind w:left="1080"/>
      </w:pPr>
      <w:proofErr w:type="spellStart"/>
      <w:r>
        <w:rPr>
          <w:i/>
        </w:rPr>
        <w:t>Rhosymedere</w:t>
      </w:r>
      <w:proofErr w:type="spellEnd"/>
      <w:r>
        <w:rPr>
          <w:i/>
        </w:rPr>
        <w:t xml:space="preserve"> – VTG</w:t>
      </w:r>
      <w:r>
        <w:t>, R.V. Williams</w:t>
      </w:r>
    </w:p>
    <w:p w:rsidR="009433F2" w:rsidRDefault="009433F2" w:rsidP="00F427C7">
      <w:pPr>
        <w:spacing w:after="120"/>
        <w:ind w:left="1080"/>
      </w:pPr>
      <w:r>
        <w:rPr>
          <w:i/>
        </w:rPr>
        <w:t xml:space="preserve">Roman Carnival Overture, </w:t>
      </w:r>
      <w:r>
        <w:t>Berlioz</w:t>
      </w:r>
    </w:p>
    <w:p w:rsidR="009433F2" w:rsidRDefault="009433F2" w:rsidP="00F427C7">
      <w:pPr>
        <w:spacing w:after="120"/>
        <w:ind w:left="1080"/>
      </w:pPr>
      <w:smartTag w:uri="urn:schemas-microsoft-com:office:smarttags" w:element="City">
        <w:smartTag w:uri="urn:schemas-microsoft-com:office:smarttags" w:element="place">
          <w:r>
            <w:rPr>
              <w:i/>
            </w:rPr>
            <w:t>Salzburg</w:t>
          </w:r>
        </w:smartTag>
      </w:smartTag>
      <w:r>
        <w:rPr>
          <w:i/>
        </w:rPr>
        <w:t xml:space="preserve">, </w:t>
      </w:r>
      <w:r>
        <w:t>Bach</w:t>
      </w:r>
    </w:p>
    <w:p w:rsidR="009433F2" w:rsidRDefault="009433F2" w:rsidP="00F427C7">
      <w:pPr>
        <w:spacing w:after="120"/>
        <w:ind w:left="1080"/>
      </w:pPr>
      <w:r>
        <w:rPr>
          <w:i/>
        </w:rPr>
        <w:t xml:space="preserve">Satin Doll, </w:t>
      </w:r>
      <w:r>
        <w:t xml:space="preserve">Ellington, </w:t>
      </w:r>
      <w:proofErr w:type="spellStart"/>
      <w:r>
        <w:t>Strayhorn</w:t>
      </w:r>
      <w:proofErr w:type="spellEnd"/>
      <w:r>
        <w:t>, Mercer</w:t>
      </w:r>
    </w:p>
    <w:p w:rsidR="009433F2" w:rsidRDefault="009433F2" w:rsidP="00F427C7">
      <w:pPr>
        <w:spacing w:after="120"/>
        <w:ind w:left="1080"/>
      </w:pPr>
      <w:smartTag w:uri="urn:schemas-microsoft-com:office:smarttags" w:element="place">
        <w:r>
          <w:rPr>
            <w:i/>
          </w:rPr>
          <w:t>Scarborough</w:t>
        </w:r>
      </w:smartTag>
      <w:r>
        <w:rPr>
          <w:i/>
        </w:rPr>
        <w:t xml:space="preserve"> Fair</w:t>
      </w:r>
      <w:r>
        <w:t>, Simon and Garfunkel</w:t>
      </w:r>
    </w:p>
    <w:p w:rsidR="009433F2" w:rsidRDefault="009433F2" w:rsidP="00F427C7">
      <w:pPr>
        <w:spacing w:after="120"/>
        <w:ind w:left="1080"/>
      </w:pPr>
      <w:r>
        <w:rPr>
          <w:i/>
        </w:rPr>
        <w:t>Simple Gifts – VTG</w:t>
      </w:r>
    </w:p>
    <w:p w:rsidR="009433F2" w:rsidRDefault="009433F2" w:rsidP="00F427C7">
      <w:pPr>
        <w:spacing w:after="120"/>
        <w:ind w:left="1080"/>
      </w:pPr>
      <w:proofErr w:type="spellStart"/>
      <w:r w:rsidRPr="009433F2">
        <w:rPr>
          <w:i/>
        </w:rPr>
        <w:t>Sonatina</w:t>
      </w:r>
      <w:proofErr w:type="spellEnd"/>
      <w:r w:rsidRPr="009433F2">
        <w:rPr>
          <w:i/>
        </w:rPr>
        <w:t xml:space="preserve"> Op. 36 Nos. 1,2,3,4</w:t>
      </w:r>
      <w:r>
        <w:t xml:space="preserve"> – </w:t>
      </w:r>
      <w:proofErr w:type="spellStart"/>
      <w:r>
        <w:t>Clementi</w:t>
      </w:r>
      <w:proofErr w:type="spellEnd"/>
    </w:p>
    <w:p w:rsidR="009433F2" w:rsidRDefault="009433F2" w:rsidP="00F427C7">
      <w:pPr>
        <w:spacing w:after="120"/>
        <w:ind w:left="1080"/>
      </w:pPr>
      <w:r>
        <w:rPr>
          <w:i/>
        </w:rPr>
        <w:t xml:space="preserve">Symphony </w:t>
      </w:r>
      <w:proofErr w:type="spellStart"/>
      <w:r>
        <w:rPr>
          <w:i/>
        </w:rPr>
        <w:t>Fantastique</w:t>
      </w:r>
      <w:proofErr w:type="spellEnd"/>
      <w:r>
        <w:t>, Berlioz</w:t>
      </w:r>
    </w:p>
    <w:p w:rsidR="009433F2" w:rsidRDefault="009433F2" w:rsidP="00F427C7">
      <w:pPr>
        <w:spacing w:after="120"/>
        <w:ind w:left="1080"/>
      </w:pPr>
      <w:r>
        <w:rPr>
          <w:i/>
        </w:rPr>
        <w:t xml:space="preserve">The Hobbits, </w:t>
      </w:r>
      <w:proofErr w:type="gramStart"/>
      <w:r>
        <w:rPr>
          <w:i/>
        </w:rPr>
        <w:t>The</w:t>
      </w:r>
      <w:proofErr w:type="gramEnd"/>
      <w:r>
        <w:rPr>
          <w:i/>
        </w:rPr>
        <w:t xml:space="preserve"> Lord of the Rings, </w:t>
      </w:r>
      <w:proofErr w:type="spellStart"/>
      <w:r>
        <w:t>deMeij</w:t>
      </w:r>
      <w:proofErr w:type="spellEnd"/>
    </w:p>
    <w:p w:rsidR="009433F2" w:rsidRDefault="007445BE" w:rsidP="00F427C7">
      <w:pPr>
        <w:spacing w:after="120"/>
        <w:ind w:left="1080"/>
      </w:pPr>
      <w:r>
        <w:rPr>
          <w:i/>
        </w:rPr>
        <w:t xml:space="preserve">The Nutcracker, </w:t>
      </w:r>
      <w:r>
        <w:t>Tchaikovsky</w:t>
      </w:r>
    </w:p>
    <w:p w:rsidR="007445BE" w:rsidRDefault="007445BE" w:rsidP="00F427C7">
      <w:pPr>
        <w:spacing w:after="120"/>
        <w:ind w:left="1080"/>
      </w:pPr>
      <w:r>
        <w:rPr>
          <w:i/>
        </w:rPr>
        <w:t xml:space="preserve">Variations on a Shaker Melody, </w:t>
      </w:r>
      <w:r>
        <w:t>Copland</w:t>
      </w:r>
    </w:p>
    <w:p w:rsidR="007445BE" w:rsidRDefault="007445BE" w:rsidP="00F427C7">
      <w:pPr>
        <w:spacing w:after="120"/>
        <w:ind w:left="1080"/>
      </w:pPr>
      <w:r>
        <w:rPr>
          <w:i/>
        </w:rPr>
        <w:t xml:space="preserve">Variations on </w:t>
      </w:r>
      <w:smartTag w:uri="urn:schemas-microsoft-com:office:smarttags" w:element="country-region">
        <w:smartTag w:uri="urn:schemas-microsoft-com:office:smarttags" w:element="place">
          <w:r>
            <w:rPr>
              <w:i/>
            </w:rPr>
            <w:t>America</w:t>
          </w:r>
        </w:smartTag>
      </w:smartTag>
      <w:r>
        <w:rPr>
          <w:i/>
        </w:rPr>
        <w:t>,</w:t>
      </w:r>
      <w:r>
        <w:t xml:space="preserve"> Ives</w:t>
      </w:r>
    </w:p>
    <w:p w:rsidR="007445BE" w:rsidRDefault="007445BE" w:rsidP="00F427C7">
      <w:pPr>
        <w:spacing w:after="120"/>
        <w:ind w:left="1080"/>
      </w:pPr>
      <w:smartTag w:uri="urn:schemas-microsoft-com:office:smarttags" w:element="place">
        <w:r>
          <w:rPr>
            <w:i/>
          </w:rPr>
          <w:t>West Highland</w:t>
        </w:r>
      </w:smartTag>
      <w:r>
        <w:rPr>
          <w:i/>
        </w:rPr>
        <w:t xml:space="preserve"> Sojourn,</w:t>
      </w:r>
      <w:r>
        <w:t xml:space="preserve"> Sheldon</w:t>
      </w:r>
    </w:p>
    <w:p w:rsidR="007445BE" w:rsidRDefault="007445BE" w:rsidP="00F427C7">
      <w:pPr>
        <w:spacing w:after="120"/>
        <w:ind w:left="1080"/>
      </w:pPr>
      <w:r>
        <w:rPr>
          <w:i/>
        </w:rPr>
        <w:t xml:space="preserve">Yesterday, </w:t>
      </w:r>
      <w:proofErr w:type="gramStart"/>
      <w:r>
        <w:t>The</w:t>
      </w:r>
      <w:proofErr w:type="gramEnd"/>
      <w:r>
        <w:t xml:space="preserve"> Beatles</w:t>
      </w:r>
    </w:p>
    <w:p w:rsidR="00F427C7" w:rsidRDefault="00F427C7" w:rsidP="00706487">
      <w:pPr>
        <w:spacing w:after="120"/>
        <w:rPr>
          <w:b/>
          <w:sz w:val="28"/>
        </w:rPr>
      </w:pPr>
    </w:p>
    <w:p w:rsidR="00706487" w:rsidRDefault="00706487" w:rsidP="00706487">
      <w:pPr>
        <w:spacing w:after="120"/>
        <w:rPr>
          <w:b/>
          <w:sz w:val="28"/>
        </w:rPr>
        <w:sectPr w:rsidR="00706487" w:rsidSect="00F427C7">
          <w:type w:val="continuous"/>
          <w:pgSz w:w="12240" w:h="15840"/>
          <w:pgMar w:top="1440" w:right="1440" w:bottom="1440" w:left="1440" w:header="720" w:footer="720" w:gutter="0"/>
          <w:cols w:num="2" w:space="720"/>
          <w:docGrid w:linePitch="360"/>
        </w:sectPr>
      </w:pPr>
    </w:p>
    <w:p w:rsidR="00F427C7" w:rsidRPr="00F427C7" w:rsidRDefault="00F427C7" w:rsidP="00F427C7">
      <w:pPr>
        <w:numPr>
          <w:ilvl w:val="0"/>
          <w:numId w:val="1"/>
        </w:numPr>
        <w:spacing w:after="120"/>
        <w:rPr>
          <w:b/>
          <w:sz w:val="28"/>
        </w:rPr>
      </w:pPr>
      <w:r w:rsidRPr="00F427C7">
        <w:rPr>
          <w:b/>
          <w:sz w:val="28"/>
        </w:rPr>
        <w:lastRenderedPageBreak/>
        <w:t>Course Outline</w:t>
      </w:r>
    </w:p>
    <w:p w:rsidR="00F427C7" w:rsidRDefault="00F427C7" w:rsidP="00F427C7">
      <w:pPr>
        <w:spacing w:after="120"/>
        <w:ind w:left="1080"/>
        <w:sectPr w:rsidR="00F427C7" w:rsidSect="00F427C7">
          <w:type w:val="continuous"/>
          <w:pgSz w:w="12240" w:h="15840"/>
          <w:pgMar w:top="1440" w:right="1440" w:bottom="1440" w:left="1440" w:header="720" w:footer="720" w:gutter="0"/>
          <w:cols w:space="720"/>
          <w:docGrid w:linePitch="360"/>
        </w:sectPr>
      </w:pPr>
    </w:p>
    <w:p w:rsidR="00F427C7" w:rsidRPr="00C16FDA" w:rsidRDefault="000A1060" w:rsidP="00C16FDA">
      <w:pPr>
        <w:spacing w:after="120"/>
        <w:ind w:left="360"/>
        <w:rPr>
          <w:b/>
          <w:sz w:val="24"/>
          <w:u w:val="single"/>
        </w:rPr>
      </w:pPr>
      <w:r>
        <w:rPr>
          <w:b/>
          <w:sz w:val="24"/>
          <w:u w:val="single"/>
        </w:rPr>
        <w:lastRenderedPageBreak/>
        <w:t>UNIT ONE</w:t>
      </w:r>
      <w:r w:rsidR="00706487">
        <w:rPr>
          <w:b/>
          <w:sz w:val="24"/>
          <w:u w:val="single"/>
        </w:rPr>
        <w:t xml:space="preserve"> </w:t>
      </w:r>
      <w:r w:rsidR="00706487" w:rsidRPr="00706487">
        <w:rPr>
          <w:b/>
          <w:sz w:val="24"/>
        </w:rPr>
        <w:t xml:space="preserve">  (</w:t>
      </w:r>
      <w:r w:rsidR="00706487">
        <w:rPr>
          <w:b/>
          <w:sz w:val="24"/>
        </w:rPr>
        <w:t>week of Aug 13</w:t>
      </w:r>
      <w:r w:rsidR="00706487" w:rsidRPr="00706487">
        <w:rPr>
          <w:b/>
          <w:sz w:val="24"/>
          <w:vertAlign w:val="superscript"/>
        </w:rPr>
        <w:t>th</w:t>
      </w:r>
      <w:r w:rsidR="00706487">
        <w:rPr>
          <w:b/>
          <w:sz w:val="24"/>
        </w:rPr>
        <w:t xml:space="preserve"> -Sept 10</w:t>
      </w:r>
      <w:r w:rsidR="00706487" w:rsidRPr="00706487">
        <w:rPr>
          <w:b/>
          <w:sz w:val="24"/>
          <w:vertAlign w:val="superscript"/>
        </w:rPr>
        <w:t>th</w:t>
      </w:r>
      <w:r w:rsidR="00706487">
        <w:rPr>
          <w:b/>
          <w:sz w:val="24"/>
        </w:rPr>
        <w:t>)</w:t>
      </w:r>
    </w:p>
    <w:p w:rsidR="00F427C7" w:rsidRDefault="00F427C7" w:rsidP="00F427C7">
      <w:pPr>
        <w:numPr>
          <w:ilvl w:val="0"/>
          <w:numId w:val="4"/>
        </w:numPr>
        <w:spacing w:after="120"/>
        <w:rPr>
          <w:b/>
        </w:rPr>
      </w:pPr>
      <w:r>
        <w:rPr>
          <w:b/>
        </w:rPr>
        <w:t xml:space="preserve"> Notation</w:t>
      </w:r>
    </w:p>
    <w:p w:rsidR="00F427C7" w:rsidRPr="005179A5" w:rsidRDefault="00F427C7" w:rsidP="00F427C7">
      <w:pPr>
        <w:numPr>
          <w:ilvl w:val="0"/>
          <w:numId w:val="5"/>
        </w:numPr>
        <w:spacing w:after="120"/>
      </w:pPr>
      <w:r w:rsidRPr="005179A5">
        <w:t>Aspects of sound, pitch, amplitude, articulation (envelope) and duration</w:t>
      </w:r>
    </w:p>
    <w:p w:rsidR="00F427C7" w:rsidRPr="005179A5" w:rsidRDefault="00F427C7" w:rsidP="00F427C7">
      <w:pPr>
        <w:numPr>
          <w:ilvl w:val="0"/>
          <w:numId w:val="5"/>
        </w:numPr>
        <w:spacing w:after="120"/>
      </w:pPr>
      <w:r w:rsidRPr="005179A5">
        <w:t>Aspects of music notation</w:t>
      </w:r>
    </w:p>
    <w:p w:rsidR="00F427C7" w:rsidRDefault="00F427C7" w:rsidP="00F427C7">
      <w:pPr>
        <w:numPr>
          <w:ilvl w:val="0"/>
          <w:numId w:val="4"/>
        </w:numPr>
        <w:spacing w:after="120"/>
        <w:rPr>
          <w:b/>
        </w:rPr>
      </w:pPr>
      <w:r>
        <w:rPr>
          <w:b/>
        </w:rPr>
        <w:t>The Piano Keyboard and Range Designation</w:t>
      </w:r>
    </w:p>
    <w:p w:rsidR="00F427C7" w:rsidRPr="005179A5" w:rsidRDefault="00F427C7" w:rsidP="00F427C7">
      <w:pPr>
        <w:numPr>
          <w:ilvl w:val="0"/>
          <w:numId w:val="5"/>
        </w:numPr>
        <w:spacing w:after="120"/>
      </w:pPr>
      <w:r>
        <w:rPr>
          <w:b/>
        </w:rPr>
        <w:t xml:space="preserve"> </w:t>
      </w:r>
      <w:r w:rsidRPr="005179A5">
        <w:t>Knowledge of keyboard and fundamental keyboard skills</w:t>
      </w:r>
    </w:p>
    <w:p w:rsidR="00F427C7" w:rsidRPr="005179A5" w:rsidRDefault="00F427C7" w:rsidP="00F427C7">
      <w:pPr>
        <w:numPr>
          <w:ilvl w:val="0"/>
          <w:numId w:val="5"/>
        </w:numPr>
        <w:spacing w:after="120"/>
      </w:pPr>
      <w:smartTag w:uri="urn:schemas-microsoft-com:office:smarttags" w:element="place">
        <w:r w:rsidRPr="005179A5">
          <w:t>Midi</w:t>
        </w:r>
      </w:smartTag>
      <w:r w:rsidRPr="005179A5">
        <w:t xml:space="preserve"> octave designation</w:t>
      </w:r>
    </w:p>
    <w:p w:rsidR="00F427C7" w:rsidRDefault="00F427C7" w:rsidP="00F427C7">
      <w:pPr>
        <w:numPr>
          <w:ilvl w:val="0"/>
          <w:numId w:val="4"/>
        </w:numPr>
        <w:spacing w:after="120"/>
        <w:rPr>
          <w:b/>
        </w:rPr>
      </w:pPr>
      <w:r>
        <w:rPr>
          <w:b/>
        </w:rPr>
        <w:t>The Staff and Clefs</w:t>
      </w:r>
    </w:p>
    <w:p w:rsidR="00F427C7" w:rsidRPr="005179A5" w:rsidRDefault="00F427C7" w:rsidP="00F427C7">
      <w:pPr>
        <w:numPr>
          <w:ilvl w:val="0"/>
          <w:numId w:val="5"/>
        </w:numPr>
        <w:spacing w:after="120"/>
      </w:pPr>
      <w:r w:rsidRPr="005179A5">
        <w:t>Why the clef shapes, G clef, F clef, and C clef</w:t>
      </w:r>
    </w:p>
    <w:p w:rsidR="00F427C7" w:rsidRPr="005179A5" w:rsidRDefault="00F427C7" w:rsidP="00F427C7">
      <w:pPr>
        <w:numPr>
          <w:ilvl w:val="0"/>
          <w:numId w:val="5"/>
        </w:numPr>
        <w:spacing w:after="120"/>
      </w:pPr>
      <w:r w:rsidRPr="005179A5">
        <w:t>Discuss the use of clefs as it relates to instrumental ranges.  Look at scores</w:t>
      </w:r>
    </w:p>
    <w:p w:rsidR="00F427C7" w:rsidRPr="005179A5" w:rsidRDefault="00F427C7" w:rsidP="00F427C7">
      <w:pPr>
        <w:numPr>
          <w:ilvl w:val="0"/>
          <w:numId w:val="5"/>
        </w:numPr>
        <w:spacing w:after="120"/>
      </w:pPr>
      <w:r w:rsidRPr="005179A5">
        <w:t>Read and sing melodies in various clefs no syllables</w:t>
      </w:r>
    </w:p>
    <w:p w:rsidR="00F427C7" w:rsidRPr="005179A5" w:rsidRDefault="00F427C7" w:rsidP="00F427C7">
      <w:pPr>
        <w:numPr>
          <w:ilvl w:val="0"/>
          <w:numId w:val="5"/>
        </w:numPr>
        <w:spacing w:after="120"/>
      </w:pPr>
      <w:r w:rsidRPr="005179A5">
        <w:t>Transcribe melodies from one clef to another</w:t>
      </w:r>
    </w:p>
    <w:p w:rsidR="00F427C7" w:rsidRPr="005179A5" w:rsidRDefault="00F427C7" w:rsidP="00F427C7">
      <w:pPr>
        <w:numPr>
          <w:ilvl w:val="0"/>
          <w:numId w:val="5"/>
        </w:numPr>
        <w:spacing w:after="120"/>
      </w:pPr>
      <w:r w:rsidRPr="005179A5">
        <w:t xml:space="preserve">Introduction of </w:t>
      </w:r>
      <w:proofErr w:type="spellStart"/>
      <w:r w:rsidRPr="005179A5">
        <w:t>solfege</w:t>
      </w:r>
      <w:proofErr w:type="spellEnd"/>
      <w:r w:rsidRPr="005179A5">
        <w:t xml:space="preserve"> syllables and Kodaly hand signs</w:t>
      </w:r>
    </w:p>
    <w:p w:rsidR="00F427C7" w:rsidRPr="005179A5" w:rsidRDefault="00F427C7" w:rsidP="00F427C7">
      <w:pPr>
        <w:numPr>
          <w:ilvl w:val="0"/>
          <w:numId w:val="5"/>
        </w:numPr>
        <w:spacing w:after="120"/>
      </w:pPr>
      <w:r w:rsidRPr="005179A5">
        <w:t xml:space="preserve">Begin use of </w:t>
      </w:r>
      <w:proofErr w:type="spellStart"/>
      <w:r w:rsidRPr="005179A5">
        <w:t>solfege</w:t>
      </w:r>
      <w:proofErr w:type="spellEnd"/>
      <w:r w:rsidRPr="005179A5">
        <w:t xml:space="preserve"> matrix for linear considerations only (singing and melodic dictation)</w:t>
      </w:r>
    </w:p>
    <w:p w:rsidR="00F427C7" w:rsidRDefault="00F427C7" w:rsidP="00F427C7">
      <w:pPr>
        <w:numPr>
          <w:ilvl w:val="0"/>
          <w:numId w:val="4"/>
        </w:numPr>
        <w:spacing w:after="120"/>
        <w:rPr>
          <w:b/>
        </w:rPr>
      </w:pPr>
      <w:r>
        <w:rPr>
          <w:b/>
        </w:rPr>
        <w:t>Score Study and Analysis – Form, texture</w:t>
      </w:r>
    </w:p>
    <w:p w:rsidR="00F427C7" w:rsidRPr="005179A5" w:rsidRDefault="00C061AA" w:rsidP="00C061AA">
      <w:pPr>
        <w:numPr>
          <w:ilvl w:val="0"/>
          <w:numId w:val="5"/>
        </w:numPr>
        <w:spacing w:after="120"/>
      </w:pPr>
      <w:r w:rsidRPr="005179A5">
        <w:t>Simple phrases, recognition of same and contrasting melodic material</w:t>
      </w:r>
    </w:p>
    <w:p w:rsidR="00C061AA" w:rsidRPr="005179A5" w:rsidRDefault="00C061AA" w:rsidP="00C061AA">
      <w:pPr>
        <w:numPr>
          <w:ilvl w:val="0"/>
          <w:numId w:val="5"/>
        </w:numPr>
        <w:spacing w:after="120"/>
      </w:pPr>
      <w:r w:rsidRPr="005179A5">
        <w:t>Song form, Binary, Rounded Binary, Ternary, Theme and Variations, Strophic</w:t>
      </w:r>
    </w:p>
    <w:p w:rsidR="00C061AA" w:rsidRPr="000356D3" w:rsidRDefault="00C061AA" w:rsidP="00C061AA">
      <w:pPr>
        <w:numPr>
          <w:ilvl w:val="0"/>
          <w:numId w:val="5"/>
        </w:numPr>
        <w:spacing w:after="120"/>
      </w:pPr>
      <w:r w:rsidRPr="005179A5">
        <w:t>Monophonic, Homophonic, Polyphonic</w:t>
      </w:r>
    </w:p>
    <w:p w:rsidR="00C061AA" w:rsidRDefault="00C061AA" w:rsidP="00C061AA">
      <w:pPr>
        <w:numPr>
          <w:ilvl w:val="0"/>
          <w:numId w:val="4"/>
        </w:numPr>
        <w:spacing w:after="120"/>
        <w:rPr>
          <w:b/>
        </w:rPr>
      </w:pPr>
      <w:r>
        <w:rPr>
          <w:b/>
        </w:rPr>
        <w:t>Scales and Key Signatures</w:t>
      </w:r>
    </w:p>
    <w:p w:rsidR="00C061AA" w:rsidRPr="005179A5" w:rsidRDefault="00C061AA" w:rsidP="00C061AA">
      <w:pPr>
        <w:numPr>
          <w:ilvl w:val="0"/>
          <w:numId w:val="5"/>
        </w:numPr>
        <w:spacing w:after="120"/>
      </w:pPr>
      <w:r w:rsidRPr="005179A5">
        <w:t>The Chromatic Scale</w:t>
      </w:r>
    </w:p>
    <w:p w:rsidR="00C061AA" w:rsidRPr="005179A5" w:rsidRDefault="00C061AA" w:rsidP="00C061AA">
      <w:pPr>
        <w:numPr>
          <w:ilvl w:val="0"/>
          <w:numId w:val="5"/>
        </w:numPr>
        <w:spacing w:after="120"/>
      </w:pPr>
      <w:r w:rsidRPr="005179A5">
        <w:t xml:space="preserve">Major scale pattern of W and H steps.  W </w:t>
      </w:r>
      <w:proofErr w:type="spellStart"/>
      <w:r w:rsidRPr="005179A5">
        <w:t>W</w:t>
      </w:r>
      <w:proofErr w:type="spellEnd"/>
      <w:r w:rsidRPr="005179A5">
        <w:t xml:space="preserve"> H W </w:t>
      </w:r>
      <w:proofErr w:type="spellStart"/>
      <w:r w:rsidRPr="005179A5">
        <w:t>W</w:t>
      </w:r>
      <w:proofErr w:type="spellEnd"/>
      <w:r w:rsidRPr="005179A5">
        <w:t xml:space="preserve"> </w:t>
      </w:r>
      <w:proofErr w:type="spellStart"/>
      <w:r w:rsidRPr="005179A5">
        <w:t>W</w:t>
      </w:r>
      <w:proofErr w:type="spellEnd"/>
      <w:r w:rsidRPr="005179A5">
        <w:t xml:space="preserve"> H</w:t>
      </w:r>
    </w:p>
    <w:p w:rsidR="00C061AA" w:rsidRPr="005179A5" w:rsidRDefault="00C061AA" w:rsidP="00C061AA">
      <w:pPr>
        <w:numPr>
          <w:ilvl w:val="0"/>
          <w:numId w:val="5"/>
        </w:numPr>
        <w:spacing w:after="120"/>
      </w:pPr>
      <w:r w:rsidRPr="005179A5">
        <w:t>The positioning of the half steps and their tendencies</w:t>
      </w:r>
    </w:p>
    <w:p w:rsidR="00C061AA" w:rsidRPr="005179A5" w:rsidRDefault="00C061AA" w:rsidP="00C061AA">
      <w:pPr>
        <w:numPr>
          <w:ilvl w:val="0"/>
          <w:numId w:val="5"/>
        </w:numPr>
        <w:spacing w:after="120"/>
      </w:pPr>
      <w:r w:rsidRPr="005179A5">
        <w:t>Scale builder using accidentals to make the scale conform to major pattern</w:t>
      </w:r>
    </w:p>
    <w:p w:rsidR="00C061AA" w:rsidRPr="005179A5" w:rsidRDefault="00C061AA" w:rsidP="00C061AA">
      <w:pPr>
        <w:numPr>
          <w:ilvl w:val="0"/>
          <w:numId w:val="5"/>
        </w:numPr>
        <w:spacing w:after="120"/>
      </w:pPr>
      <w:r w:rsidRPr="005179A5">
        <w:t>MAJOR KEY SIGNATURES</w:t>
      </w:r>
    </w:p>
    <w:p w:rsidR="00C061AA" w:rsidRPr="005179A5" w:rsidRDefault="00C061AA" w:rsidP="00C061AA">
      <w:pPr>
        <w:numPr>
          <w:ilvl w:val="0"/>
          <w:numId w:val="5"/>
        </w:numPr>
        <w:spacing w:after="120"/>
      </w:pPr>
      <w:r w:rsidRPr="005179A5">
        <w:t>The Circle of Fifths, accidental order, placement of sharps and flats in all clefs, and mnemonic devices for key signatures</w:t>
      </w:r>
    </w:p>
    <w:p w:rsidR="00C061AA" w:rsidRPr="005179A5" w:rsidRDefault="00C061AA" w:rsidP="00C061AA">
      <w:pPr>
        <w:numPr>
          <w:ilvl w:val="0"/>
          <w:numId w:val="5"/>
        </w:numPr>
        <w:spacing w:after="120"/>
      </w:pPr>
      <w:r w:rsidRPr="005179A5">
        <w:t>The NATURAL minor scale patter</w:t>
      </w:r>
      <w:r w:rsidR="00E721EA">
        <w:t>n</w:t>
      </w:r>
      <w:r w:rsidRPr="005179A5">
        <w:t xml:space="preserve"> of W and H steps: W H W </w:t>
      </w:r>
      <w:proofErr w:type="spellStart"/>
      <w:r w:rsidRPr="005179A5">
        <w:t>W</w:t>
      </w:r>
      <w:proofErr w:type="spellEnd"/>
      <w:r w:rsidRPr="005179A5">
        <w:t xml:space="preserve"> H W </w:t>
      </w:r>
      <w:proofErr w:type="spellStart"/>
      <w:r w:rsidRPr="005179A5">
        <w:t>W</w:t>
      </w:r>
      <w:proofErr w:type="spellEnd"/>
    </w:p>
    <w:p w:rsidR="00C061AA" w:rsidRPr="005179A5" w:rsidRDefault="00C061AA" w:rsidP="00C061AA">
      <w:pPr>
        <w:numPr>
          <w:ilvl w:val="0"/>
          <w:numId w:val="5"/>
        </w:numPr>
        <w:spacing w:after="120"/>
      </w:pPr>
      <w:r w:rsidRPr="005179A5">
        <w:t>Minor scale relationship to major key signature – RELATIVE and PARALLEL leading to singing in ‘do-based’ minor.</w:t>
      </w:r>
    </w:p>
    <w:p w:rsidR="00C061AA" w:rsidRPr="005179A5" w:rsidRDefault="005179A5" w:rsidP="00C061AA">
      <w:pPr>
        <w:numPr>
          <w:ilvl w:val="0"/>
          <w:numId w:val="5"/>
        </w:numPr>
        <w:spacing w:after="120"/>
      </w:pPr>
      <w:r w:rsidRPr="005179A5">
        <w:lastRenderedPageBreak/>
        <w:t>Harmonic and melodic minor.  Relate to natural as well as Major and discuss concepts of leading tone and unusual linear intervals</w:t>
      </w:r>
    </w:p>
    <w:p w:rsidR="005179A5" w:rsidRPr="005179A5" w:rsidRDefault="005179A5" w:rsidP="005179A5">
      <w:pPr>
        <w:numPr>
          <w:ilvl w:val="0"/>
          <w:numId w:val="5"/>
        </w:numPr>
        <w:spacing w:after="120"/>
      </w:pPr>
      <w:r w:rsidRPr="005179A5">
        <w:t>Introduction to Church Modes (further study in the 5</w:t>
      </w:r>
      <w:r w:rsidRPr="005179A5">
        <w:rPr>
          <w:vertAlign w:val="superscript"/>
        </w:rPr>
        <w:t>th</w:t>
      </w:r>
      <w:r w:rsidRPr="005179A5">
        <w:t xml:space="preserve"> 6 weeks, second semester)</w:t>
      </w:r>
    </w:p>
    <w:p w:rsidR="005179A5" w:rsidRDefault="005179A5" w:rsidP="005179A5">
      <w:pPr>
        <w:spacing w:after="120"/>
        <w:ind w:left="1800"/>
        <w:rPr>
          <w:b/>
        </w:rPr>
      </w:pPr>
    </w:p>
    <w:p w:rsidR="005179A5" w:rsidRPr="005179A5" w:rsidRDefault="005179A5" w:rsidP="005179A5">
      <w:pPr>
        <w:spacing w:after="120"/>
        <w:ind w:left="720"/>
        <w:rPr>
          <w:b/>
          <w:u w:val="single"/>
        </w:rPr>
      </w:pPr>
      <w:r>
        <w:rPr>
          <w:b/>
          <w:u w:val="single"/>
        </w:rPr>
        <w:t>*</w:t>
      </w:r>
      <w:r w:rsidRPr="005179A5">
        <w:rPr>
          <w:b/>
          <w:u w:val="single"/>
        </w:rPr>
        <w:t>ASSESSMENTS</w:t>
      </w:r>
      <w:r>
        <w:rPr>
          <w:b/>
          <w:u w:val="single"/>
        </w:rPr>
        <w:t>*</w:t>
      </w:r>
    </w:p>
    <w:p w:rsidR="005179A5" w:rsidRPr="005179A5" w:rsidRDefault="005179A5" w:rsidP="005179A5">
      <w:pPr>
        <w:pBdr>
          <w:top w:val="single" w:sz="4" w:space="1" w:color="auto"/>
          <w:left w:val="single" w:sz="4" w:space="4" w:color="auto"/>
          <w:bottom w:val="single" w:sz="4" w:space="1" w:color="auto"/>
          <w:right w:val="single" w:sz="4" w:space="4" w:color="auto"/>
        </w:pBdr>
        <w:spacing w:after="120"/>
        <w:ind w:left="720"/>
        <w:rPr>
          <w:b/>
        </w:rPr>
      </w:pPr>
      <w:proofErr w:type="gramStart"/>
      <w:r>
        <w:rPr>
          <w:b/>
        </w:rPr>
        <w:t>Daily written assignments usually drawn from the text.</w:t>
      </w:r>
      <w:proofErr w:type="gramEnd"/>
      <w:r>
        <w:rPr>
          <w:b/>
        </w:rPr>
        <w:t xml:space="preserve">  There will be 3 major tests during this grading period.  Other assignments include the ongoing FILE BOX with key signatures for major and minor, rhythm, and vocabulary, plus simple meter sight singing stepwise in major and minor, and simple meter melodic dictation stepwise in major and minor.</w:t>
      </w:r>
    </w:p>
    <w:p w:rsidR="00F427C7" w:rsidRDefault="00F427C7" w:rsidP="00F427C7">
      <w:pPr>
        <w:spacing w:after="120"/>
        <w:ind w:left="1080"/>
      </w:pPr>
    </w:p>
    <w:p w:rsidR="005179A5" w:rsidRPr="00706487" w:rsidRDefault="000A1060" w:rsidP="00C16FDA">
      <w:pPr>
        <w:spacing w:after="120"/>
        <w:rPr>
          <w:b/>
          <w:sz w:val="24"/>
          <w:u w:val="single"/>
        </w:rPr>
      </w:pPr>
      <w:r>
        <w:rPr>
          <w:b/>
          <w:sz w:val="24"/>
          <w:u w:val="single"/>
        </w:rPr>
        <w:t xml:space="preserve">UNIT </w:t>
      </w:r>
      <w:proofErr w:type="gramStart"/>
      <w:r>
        <w:rPr>
          <w:b/>
          <w:sz w:val="24"/>
          <w:u w:val="single"/>
        </w:rPr>
        <w:t>TWO</w:t>
      </w:r>
      <w:r w:rsidR="00706487" w:rsidRPr="00706487">
        <w:rPr>
          <w:b/>
          <w:sz w:val="24"/>
        </w:rPr>
        <w:t xml:space="preserve">  (</w:t>
      </w:r>
      <w:proofErr w:type="gramEnd"/>
      <w:r w:rsidR="00706487">
        <w:rPr>
          <w:b/>
          <w:sz w:val="24"/>
        </w:rPr>
        <w:t>week of Sept 17</w:t>
      </w:r>
      <w:r w:rsidR="00706487" w:rsidRPr="00706487">
        <w:rPr>
          <w:b/>
          <w:sz w:val="24"/>
          <w:vertAlign w:val="superscript"/>
        </w:rPr>
        <w:t>th</w:t>
      </w:r>
      <w:r w:rsidR="00706487">
        <w:rPr>
          <w:b/>
          <w:sz w:val="24"/>
        </w:rPr>
        <w:t>-Oct 8</w:t>
      </w:r>
      <w:r w:rsidR="00706487" w:rsidRPr="00706487">
        <w:rPr>
          <w:b/>
          <w:sz w:val="24"/>
          <w:vertAlign w:val="superscript"/>
        </w:rPr>
        <w:t>th</w:t>
      </w:r>
      <w:r w:rsidR="00706487">
        <w:rPr>
          <w:b/>
          <w:sz w:val="24"/>
        </w:rPr>
        <w:t xml:space="preserve"> )   </w:t>
      </w:r>
      <w:r w:rsidR="00706487" w:rsidRPr="00706487">
        <w:rPr>
          <w:b/>
          <w:sz w:val="24"/>
          <w:u w:val="single"/>
        </w:rPr>
        <w:t>Benchmark #1   Oct 8</w:t>
      </w:r>
      <w:r w:rsidR="00706487" w:rsidRPr="00706487">
        <w:rPr>
          <w:b/>
          <w:sz w:val="24"/>
          <w:u w:val="single"/>
          <w:vertAlign w:val="superscript"/>
        </w:rPr>
        <w:t>th</w:t>
      </w:r>
      <w:r w:rsidR="00706487" w:rsidRPr="00706487">
        <w:rPr>
          <w:b/>
          <w:sz w:val="24"/>
          <w:u w:val="single"/>
        </w:rPr>
        <w:t>-18</w:t>
      </w:r>
      <w:r w:rsidR="00706487" w:rsidRPr="00706487">
        <w:rPr>
          <w:b/>
          <w:sz w:val="24"/>
          <w:u w:val="single"/>
          <w:vertAlign w:val="superscript"/>
        </w:rPr>
        <w:t>th</w:t>
      </w:r>
      <w:r w:rsidR="00706487" w:rsidRPr="00706487">
        <w:rPr>
          <w:b/>
          <w:sz w:val="24"/>
          <w:u w:val="single"/>
        </w:rPr>
        <w:t xml:space="preserve"> 2012</w:t>
      </w:r>
    </w:p>
    <w:p w:rsidR="00DE4444" w:rsidRDefault="00DE4444" w:rsidP="00DE4444">
      <w:pPr>
        <w:numPr>
          <w:ilvl w:val="0"/>
          <w:numId w:val="4"/>
        </w:numPr>
        <w:spacing w:after="120"/>
        <w:rPr>
          <w:b/>
          <w:sz w:val="24"/>
        </w:rPr>
      </w:pPr>
      <w:r>
        <w:rPr>
          <w:b/>
          <w:sz w:val="24"/>
        </w:rPr>
        <w:t>Intervals</w:t>
      </w:r>
    </w:p>
    <w:p w:rsidR="00DE4444" w:rsidRPr="00DE4444" w:rsidRDefault="00DE4444" w:rsidP="00DE4444">
      <w:pPr>
        <w:numPr>
          <w:ilvl w:val="0"/>
          <w:numId w:val="5"/>
        </w:numPr>
        <w:spacing w:after="120"/>
        <w:rPr>
          <w:b/>
          <w:sz w:val="24"/>
        </w:rPr>
      </w:pPr>
      <w:r>
        <w:rPr>
          <w:sz w:val="24"/>
        </w:rPr>
        <w:t>Quantity and Quality as a means of relating two notes</w:t>
      </w:r>
    </w:p>
    <w:p w:rsidR="00DE4444" w:rsidRPr="00DE4444" w:rsidRDefault="00DE4444" w:rsidP="00DE4444">
      <w:pPr>
        <w:numPr>
          <w:ilvl w:val="0"/>
          <w:numId w:val="5"/>
        </w:numPr>
        <w:spacing w:after="120"/>
        <w:rPr>
          <w:b/>
          <w:sz w:val="24"/>
        </w:rPr>
      </w:pPr>
      <w:r>
        <w:rPr>
          <w:sz w:val="24"/>
        </w:rPr>
        <w:t>Written study – recognition of perfect and major intervals in relation to the major key signature</w:t>
      </w:r>
    </w:p>
    <w:p w:rsidR="00DE4444" w:rsidRPr="00DE4444" w:rsidRDefault="00DE4444" w:rsidP="00DE4444">
      <w:pPr>
        <w:numPr>
          <w:ilvl w:val="0"/>
          <w:numId w:val="5"/>
        </w:numPr>
        <w:spacing w:after="120"/>
        <w:rPr>
          <w:b/>
          <w:sz w:val="24"/>
        </w:rPr>
      </w:pPr>
      <w:r>
        <w:rPr>
          <w:sz w:val="24"/>
        </w:rPr>
        <w:t>Aural recognition and oral reproduction</w:t>
      </w:r>
    </w:p>
    <w:p w:rsidR="00DE4444" w:rsidRPr="00DE4444" w:rsidRDefault="00DE4444" w:rsidP="00DE4444">
      <w:pPr>
        <w:numPr>
          <w:ilvl w:val="0"/>
          <w:numId w:val="5"/>
        </w:numPr>
        <w:spacing w:after="120"/>
        <w:rPr>
          <w:b/>
          <w:sz w:val="24"/>
        </w:rPr>
      </w:pPr>
      <w:r>
        <w:rPr>
          <w:sz w:val="24"/>
        </w:rPr>
        <w:t>Melodic vs. Harmonic use</w:t>
      </w:r>
    </w:p>
    <w:p w:rsidR="00DE4444" w:rsidRPr="00DE4444" w:rsidRDefault="00DE4444" w:rsidP="00DE4444">
      <w:pPr>
        <w:numPr>
          <w:ilvl w:val="0"/>
          <w:numId w:val="5"/>
        </w:numPr>
        <w:spacing w:after="120"/>
        <w:rPr>
          <w:b/>
          <w:sz w:val="24"/>
        </w:rPr>
      </w:pPr>
      <w:r>
        <w:rPr>
          <w:sz w:val="24"/>
        </w:rPr>
        <w:t>Other intervallic qualities (minor, augmented, diminished)</w:t>
      </w:r>
    </w:p>
    <w:p w:rsidR="00DE4444" w:rsidRPr="00DE4444" w:rsidRDefault="00DE4444" w:rsidP="00DE4444">
      <w:pPr>
        <w:numPr>
          <w:ilvl w:val="0"/>
          <w:numId w:val="5"/>
        </w:numPr>
        <w:spacing w:after="120"/>
        <w:rPr>
          <w:b/>
          <w:sz w:val="24"/>
        </w:rPr>
      </w:pPr>
      <w:r>
        <w:rPr>
          <w:sz w:val="24"/>
        </w:rPr>
        <w:t>Interval inversions</w:t>
      </w:r>
    </w:p>
    <w:p w:rsidR="00DE4444" w:rsidRPr="00DE4444" w:rsidRDefault="00DE4444" w:rsidP="00DE4444">
      <w:pPr>
        <w:numPr>
          <w:ilvl w:val="0"/>
          <w:numId w:val="5"/>
        </w:numPr>
        <w:spacing w:after="120"/>
        <w:rPr>
          <w:b/>
          <w:sz w:val="24"/>
        </w:rPr>
      </w:pPr>
      <w:r>
        <w:rPr>
          <w:sz w:val="24"/>
        </w:rPr>
        <w:t>Compound intervals</w:t>
      </w:r>
    </w:p>
    <w:p w:rsidR="00DE4444" w:rsidRPr="000356D3" w:rsidRDefault="00DE4444" w:rsidP="00DE4444">
      <w:pPr>
        <w:numPr>
          <w:ilvl w:val="0"/>
          <w:numId w:val="5"/>
        </w:numPr>
        <w:spacing w:after="120"/>
        <w:rPr>
          <w:b/>
          <w:sz w:val="24"/>
        </w:rPr>
      </w:pPr>
      <w:r>
        <w:rPr>
          <w:sz w:val="24"/>
        </w:rPr>
        <w:t>Integrating singing and dictation with the teaching of intervals</w:t>
      </w:r>
    </w:p>
    <w:p w:rsidR="00DE4444" w:rsidRDefault="00DE4444" w:rsidP="00DE4444">
      <w:pPr>
        <w:numPr>
          <w:ilvl w:val="0"/>
          <w:numId w:val="4"/>
        </w:numPr>
        <w:spacing w:after="120"/>
        <w:rPr>
          <w:b/>
          <w:sz w:val="24"/>
        </w:rPr>
      </w:pPr>
      <w:r w:rsidRPr="00DE4444">
        <w:rPr>
          <w:b/>
          <w:sz w:val="24"/>
        </w:rPr>
        <w:t>Triads and their Inversions</w:t>
      </w:r>
    </w:p>
    <w:p w:rsidR="00DE4444" w:rsidRPr="000E1A0D" w:rsidRDefault="00DE4444" w:rsidP="00DE4444">
      <w:pPr>
        <w:numPr>
          <w:ilvl w:val="0"/>
          <w:numId w:val="5"/>
        </w:numPr>
        <w:spacing w:after="120"/>
        <w:rPr>
          <w:b/>
          <w:sz w:val="24"/>
        </w:rPr>
      </w:pPr>
      <w:r>
        <w:rPr>
          <w:sz w:val="24"/>
        </w:rPr>
        <w:t xml:space="preserve">Using thirds </w:t>
      </w:r>
      <w:r w:rsidR="000E1A0D">
        <w:rPr>
          <w:sz w:val="24"/>
        </w:rPr>
        <w:t>to construct triads; using thirds and 5ths to construct triads</w:t>
      </w:r>
    </w:p>
    <w:p w:rsidR="000E1A0D" w:rsidRPr="000E1A0D" w:rsidRDefault="000E1A0D" w:rsidP="00DE4444">
      <w:pPr>
        <w:numPr>
          <w:ilvl w:val="0"/>
          <w:numId w:val="5"/>
        </w:numPr>
        <w:spacing w:after="120"/>
        <w:rPr>
          <w:b/>
          <w:sz w:val="24"/>
        </w:rPr>
      </w:pPr>
      <w:r>
        <w:rPr>
          <w:sz w:val="24"/>
        </w:rPr>
        <w:t>Visual and aural recognition of chords (reinforcement of intervals)</w:t>
      </w:r>
    </w:p>
    <w:p w:rsidR="000E1A0D" w:rsidRPr="000356D3" w:rsidRDefault="000E1A0D" w:rsidP="000E1A0D">
      <w:pPr>
        <w:numPr>
          <w:ilvl w:val="0"/>
          <w:numId w:val="5"/>
        </w:numPr>
        <w:spacing w:after="120"/>
        <w:rPr>
          <w:b/>
          <w:sz w:val="24"/>
        </w:rPr>
      </w:pPr>
      <w:r>
        <w:rPr>
          <w:sz w:val="24"/>
        </w:rPr>
        <w:t>Inversion of triads, inversion symbols</w:t>
      </w:r>
    </w:p>
    <w:p w:rsidR="000E1A0D" w:rsidRDefault="000E1A0D" w:rsidP="000E1A0D">
      <w:pPr>
        <w:numPr>
          <w:ilvl w:val="0"/>
          <w:numId w:val="4"/>
        </w:numPr>
        <w:spacing w:after="120"/>
        <w:rPr>
          <w:b/>
          <w:sz w:val="24"/>
        </w:rPr>
      </w:pPr>
      <w:r>
        <w:rPr>
          <w:sz w:val="24"/>
        </w:rPr>
        <w:t xml:space="preserve"> </w:t>
      </w:r>
      <w:r>
        <w:rPr>
          <w:b/>
          <w:sz w:val="24"/>
        </w:rPr>
        <w:t>Diatonic Chord Symbols in Major and Figured Bass</w:t>
      </w:r>
    </w:p>
    <w:p w:rsidR="000E1A0D" w:rsidRDefault="000E1A0D" w:rsidP="000E1A0D">
      <w:pPr>
        <w:numPr>
          <w:ilvl w:val="0"/>
          <w:numId w:val="5"/>
        </w:numPr>
        <w:spacing w:after="120"/>
        <w:rPr>
          <w:sz w:val="24"/>
        </w:rPr>
      </w:pPr>
      <w:r>
        <w:rPr>
          <w:sz w:val="24"/>
        </w:rPr>
        <w:t>Diatonic triads in Major incl</w:t>
      </w:r>
      <w:r w:rsidR="00397962">
        <w:rPr>
          <w:sz w:val="24"/>
        </w:rPr>
        <w:t>uding identification and analysis</w:t>
      </w:r>
    </w:p>
    <w:p w:rsidR="00397962" w:rsidRDefault="00397962" w:rsidP="000E1A0D">
      <w:pPr>
        <w:numPr>
          <w:ilvl w:val="0"/>
          <w:numId w:val="5"/>
        </w:numPr>
        <w:spacing w:after="120"/>
        <w:rPr>
          <w:sz w:val="24"/>
        </w:rPr>
      </w:pPr>
      <w:r>
        <w:rPr>
          <w:sz w:val="24"/>
        </w:rPr>
        <w:t>Building chords in root position and inversions from Figured Bass and Roman Numeral chord symbols in major</w:t>
      </w:r>
    </w:p>
    <w:p w:rsidR="00397962" w:rsidRDefault="00397962" w:rsidP="000E1A0D">
      <w:pPr>
        <w:numPr>
          <w:ilvl w:val="0"/>
          <w:numId w:val="5"/>
        </w:numPr>
        <w:spacing w:after="120"/>
        <w:rPr>
          <w:sz w:val="24"/>
        </w:rPr>
      </w:pPr>
      <w:r>
        <w:rPr>
          <w:sz w:val="24"/>
        </w:rPr>
        <w:t>Visual recognition of root and inverted positions using Roman Numerals</w:t>
      </w:r>
    </w:p>
    <w:p w:rsidR="00397962" w:rsidRPr="000356D3" w:rsidRDefault="00397962" w:rsidP="00397962">
      <w:pPr>
        <w:numPr>
          <w:ilvl w:val="0"/>
          <w:numId w:val="5"/>
        </w:numPr>
        <w:spacing w:after="120"/>
        <w:rPr>
          <w:sz w:val="24"/>
        </w:rPr>
      </w:pPr>
      <w:r>
        <w:rPr>
          <w:sz w:val="24"/>
        </w:rPr>
        <w:lastRenderedPageBreak/>
        <w:t>Score study to include aural and visual linear analysis, chord name analysis, diatonic function and harmonic analysis, interval study, melodic implications, realization of figured bass and melodic harmonization</w:t>
      </w:r>
    </w:p>
    <w:p w:rsidR="00397962" w:rsidRDefault="00397962" w:rsidP="00397962">
      <w:pPr>
        <w:numPr>
          <w:ilvl w:val="0"/>
          <w:numId w:val="4"/>
        </w:numPr>
        <w:spacing w:after="120"/>
        <w:rPr>
          <w:b/>
          <w:sz w:val="24"/>
        </w:rPr>
      </w:pPr>
      <w:r w:rsidRPr="00397962">
        <w:rPr>
          <w:b/>
          <w:sz w:val="24"/>
        </w:rPr>
        <w:t>Rhythm and Meter</w:t>
      </w:r>
    </w:p>
    <w:p w:rsidR="00397962" w:rsidRDefault="00397962" w:rsidP="00397962">
      <w:pPr>
        <w:numPr>
          <w:ilvl w:val="0"/>
          <w:numId w:val="5"/>
        </w:numPr>
        <w:spacing w:after="120"/>
        <w:rPr>
          <w:sz w:val="24"/>
        </w:rPr>
      </w:pPr>
      <w:r>
        <w:rPr>
          <w:sz w:val="24"/>
        </w:rPr>
        <w:t>Definitions – duration, rhythm, meter, pulse, beat, syncopation, tempo</w:t>
      </w:r>
    </w:p>
    <w:p w:rsidR="00397962" w:rsidRDefault="00397962" w:rsidP="00397962">
      <w:pPr>
        <w:numPr>
          <w:ilvl w:val="0"/>
          <w:numId w:val="5"/>
        </w:numPr>
        <w:spacing w:after="120"/>
        <w:rPr>
          <w:sz w:val="24"/>
        </w:rPr>
      </w:pPr>
      <w:r>
        <w:rPr>
          <w:sz w:val="24"/>
        </w:rPr>
        <w:t>Duration symbols</w:t>
      </w:r>
    </w:p>
    <w:p w:rsidR="00397962" w:rsidRDefault="00397962" w:rsidP="00397962">
      <w:pPr>
        <w:numPr>
          <w:ilvl w:val="0"/>
          <w:numId w:val="5"/>
        </w:numPr>
        <w:spacing w:after="120"/>
        <w:rPr>
          <w:sz w:val="24"/>
        </w:rPr>
      </w:pPr>
      <w:r>
        <w:rPr>
          <w:sz w:val="24"/>
        </w:rPr>
        <w:t>Metrical structures – compound and simple</w:t>
      </w:r>
    </w:p>
    <w:p w:rsidR="00397962" w:rsidRDefault="00397962" w:rsidP="00397962">
      <w:pPr>
        <w:numPr>
          <w:ilvl w:val="0"/>
          <w:numId w:val="5"/>
        </w:numPr>
        <w:spacing w:after="120"/>
        <w:rPr>
          <w:sz w:val="24"/>
        </w:rPr>
      </w:pPr>
      <w:smartTag w:uri="urn:schemas-microsoft-com:office:smarttags" w:element="City">
        <w:smartTag w:uri="urn:schemas-microsoft-com:office:smarttags" w:element="place">
          <w:r>
            <w:rPr>
              <w:sz w:val="24"/>
            </w:rPr>
            <w:t>Reading</w:t>
          </w:r>
        </w:smartTag>
      </w:smartTag>
      <w:r>
        <w:rPr>
          <w:sz w:val="24"/>
        </w:rPr>
        <w:t xml:space="preserve"> and writing rhythms, rhythmic groupings and metrical considerations</w:t>
      </w:r>
    </w:p>
    <w:p w:rsidR="00397962" w:rsidRDefault="00397962" w:rsidP="00397962">
      <w:pPr>
        <w:numPr>
          <w:ilvl w:val="0"/>
          <w:numId w:val="5"/>
        </w:numPr>
        <w:spacing w:after="120"/>
        <w:rPr>
          <w:sz w:val="24"/>
        </w:rPr>
      </w:pPr>
      <w:r>
        <w:rPr>
          <w:sz w:val="24"/>
        </w:rPr>
        <w:t>Oral and aural exercises, rhythm and meter study</w:t>
      </w:r>
    </w:p>
    <w:p w:rsidR="00397962" w:rsidRDefault="00397962" w:rsidP="00397962">
      <w:pPr>
        <w:numPr>
          <w:ilvl w:val="0"/>
          <w:numId w:val="5"/>
        </w:numPr>
        <w:spacing w:after="120"/>
        <w:rPr>
          <w:sz w:val="24"/>
        </w:rPr>
      </w:pPr>
      <w:r>
        <w:rPr>
          <w:sz w:val="24"/>
        </w:rPr>
        <w:t>Score study of rhythm, meter, and notation</w:t>
      </w:r>
    </w:p>
    <w:p w:rsidR="00397962" w:rsidRDefault="00397962" w:rsidP="00397962">
      <w:pPr>
        <w:spacing w:after="120"/>
        <w:rPr>
          <w:sz w:val="24"/>
        </w:rPr>
      </w:pPr>
    </w:p>
    <w:p w:rsidR="00397962" w:rsidRDefault="00397962" w:rsidP="00397962">
      <w:pPr>
        <w:spacing w:after="120"/>
        <w:rPr>
          <w:b/>
          <w:sz w:val="24"/>
        </w:rPr>
      </w:pPr>
      <w:r w:rsidRPr="00397962">
        <w:rPr>
          <w:b/>
          <w:sz w:val="24"/>
        </w:rPr>
        <w:t>*ASSESSMENTS*</w:t>
      </w:r>
    </w:p>
    <w:p w:rsidR="00397962" w:rsidRPr="0004483B" w:rsidRDefault="00397962" w:rsidP="00B91610">
      <w:pPr>
        <w:pBdr>
          <w:top w:val="single" w:sz="4" w:space="1" w:color="auto"/>
          <w:left w:val="single" w:sz="4" w:space="4" w:color="auto"/>
          <w:bottom w:val="single" w:sz="4" w:space="1" w:color="auto"/>
          <w:right w:val="single" w:sz="4" w:space="4" w:color="auto"/>
        </w:pBdr>
        <w:spacing w:after="120"/>
        <w:rPr>
          <w:sz w:val="24"/>
        </w:rPr>
      </w:pPr>
      <w:proofErr w:type="gramStart"/>
      <w:r w:rsidRPr="0004483B">
        <w:rPr>
          <w:sz w:val="24"/>
        </w:rPr>
        <w:t>Daily written assignments usually drawn from the text.</w:t>
      </w:r>
      <w:proofErr w:type="gramEnd"/>
      <w:r w:rsidRPr="0004483B">
        <w:rPr>
          <w:sz w:val="24"/>
        </w:rPr>
        <w:t xml:space="preserve">  There will be 3 major tests during this grading period.  Other assignments include the ongoing </w:t>
      </w:r>
      <w:r w:rsidRPr="0004483B">
        <w:rPr>
          <w:b/>
          <w:sz w:val="24"/>
        </w:rPr>
        <w:t>FILE BOX</w:t>
      </w:r>
      <w:r w:rsidRPr="0004483B">
        <w:rPr>
          <w:sz w:val="24"/>
        </w:rPr>
        <w:t xml:space="preserve"> for intervals, rhythm, and vocabulary, plus Piano Proficiency on scales (major and minor), </w:t>
      </w:r>
      <w:r w:rsidRPr="0004483B">
        <w:rPr>
          <w:b/>
          <w:sz w:val="24"/>
        </w:rPr>
        <w:t>sight singing</w:t>
      </w:r>
      <w:r w:rsidRPr="0004483B">
        <w:rPr>
          <w:sz w:val="24"/>
        </w:rPr>
        <w:t xml:space="preserve">, and </w:t>
      </w:r>
      <w:r w:rsidRPr="0004483B">
        <w:rPr>
          <w:b/>
          <w:sz w:val="24"/>
        </w:rPr>
        <w:t>melodic</w:t>
      </w:r>
      <w:r w:rsidRPr="0004483B">
        <w:rPr>
          <w:sz w:val="24"/>
        </w:rPr>
        <w:t xml:space="preserve"> dictation begin utilizing compound meter.</w:t>
      </w:r>
    </w:p>
    <w:p w:rsidR="00397962" w:rsidRDefault="00397962" w:rsidP="00B91610">
      <w:pPr>
        <w:pBdr>
          <w:top w:val="single" w:sz="4" w:space="1" w:color="auto"/>
          <w:left w:val="single" w:sz="4" w:space="4" w:color="auto"/>
          <w:bottom w:val="single" w:sz="4" w:space="1" w:color="auto"/>
          <w:right w:val="single" w:sz="4" w:space="4" w:color="auto"/>
        </w:pBdr>
        <w:spacing w:after="120"/>
        <w:rPr>
          <w:b/>
          <w:sz w:val="24"/>
        </w:rPr>
      </w:pPr>
      <w:r>
        <w:rPr>
          <w:b/>
          <w:sz w:val="24"/>
        </w:rPr>
        <w:t xml:space="preserve">Bottle Project </w:t>
      </w:r>
      <w:r w:rsidRPr="0004483B">
        <w:rPr>
          <w:sz w:val="24"/>
        </w:rPr>
        <w:t>for visual and aural interval study.</w:t>
      </w:r>
      <w:r>
        <w:rPr>
          <w:b/>
          <w:sz w:val="24"/>
        </w:rPr>
        <w:t xml:space="preserve"> </w:t>
      </w:r>
      <w:r w:rsidRPr="0004483B">
        <w:rPr>
          <w:sz w:val="24"/>
        </w:rPr>
        <w:t>(20 oz plastic bottles ‘tuned’ to diatonic major and minor scales to create melodic and harmonic intervals/chords)</w:t>
      </w:r>
    </w:p>
    <w:p w:rsidR="00B91610" w:rsidRDefault="00397962" w:rsidP="00B91610">
      <w:pPr>
        <w:pBdr>
          <w:top w:val="single" w:sz="4" w:space="1" w:color="auto"/>
          <w:left w:val="single" w:sz="4" w:space="4" w:color="auto"/>
          <w:bottom w:val="single" w:sz="4" w:space="1" w:color="auto"/>
          <w:right w:val="single" w:sz="4" w:space="4" w:color="auto"/>
        </w:pBdr>
        <w:spacing w:after="120"/>
        <w:rPr>
          <w:sz w:val="24"/>
        </w:rPr>
      </w:pPr>
      <w:r>
        <w:rPr>
          <w:b/>
          <w:sz w:val="24"/>
        </w:rPr>
        <w:t xml:space="preserve">Rhythm Project Composition </w:t>
      </w:r>
      <w:r w:rsidRPr="0004483B">
        <w:rPr>
          <w:sz w:val="24"/>
        </w:rPr>
        <w:t xml:space="preserve">using nontraditional instruments (such as pots, pans, spoons, tubes, etc.) the assignment </w:t>
      </w:r>
      <w:r w:rsidR="0004483B" w:rsidRPr="0004483B">
        <w:rPr>
          <w:sz w:val="24"/>
        </w:rPr>
        <w:t xml:space="preserve">will be based on specified parameters of </w:t>
      </w:r>
      <w:r w:rsidR="0004483B" w:rsidRPr="0004483B">
        <w:rPr>
          <w:sz w:val="24"/>
          <w:u w:val="single"/>
        </w:rPr>
        <w:t>meter, form, and texture</w:t>
      </w:r>
      <w:r w:rsidR="0004483B" w:rsidRPr="0004483B">
        <w:rPr>
          <w:sz w:val="24"/>
        </w:rPr>
        <w:t xml:space="preserve"> and demonstrating parallel and contrasting periods.  This is a </w:t>
      </w:r>
      <w:r w:rsidR="0004483B" w:rsidRPr="0004483B">
        <w:rPr>
          <w:b/>
          <w:sz w:val="24"/>
        </w:rPr>
        <w:t>GROUP</w:t>
      </w:r>
      <w:r w:rsidR="0004483B" w:rsidRPr="0004483B">
        <w:rPr>
          <w:sz w:val="24"/>
        </w:rPr>
        <w:t xml:space="preserve"> project of 3 or more students per group.  Finished project must be </w:t>
      </w:r>
      <w:r w:rsidR="0004483B" w:rsidRPr="0004483B">
        <w:rPr>
          <w:b/>
          <w:sz w:val="24"/>
        </w:rPr>
        <w:t>performed</w:t>
      </w:r>
      <w:r w:rsidR="0004483B" w:rsidRPr="0004483B">
        <w:rPr>
          <w:sz w:val="24"/>
        </w:rPr>
        <w:t xml:space="preserve"> and a handwritten </w:t>
      </w:r>
      <w:r w:rsidR="0004483B" w:rsidRPr="0004483B">
        <w:rPr>
          <w:b/>
          <w:sz w:val="24"/>
        </w:rPr>
        <w:t xml:space="preserve">score </w:t>
      </w:r>
      <w:r w:rsidR="0004483B" w:rsidRPr="0004483B">
        <w:rPr>
          <w:sz w:val="24"/>
        </w:rPr>
        <w:t>must be generated.</w:t>
      </w:r>
      <w:r w:rsidRPr="0004483B">
        <w:rPr>
          <w:sz w:val="24"/>
        </w:rPr>
        <w:tab/>
      </w:r>
    </w:p>
    <w:p w:rsidR="00B91610" w:rsidRDefault="00B91610" w:rsidP="00B91610">
      <w:pPr>
        <w:spacing w:after="120"/>
        <w:rPr>
          <w:sz w:val="24"/>
        </w:rPr>
      </w:pPr>
    </w:p>
    <w:p w:rsidR="00B91610" w:rsidRDefault="000A1060" w:rsidP="00B91610">
      <w:pPr>
        <w:spacing w:after="120"/>
        <w:rPr>
          <w:b/>
          <w:sz w:val="24"/>
          <w:u w:val="single"/>
        </w:rPr>
      </w:pPr>
      <w:r>
        <w:rPr>
          <w:b/>
          <w:sz w:val="24"/>
          <w:u w:val="single"/>
        </w:rPr>
        <w:t>UNIT THREE</w:t>
      </w:r>
      <w:r w:rsidR="00706487" w:rsidRPr="00706487">
        <w:rPr>
          <w:b/>
          <w:sz w:val="24"/>
        </w:rPr>
        <w:t xml:space="preserve">   (</w:t>
      </w:r>
      <w:r w:rsidR="00706487">
        <w:rPr>
          <w:b/>
          <w:sz w:val="24"/>
        </w:rPr>
        <w:t xml:space="preserve">)   </w:t>
      </w:r>
    </w:p>
    <w:p w:rsidR="00B91610" w:rsidRPr="00B91610" w:rsidRDefault="00B91610" w:rsidP="00B91610">
      <w:pPr>
        <w:numPr>
          <w:ilvl w:val="0"/>
          <w:numId w:val="4"/>
        </w:numPr>
        <w:spacing w:after="120"/>
        <w:rPr>
          <w:b/>
          <w:sz w:val="24"/>
          <w:u w:val="single"/>
        </w:rPr>
      </w:pPr>
      <w:r>
        <w:rPr>
          <w:b/>
          <w:sz w:val="24"/>
        </w:rPr>
        <w:t>Diatonic Chord Symbols in Minor and Figured Bass</w:t>
      </w:r>
    </w:p>
    <w:p w:rsidR="00B91610" w:rsidRPr="00B91610" w:rsidRDefault="00B91610" w:rsidP="00B91610">
      <w:pPr>
        <w:numPr>
          <w:ilvl w:val="0"/>
          <w:numId w:val="5"/>
        </w:numPr>
        <w:spacing w:after="120"/>
        <w:rPr>
          <w:b/>
          <w:sz w:val="24"/>
        </w:rPr>
      </w:pPr>
      <w:r>
        <w:rPr>
          <w:sz w:val="24"/>
        </w:rPr>
        <w:t xml:space="preserve">Common diatonic </w:t>
      </w:r>
      <w:r>
        <w:rPr>
          <w:sz w:val="24"/>
          <w:u w:val="single"/>
        </w:rPr>
        <w:t>triads</w:t>
      </w:r>
      <w:r>
        <w:rPr>
          <w:sz w:val="24"/>
        </w:rPr>
        <w:t xml:space="preserve"> in the minor key: </w:t>
      </w:r>
      <w:proofErr w:type="spellStart"/>
      <w:r>
        <w:rPr>
          <w:sz w:val="24"/>
        </w:rPr>
        <w:t>i</w:t>
      </w:r>
      <w:proofErr w:type="spellEnd"/>
      <w:r>
        <w:rPr>
          <w:sz w:val="24"/>
        </w:rPr>
        <w:t xml:space="preserve">, </w:t>
      </w:r>
      <w:proofErr w:type="spellStart"/>
      <w:r>
        <w:rPr>
          <w:sz w:val="24"/>
        </w:rPr>
        <w:t>iio</w:t>
      </w:r>
      <w:proofErr w:type="spellEnd"/>
      <w:r>
        <w:rPr>
          <w:sz w:val="24"/>
        </w:rPr>
        <w:t xml:space="preserve">, III, iv, V, VI, </w:t>
      </w:r>
      <w:proofErr w:type="spellStart"/>
      <w:r>
        <w:rPr>
          <w:sz w:val="24"/>
        </w:rPr>
        <w:t>viio</w:t>
      </w:r>
      <w:proofErr w:type="spellEnd"/>
    </w:p>
    <w:p w:rsidR="00B91610" w:rsidRPr="00AB5572" w:rsidRDefault="00B91610" w:rsidP="00B91610">
      <w:pPr>
        <w:numPr>
          <w:ilvl w:val="0"/>
          <w:numId w:val="5"/>
        </w:numPr>
        <w:spacing w:after="120"/>
        <w:rPr>
          <w:b/>
          <w:sz w:val="24"/>
        </w:rPr>
      </w:pPr>
      <w:r>
        <w:rPr>
          <w:sz w:val="24"/>
        </w:rPr>
        <w:t xml:space="preserve">Scalar variants </w:t>
      </w:r>
      <w:r w:rsidR="00C73E52">
        <w:rPr>
          <w:sz w:val="24"/>
        </w:rPr>
        <w:t>dependent</w:t>
      </w:r>
      <w:r>
        <w:rPr>
          <w:sz w:val="24"/>
        </w:rPr>
        <w:t xml:space="preserve"> upon scale form</w:t>
      </w:r>
      <w:r w:rsidR="00AB5572">
        <w:rPr>
          <w:sz w:val="24"/>
        </w:rPr>
        <w:t xml:space="preserve">:  III+, v, </w:t>
      </w:r>
      <w:proofErr w:type="spellStart"/>
      <w:r w:rsidR="00AB5572">
        <w:rPr>
          <w:sz w:val="24"/>
        </w:rPr>
        <w:t>vio</w:t>
      </w:r>
      <w:proofErr w:type="spellEnd"/>
      <w:r w:rsidR="00AB5572">
        <w:rPr>
          <w:sz w:val="24"/>
        </w:rPr>
        <w:t>, VII</w:t>
      </w:r>
    </w:p>
    <w:p w:rsidR="00AB5572" w:rsidRPr="00AB5572" w:rsidRDefault="00AB5572" w:rsidP="00B91610">
      <w:pPr>
        <w:numPr>
          <w:ilvl w:val="0"/>
          <w:numId w:val="5"/>
        </w:numPr>
        <w:spacing w:after="120"/>
        <w:rPr>
          <w:b/>
          <w:sz w:val="24"/>
        </w:rPr>
      </w:pPr>
      <w:r>
        <w:rPr>
          <w:sz w:val="24"/>
        </w:rPr>
        <w:t>Building chords in root position and inversions from Figured Bass and Roman Numeral chord symbols in minor</w:t>
      </w:r>
    </w:p>
    <w:p w:rsidR="00AB5572" w:rsidRPr="00AB5572" w:rsidRDefault="00AB5572" w:rsidP="00B91610">
      <w:pPr>
        <w:numPr>
          <w:ilvl w:val="0"/>
          <w:numId w:val="5"/>
        </w:numPr>
        <w:spacing w:after="120"/>
        <w:rPr>
          <w:b/>
          <w:sz w:val="24"/>
        </w:rPr>
      </w:pPr>
      <w:r>
        <w:rPr>
          <w:sz w:val="24"/>
        </w:rPr>
        <w:lastRenderedPageBreak/>
        <w:t>Visual recognition of root and inverted positions using Roman Numerals in minor</w:t>
      </w:r>
    </w:p>
    <w:p w:rsidR="00AB5572" w:rsidRPr="00AB5572" w:rsidRDefault="00AB5572" w:rsidP="00B91610">
      <w:pPr>
        <w:numPr>
          <w:ilvl w:val="0"/>
          <w:numId w:val="5"/>
        </w:numPr>
        <w:spacing w:after="120"/>
        <w:rPr>
          <w:b/>
          <w:sz w:val="24"/>
        </w:rPr>
      </w:pPr>
      <w:r>
        <w:rPr>
          <w:sz w:val="24"/>
        </w:rPr>
        <w:t>Score study to include aural and visual linear analysis, chord name analysis, diatonic function and harmonic analysis, interval study, melodic implications, realization of figured bass and melodic harmonization</w:t>
      </w:r>
    </w:p>
    <w:p w:rsidR="00AB5572" w:rsidRDefault="00AB5572" w:rsidP="00AB5572">
      <w:pPr>
        <w:numPr>
          <w:ilvl w:val="0"/>
          <w:numId w:val="4"/>
        </w:numPr>
        <w:spacing w:after="120"/>
        <w:rPr>
          <w:b/>
          <w:sz w:val="24"/>
        </w:rPr>
      </w:pPr>
      <w:r w:rsidRPr="00AB5572">
        <w:rPr>
          <w:b/>
          <w:sz w:val="24"/>
        </w:rPr>
        <w:t>Cadences</w:t>
      </w:r>
    </w:p>
    <w:p w:rsidR="00AB5572" w:rsidRDefault="00AB5572" w:rsidP="00AB5572">
      <w:pPr>
        <w:numPr>
          <w:ilvl w:val="0"/>
          <w:numId w:val="5"/>
        </w:numPr>
        <w:spacing w:after="120"/>
        <w:rPr>
          <w:sz w:val="24"/>
        </w:rPr>
      </w:pPr>
      <w:r>
        <w:rPr>
          <w:sz w:val="24"/>
        </w:rPr>
        <w:t>Aural and visual recognition of Authentic and Half cadences for use in harmonic analysis and aural recognition</w:t>
      </w:r>
    </w:p>
    <w:p w:rsidR="00AB5572" w:rsidRDefault="00AB5572" w:rsidP="00AB5572">
      <w:pPr>
        <w:numPr>
          <w:ilvl w:val="0"/>
          <w:numId w:val="5"/>
        </w:numPr>
        <w:spacing w:after="120"/>
        <w:rPr>
          <w:sz w:val="24"/>
        </w:rPr>
      </w:pPr>
      <w:r>
        <w:rPr>
          <w:sz w:val="24"/>
        </w:rPr>
        <w:t>Introduction of harmonic dictation – for identification and notation of cadences</w:t>
      </w:r>
    </w:p>
    <w:p w:rsidR="00AB5572" w:rsidRDefault="00AB5572" w:rsidP="00AB5572">
      <w:pPr>
        <w:numPr>
          <w:ilvl w:val="0"/>
          <w:numId w:val="4"/>
        </w:numPr>
        <w:spacing w:after="120"/>
        <w:rPr>
          <w:b/>
          <w:sz w:val="24"/>
        </w:rPr>
      </w:pPr>
      <w:r w:rsidRPr="00AB5572">
        <w:rPr>
          <w:b/>
          <w:sz w:val="24"/>
        </w:rPr>
        <w:t>Dominant Seventh and Leading Tone Seventh Chords</w:t>
      </w:r>
    </w:p>
    <w:p w:rsidR="00AB5572" w:rsidRDefault="00384A82" w:rsidP="00AB5572">
      <w:pPr>
        <w:numPr>
          <w:ilvl w:val="0"/>
          <w:numId w:val="5"/>
        </w:numPr>
        <w:spacing w:after="120"/>
        <w:rPr>
          <w:sz w:val="24"/>
        </w:rPr>
      </w:pPr>
      <w:r>
        <w:rPr>
          <w:sz w:val="24"/>
        </w:rPr>
        <w:t>Building and recognizing seventh chords – beginning with dominant seventh chord, leading tone seventh chord (half-diminished and fully-diminished)</w:t>
      </w:r>
    </w:p>
    <w:p w:rsidR="00384A82" w:rsidRDefault="00384A82" w:rsidP="00AB5572">
      <w:pPr>
        <w:numPr>
          <w:ilvl w:val="0"/>
          <w:numId w:val="5"/>
        </w:numPr>
        <w:spacing w:after="120"/>
        <w:rPr>
          <w:sz w:val="24"/>
        </w:rPr>
      </w:pPr>
      <w:r>
        <w:rPr>
          <w:sz w:val="24"/>
        </w:rPr>
        <w:t>Resolution implications</w:t>
      </w:r>
    </w:p>
    <w:p w:rsidR="00384A82" w:rsidRDefault="00384A82" w:rsidP="00AB5572">
      <w:pPr>
        <w:numPr>
          <w:ilvl w:val="0"/>
          <w:numId w:val="5"/>
        </w:numPr>
        <w:spacing w:after="120"/>
        <w:rPr>
          <w:sz w:val="24"/>
        </w:rPr>
      </w:pPr>
      <w:r>
        <w:rPr>
          <w:sz w:val="24"/>
        </w:rPr>
        <w:t>Seventh chord inversions</w:t>
      </w:r>
    </w:p>
    <w:p w:rsidR="00384A82" w:rsidRDefault="00384A82" w:rsidP="00AB5572">
      <w:pPr>
        <w:numPr>
          <w:ilvl w:val="0"/>
          <w:numId w:val="5"/>
        </w:numPr>
        <w:spacing w:after="120"/>
        <w:rPr>
          <w:sz w:val="24"/>
        </w:rPr>
      </w:pPr>
      <w:r>
        <w:rPr>
          <w:sz w:val="24"/>
        </w:rPr>
        <w:t>Aural recognition – root and inverted</w:t>
      </w:r>
    </w:p>
    <w:p w:rsidR="00384A82" w:rsidRDefault="00384A82" w:rsidP="00AB5572">
      <w:pPr>
        <w:numPr>
          <w:ilvl w:val="0"/>
          <w:numId w:val="5"/>
        </w:numPr>
        <w:spacing w:after="120"/>
        <w:rPr>
          <w:sz w:val="24"/>
        </w:rPr>
      </w:pPr>
      <w:r>
        <w:rPr>
          <w:sz w:val="24"/>
        </w:rPr>
        <w:t>Harmonic Analysis and score study, realization of figured bass, melodic harmonization, using seventh chords</w:t>
      </w:r>
    </w:p>
    <w:p w:rsidR="00384A82" w:rsidRDefault="00384A82" w:rsidP="00384A82">
      <w:pPr>
        <w:numPr>
          <w:ilvl w:val="0"/>
          <w:numId w:val="4"/>
        </w:numPr>
        <w:spacing w:after="120"/>
        <w:rPr>
          <w:b/>
          <w:sz w:val="24"/>
        </w:rPr>
      </w:pPr>
      <w:r w:rsidRPr="00384A82">
        <w:rPr>
          <w:b/>
          <w:sz w:val="24"/>
        </w:rPr>
        <w:t>Instrumental Transp</w:t>
      </w:r>
      <w:r w:rsidR="00C74F12">
        <w:rPr>
          <w:b/>
          <w:sz w:val="24"/>
        </w:rPr>
        <w:t xml:space="preserve">osition </w:t>
      </w:r>
    </w:p>
    <w:p w:rsidR="00384A82" w:rsidRPr="00384A82" w:rsidRDefault="00384A82" w:rsidP="00384A82">
      <w:pPr>
        <w:numPr>
          <w:ilvl w:val="0"/>
          <w:numId w:val="5"/>
        </w:numPr>
        <w:spacing w:after="120"/>
        <w:rPr>
          <w:b/>
          <w:sz w:val="24"/>
        </w:rPr>
      </w:pPr>
      <w:r>
        <w:rPr>
          <w:sz w:val="24"/>
        </w:rPr>
        <w:t>Discussion of timbre, families, names in other languages</w:t>
      </w:r>
    </w:p>
    <w:p w:rsidR="00384A82" w:rsidRPr="00384A82" w:rsidRDefault="00384A82" w:rsidP="00384A82">
      <w:pPr>
        <w:numPr>
          <w:ilvl w:val="0"/>
          <w:numId w:val="5"/>
        </w:numPr>
        <w:spacing w:after="120"/>
        <w:rPr>
          <w:b/>
          <w:sz w:val="24"/>
        </w:rPr>
      </w:pPr>
      <w:r>
        <w:rPr>
          <w:sz w:val="24"/>
        </w:rPr>
        <w:t xml:space="preserve">Instruments in C, Bb, </w:t>
      </w:r>
      <w:proofErr w:type="spellStart"/>
      <w:r>
        <w:rPr>
          <w:sz w:val="24"/>
        </w:rPr>
        <w:t>Eb</w:t>
      </w:r>
      <w:proofErr w:type="spellEnd"/>
      <w:r>
        <w:rPr>
          <w:sz w:val="24"/>
        </w:rPr>
        <w:t xml:space="preserve"> and F ; aural identification; use students from class for demonstration where possible</w:t>
      </w:r>
    </w:p>
    <w:p w:rsidR="00384A82" w:rsidRPr="00384A82" w:rsidRDefault="00384A82" w:rsidP="00384A82">
      <w:pPr>
        <w:numPr>
          <w:ilvl w:val="0"/>
          <w:numId w:val="5"/>
        </w:numPr>
        <w:spacing w:after="120"/>
        <w:rPr>
          <w:b/>
          <w:sz w:val="24"/>
        </w:rPr>
      </w:pPr>
      <w:r>
        <w:rPr>
          <w:sz w:val="24"/>
        </w:rPr>
        <w:t xml:space="preserve">Transposing by interval </w:t>
      </w:r>
    </w:p>
    <w:p w:rsidR="00384A82" w:rsidRPr="00384A82" w:rsidRDefault="00384A82" w:rsidP="00384A82">
      <w:pPr>
        <w:numPr>
          <w:ilvl w:val="0"/>
          <w:numId w:val="5"/>
        </w:numPr>
        <w:spacing w:after="120"/>
        <w:rPr>
          <w:b/>
          <w:sz w:val="24"/>
        </w:rPr>
      </w:pPr>
      <w:r>
        <w:rPr>
          <w:sz w:val="24"/>
        </w:rPr>
        <w:t>Transposing by line with the key</w:t>
      </w:r>
    </w:p>
    <w:p w:rsidR="000356D3" w:rsidRDefault="000356D3" w:rsidP="00384A82">
      <w:pPr>
        <w:spacing w:after="120"/>
        <w:rPr>
          <w:b/>
          <w:sz w:val="24"/>
        </w:rPr>
      </w:pPr>
    </w:p>
    <w:p w:rsidR="000356D3" w:rsidRDefault="000356D3" w:rsidP="00384A82">
      <w:pPr>
        <w:spacing w:after="120"/>
        <w:rPr>
          <w:b/>
          <w:sz w:val="24"/>
        </w:rPr>
      </w:pPr>
    </w:p>
    <w:p w:rsidR="00384A82" w:rsidRPr="00384A82" w:rsidRDefault="00384A82" w:rsidP="00384A82">
      <w:pPr>
        <w:spacing w:after="120"/>
        <w:rPr>
          <w:b/>
          <w:sz w:val="24"/>
        </w:rPr>
      </w:pPr>
      <w:r w:rsidRPr="00384A82">
        <w:rPr>
          <w:b/>
          <w:sz w:val="24"/>
        </w:rPr>
        <w:t>*ASSESSMENTS*</w:t>
      </w:r>
    </w:p>
    <w:p w:rsidR="00384A82" w:rsidRDefault="00384A82" w:rsidP="00384A82">
      <w:pPr>
        <w:pBdr>
          <w:top w:val="single" w:sz="4" w:space="1" w:color="auto"/>
          <w:left w:val="single" w:sz="4" w:space="4" w:color="auto"/>
          <w:bottom w:val="single" w:sz="4" w:space="1" w:color="auto"/>
          <w:right w:val="single" w:sz="4" w:space="4" w:color="auto"/>
        </w:pBdr>
        <w:spacing w:after="120"/>
        <w:rPr>
          <w:sz w:val="24"/>
        </w:rPr>
      </w:pPr>
      <w:proofErr w:type="gramStart"/>
      <w:r>
        <w:rPr>
          <w:sz w:val="24"/>
        </w:rPr>
        <w:t>Daily written assignments usually drawn from the text.</w:t>
      </w:r>
      <w:proofErr w:type="gramEnd"/>
      <w:r>
        <w:rPr>
          <w:sz w:val="24"/>
        </w:rPr>
        <w:t xml:space="preserve"> </w:t>
      </w:r>
      <w:r w:rsidR="0045634E">
        <w:rPr>
          <w:sz w:val="24"/>
        </w:rPr>
        <w:t xml:space="preserve"> </w:t>
      </w:r>
      <w:proofErr w:type="gramStart"/>
      <w:r w:rsidR="0045634E" w:rsidRPr="0045634E">
        <w:rPr>
          <w:sz w:val="24"/>
          <w:u w:val="single"/>
        </w:rPr>
        <w:t>Harmonic analysis exercises taken from the course anthology</w:t>
      </w:r>
      <w:r w:rsidR="0045634E">
        <w:rPr>
          <w:sz w:val="24"/>
        </w:rPr>
        <w:t>.</w:t>
      </w:r>
      <w:proofErr w:type="gramEnd"/>
      <w:r>
        <w:rPr>
          <w:sz w:val="24"/>
        </w:rPr>
        <w:t xml:space="preserve"> There will be 3 major tests during this grading period.  Other assignments include ongoing </w:t>
      </w:r>
      <w:r>
        <w:rPr>
          <w:b/>
          <w:sz w:val="24"/>
        </w:rPr>
        <w:t>FILE BOX</w:t>
      </w:r>
      <w:r>
        <w:rPr>
          <w:sz w:val="24"/>
        </w:rPr>
        <w:t xml:space="preserve"> for rhythm, chords and seventh chords, and vocabulary, plus Piano Proficiency on scales and I, IV, V chords, sight singing, and melodic dictation.</w:t>
      </w:r>
    </w:p>
    <w:p w:rsidR="00384A82" w:rsidRDefault="00384A82" w:rsidP="00384A82">
      <w:pPr>
        <w:pBdr>
          <w:top w:val="single" w:sz="4" w:space="1" w:color="auto"/>
          <w:left w:val="single" w:sz="4" w:space="4" w:color="auto"/>
          <w:bottom w:val="single" w:sz="4" w:space="1" w:color="auto"/>
          <w:right w:val="single" w:sz="4" w:space="4" w:color="auto"/>
        </w:pBdr>
        <w:spacing w:after="120"/>
        <w:rPr>
          <w:sz w:val="24"/>
        </w:rPr>
      </w:pPr>
      <w:r>
        <w:rPr>
          <w:b/>
          <w:sz w:val="24"/>
          <w:u w:val="single"/>
        </w:rPr>
        <w:lastRenderedPageBreak/>
        <w:t>Transposition Project</w:t>
      </w:r>
      <w:r>
        <w:rPr>
          <w:sz w:val="24"/>
        </w:rPr>
        <w:t xml:space="preserve"> – 4 part Christmas song transposed and/or arranged for 4 different instruments with hand-written score and parts; Performance in class by students when possible.</w:t>
      </w:r>
    </w:p>
    <w:p w:rsidR="00384A82" w:rsidRDefault="00384A82" w:rsidP="00384A82">
      <w:pPr>
        <w:spacing w:after="120"/>
        <w:ind w:firstLine="720"/>
        <w:rPr>
          <w:sz w:val="24"/>
        </w:rPr>
      </w:pPr>
    </w:p>
    <w:p w:rsidR="00706487" w:rsidRPr="00706487" w:rsidRDefault="000A1060" w:rsidP="00706487">
      <w:pPr>
        <w:spacing w:after="120"/>
        <w:rPr>
          <w:b/>
          <w:sz w:val="24"/>
          <w:u w:val="single"/>
        </w:rPr>
      </w:pPr>
      <w:r>
        <w:rPr>
          <w:b/>
          <w:sz w:val="24"/>
          <w:u w:val="single"/>
        </w:rPr>
        <w:t>UNIT FOUR</w:t>
      </w:r>
      <w:r w:rsidR="00706487">
        <w:rPr>
          <w:b/>
          <w:sz w:val="24"/>
          <w:u w:val="single"/>
        </w:rPr>
        <w:t xml:space="preserve"> </w:t>
      </w:r>
      <w:r w:rsidR="00706487" w:rsidRPr="00706487">
        <w:rPr>
          <w:b/>
          <w:sz w:val="24"/>
        </w:rPr>
        <w:t xml:space="preserve">  (</w:t>
      </w:r>
      <w:r w:rsidR="00706487">
        <w:rPr>
          <w:b/>
          <w:sz w:val="24"/>
        </w:rPr>
        <w:t xml:space="preserve">week of Nov </w:t>
      </w:r>
      <w:proofErr w:type="gramStart"/>
      <w:r w:rsidR="00706487">
        <w:rPr>
          <w:b/>
          <w:sz w:val="24"/>
        </w:rPr>
        <w:t>19</w:t>
      </w:r>
      <w:r w:rsidR="00706487" w:rsidRPr="00706487">
        <w:rPr>
          <w:b/>
          <w:sz w:val="24"/>
          <w:vertAlign w:val="superscript"/>
        </w:rPr>
        <w:t>th</w:t>
      </w:r>
      <w:r w:rsidR="00706487">
        <w:rPr>
          <w:b/>
          <w:sz w:val="24"/>
        </w:rPr>
        <w:t xml:space="preserve">  -</w:t>
      </w:r>
      <w:proofErr w:type="gramEnd"/>
      <w:r w:rsidR="00706487">
        <w:rPr>
          <w:b/>
          <w:sz w:val="24"/>
        </w:rPr>
        <w:t xml:space="preserve"> Dec 17</w:t>
      </w:r>
      <w:r w:rsidR="00706487" w:rsidRPr="00706487">
        <w:rPr>
          <w:b/>
          <w:sz w:val="24"/>
          <w:vertAlign w:val="superscript"/>
        </w:rPr>
        <w:t>th</w:t>
      </w:r>
      <w:r w:rsidR="00706487">
        <w:rPr>
          <w:b/>
          <w:sz w:val="24"/>
        </w:rPr>
        <w:t xml:space="preserve">)   </w:t>
      </w:r>
      <w:r w:rsidR="00706487">
        <w:rPr>
          <w:b/>
          <w:sz w:val="24"/>
          <w:u w:val="single"/>
        </w:rPr>
        <w:t>Benchmark #2</w:t>
      </w:r>
      <w:r w:rsidR="00706487" w:rsidRPr="00706487">
        <w:rPr>
          <w:b/>
          <w:sz w:val="24"/>
          <w:u w:val="single"/>
        </w:rPr>
        <w:t xml:space="preserve">   </w:t>
      </w:r>
      <w:r w:rsidR="00706487">
        <w:rPr>
          <w:b/>
          <w:sz w:val="24"/>
          <w:u w:val="single"/>
        </w:rPr>
        <w:t>Dec 3</w:t>
      </w:r>
      <w:r w:rsidR="00706487" w:rsidRPr="00706487">
        <w:rPr>
          <w:b/>
          <w:sz w:val="24"/>
          <w:u w:val="single"/>
          <w:vertAlign w:val="superscript"/>
        </w:rPr>
        <w:t>rd</w:t>
      </w:r>
      <w:r w:rsidR="00706487" w:rsidRPr="00706487">
        <w:rPr>
          <w:b/>
          <w:sz w:val="24"/>
          <w:u w:val="single"/>
        </w:rPr>
        <w:t>-</w:t>
      </w:r>
      <w:r w:rsidR="00706487">
        <w:rPr>
          <w:b/>
          <w:sz w:val="24"/>
          <w:u w:val="single"/>
        </w:rPr>
        <w:t>14</w:t>
      </w:r>
      <w:r w:rsidR="00706487" w:rsidRPr="00706487">
        <w:rPr>
          <w:b/>
          <w:sz w:val="24"/>
          <w:u w:val="single"/>
          <w:vertAlign w:val="superscript"/>
        </w:rPr>
        <w:t>th</w:t>
      </w:r>
      <w:r w:rsidR="00706487" w:rsidRPr="00706487">
        <w:rPr>
          <w:b/>
          <w:sz w:val="24"/>
          <w:u w:val="single"/>
        </w:rPr>
        <w:t xml:space="preserve"> 2012</w:t>
      </w:r>
    </w:p>
    <w:p w:rsidR="00706487" w:rsidRDefault="00706487" w:rsidP="00706487">
      <w:pPr>
        <w:spacing w:after="120"/>
        <w:rPr>
          <w:b/>
          <w:sz w:val="24"/>
          <w:u w:val="single"/>
        </w:rPr>
      </w:pPr>
    </w:p>
    <w:p w:rsidR="00384A82" w:rsidRDefault="00384A82" w:rsidP="00384A82">
      <w:pPr>
        <w:numPr>
          <w:ilvl w:val="0"/>
          <w:numId w:val="4"/>
        </w:numPr>
        <w:spacing w:after="120"/>
        <w:rPr>
          <w:b/>
          <w:sz w:val="24"/>
        </w:rPr>
      </w:pPr>
      <w:r w:rsidRPr="007B28A4">
        <w:rPr>
          <w:b/>
          <w:sz w:val="24"/>
        </w:rPr>
        <w:t>Introduction to Part-Writing</w:t>
      </w:r>
    </w:p>
    <w:p w:rsidR="007B28A4" w:rsidRPr="007B28A4" w:rsidRDefault="007B28A4" w:rsidP="007B28A4">
      <w:pPr>
        <w:numPr>
          <w:ilvl w:val="0"/>
          <w:numId w:val="5"/>
        </w:numPr>
        <w:spacing w:after="120"/>
        <w:rPr>
          <w:b/>
          <w:sz w:val="24"/>
        </w:rPr>
      </w:pPr>
      <w:r>
        <w:rPr>
          <w:sz w:val="24"/>
        </w:rPr>
        <w:t xml:space="preserve">Vocal ranges, and characteristics of each voice, conjunct vs. </w:t>
      </w:r>
      <w:proofErr w:type="spellStart"/>
      <w:r>
        <w:rPr>
          <w:sz w:val="24"/>
        </w:rPr>
        <w:t>disjunct</w:t>
      </w:r>
      <w:proofErr w:type="spellEnd"/>
    </w:p>
    <w:p w:rsidR="007B28A4" w:rsidRPr="007B28A4" w:rsidRDefault="007B28A4" w:rsidP="007B28A4">
      <w:pPr>
        <w:numPr>
          <w:ilvl w:val="0"/>
          <w:numId w:val="5"/>
        </w:numPr>
        <w:spacing w:after="120"/>
        <w:rPr>
          <w:b/>
          <w:sz w:val="24"/>
        </w:rPr>
      </w:pPr>
      <w:r>
        <w:rPr>
          <w:sz w:val="24"/>
        </w:rPr>
        <w:t>Vertical issues – spacing, voice crossing, standard doublings</w:t>
      </w:r>
    </w:p>
    <w:p w:rsidR="007B28A4" w:rsidRPr="007B28A4" w:rsidRDefault="007B28A4" w:rsidP="007B28A4">
      <w:pPr>
        <w:numPr>
          <w:ilvl w:val="0"/>
          <w:numId w:val="5"/>
        </w:numPr>
        <w:spacing w:after="120"/>
        <w:rPr>
          <w:b/>
          <w:sz w:val="24"/>
        </w:rPr>
      </w:pPr>
      <w:r>
        <w:rPr>
          <w:sz w:val="24"/>
        </w:rPr>
        <w:t>Motion and concerns of contour and shape – contrary, parallel, similar, oblique</w:t>
      </w:r>
    </w:p>
    <w:p w:rsidR="007B28A4" w:rsidRPr="007B28A4" w:rsidRDefault="007B28A4" w:rsidP="007B28A4">
      <w:pPr>
        <w:numPr>
          <w:ilvl w:val="0"/>
          <w:numId w:val="5"/>
        </w:numPr>
        <w:spacing w:after="120"/>
        <w:rPr>
          <w:b/>
          <w:sz w:val="24"/>
        </w:rPr>
      </w:pPr>
      <w:r>
        <w:rPr>
          <w:sz w:val="24"/>
        </w:rPr>
        <w:t xml:space="preserve">Writing progressions with </w:t>
      </w:r>
      <w:proofErr w:type="gramStart"/>
      <w:r>
        <w:rPr>
          <w:sz w:val="24"/>
        </w:rPr>
        <w:t>I</w:t>
      </w:r>
      <w:proofErr w:type="gramEnd"/>
      <w:r>
        <w:rPr>
          <w:sz w:val="24"/>
        </w:rPr>
        <w:t>, I6, I64 chords in Major and minor.  Recognition of chord symbol, inversion and figured bass symbols</w:t>
      </w:r>
    </w:p>
    <w:p w:rsidR="007B28A4" w:rsidRPr="007B28A4" w:rsidRDefault="007B28A4" w:rsidP="007B28A4">
      <w:pPr>
        <w:numPr>
          <w:ilvl w:val="0"/>
          <w:numId w:val="5"/>
        </w:numPr>
        <w:spacing w:after="120"/>
        <w:rPr>
          <w:b/>
          <w:sz w:val="24"/>
        </w:rPr>
      </w:pPr>
      <w:r>
        <w:rPr>
          <w:sz w:val="24"/>
        </w:rPr>
        <w:t>Practice writing good characteristics melodies in major, minor, whole tone, pentatonic tonalities</w:t>
      </w:r>
    </w:p>
    <w:p w:rsidR="007B28A4" w:rsidRPr="000356D3" w:rsidRDefault="007B28A4" w:rsidP="000356D3">
      <w:pPr>
        <w:numPr>
          <w:ilvl w:val="0"/>
          <w:numId w:val="5"/>
        </w:numPr>
        <w:spacing w:after="120"/>
        <w:rPr>
          <w:b/>
          <w:sz w:val="24"/>
        </w:rPr>
      </w:pPr>
      <w:r>
        <w:rPr>
          <w:sz w:val="24"/>
        </w:rPr>
        <w:t>Practice writing good characteristic bass lines</w:t>
      </w:r>
    </w:p>
    <w:p w:rsidR="007B28A4" w:rsidRDefault="007B28A4" w:rsidP="007B28A4">
      <w:pPr>
        <w:numPr>
          <w:ilvl w:val="0"/>
          <w:numId w:val="4"/>
        </w:numPr>
        <w:spacing w:after="120"/>
        <w:rPr>
          <w:b/>
          <w:sz w:val="24"/>
        </w:rPr>
      </w:pPr>
      <w:r w:rsidRPr="007B28A4">
        <w:rPr>
          <w:b/>
          <w:sz w:val="24"/>
        </w:rPr>
        <w:t>Progressions Using the I, V and V7 Chords and Inversions</w:t>
      </w:r>
    </w:p>
    <w:p w:rsidR="007B28A4" w:rsidRDefault="007B28A4" w:rsidP="007B28A4">
      <w:pPr>
        <w:numPr>
          <w:ilvl w:val="0"/>
          <w:numId w:val="5"/>
        </w:numPr>
        <w:spacing w:after="120"/>
        <w:rPr>
          <w:sz w:val="24"/>
        </w:rPr>
      </w:pPr>
      <w:r>
        <w:rPr>
          <w:sz w:val="24"/>
        </w:rPr>
        <w:t>Function and relative</w:t>
      </w:r>
      <w:r w:rsidR="00E7162D">
        <w:rPr>
          <w:sz w:val="24"/>
        </w:rPr>
        <w:t xml:space="preserve"> tension – 1 3 5 2 6 4 7</w:t>
      </w:r>
    </w:p>
    <w:p w:rsidR="00E7162D" w:rsidRDefault="00E7162D" w:rsidP="007B28A4">
      <w:pPr>
        <w:numPr>
          <w:ilvl w:val="0"/>
          <w:numId w:val="5"/>
        </w:numPr>
        <w:spacing w:after="120"/>
        <w:rPr>
          <w:sz w:val="24"/>
        </w:rPr>
      </w:pPr>
      <w:r>
        <w:rPr>
          <w:sz w:val="24"/>
        </w:rPr>
        <w:t>Resolution of the triton: 7-1, 4-3</w:t>
      </w:r>
    </w:p>
    <w:p w:rsidR="00E7162D" w:rsidRDefault="00E7162D" w:rsidP="007B28A4">
      <w:pPr>
        <w:numPr>
          <w:ilvl w:val="0"/>
          <w:numId w:val="5"/>
        </w:numPr>
        <w:spacing w:after="120"/>
        <w:rPr>
          <w:sz w:val="24"/>
        </w:rPr>
      </w:pPr>
      <w:r>
        <w:rPr>
          <w:sz w:val="24"/>
        </w:rPr>
        <w:t>Review harmonic minor scale and the dominant seventh chord</w:t>
      </w:r>
    </w:p>
    <w:p w:rsidR="00E7162D" w:rsidRDefault="00E7162D" w:rsidP="007B28A4">
      <w:pPr>
        <w:numPr>
          <w:ilvl w:val="0"/>
          <w:numId w:val="5"/>
        </w:numPr>
        <w:spacing w:after="120"/>
        <w:rPr>
          <w:sz w:val="24"/>
        </w:rPr>
      </w:pPr>
      <w:r>
        <w:rPr>
          <w:sz w:val="24"/>
        </w:rPr>
        <w:t>Introduction of the authentic and half cadences in part-writing</w:t>
      </w:r>
    </w:p>
    <w:p w:rsidR="00E7162D" w:rsidRDefault="00E7162D" w:rsidP="007B28A4">
      <w:pPr>
        <w:numPr>
          <w:ilvl w:val="0"/>
          <w:numId w:val="5"/>
        </w:numPr>
        <w:spacing w:after="120"/>
        <w:rPr>
          <w:sz w:val="24"/>
        </w:rPr>
      </w:pPr>
      <w:r>
        <w:rPr>
          <w:sz w:val="24"/>
        </w:rPr>
        <w:t>Uses of the 6-4 chords</w:t>
      </w:r>
    </w:p>
    <w:p w:rsidR="00E7162D" w:rsidRPr="00E7162D" w:rsidRDefault="00E7162D" w:rsidP="007B28A4">
      <w:pPr>
        <w:numPr>
          <w:ilvl w:val="0"/>
          <w:numId w:val="5"/>
        </w:numPr>
        <w:spacing w:after="120"/>
        <w:rPr>
          <w:sz w:val="24"/>
        </w:rPr>
      </w:pPr>
      <w:r>
        <w:rPr>
          <w:b/>
          <w:sz w:val="24"/>
        </w:rPr>
        <w:t xml:space="preserve">Simple melodic harmonization and harmonic dictation using I9I) V(v)V7 </w:t>
      </w:r>
      <w:r w:rsidRPr="00E7162D">
        <w:rPr>
          <w:sz w:val="24"/>
        </w:rPr>
        <w:t>for SATB voices writing with inversions including inner voices</w:t>
      </w:r>
    </w:p>
    <w:p w:rsidR="00E7162D" w:rsidRDefault="00E7162D" w:rsidP="007B28A4">
      <w:pPr>
        <w:numPr>
          <w:ilvl w:val="0"/>
          <w:numId w:val="5"/>
        </w:numPr>
        <w:spacing w:after="120"/>
        <w:rPr>
          <w:sz w:val="24"/>
        </w:rPr>
      </w:pPr>
      <w:r w:rsidRPr="00E7162D">
        <w:rPr>
          <w:sz w:val="24"/>
        </w:rPr>
        <w:t>Realize Figured B</w:t>
      </w:r>
      <w:r w:rsidR="00413209">
        <w:rPr>
          <w:sz w:val="24"/>
        </w:rPr>
        <w:t>ass using I(I), V(v), V7 chords</w:t>
      </w:r>
    </w:p>
    <w:p w:rsidR="00413209" w:rsidRDefault="00413209" w:rsidP="00413209">
      <w:pPr>
        <w:spacing w:after="120"/>
        <w:rPr>
          <w:sz w:val="24"/>
        </w:rPr>
      </w:pPr>
    </w:p>
    <w:p w:rsidR="00413209" w:rsidRPr="00413209" w:rsidRDefault="00413209" w:rsidP="00413209">
      <w:pPr>
        <w:numPr>
          <w:ilvl w:val="0"/>
          <w:numId w:val="4"/>
        </w:numPr>
        <w:spacing w:after="120"/>
        <w:rPr>
          <w:b/>
          <w:sz w:val="24"/>
        </w:rPr>
      </w:pPr>
      <w:r w:rsidRPr="00413209">
        <w:rPr>
          <w:b/>
          <w:sz w:val="24"/>
        </w:rPr>
        <w:t>The Sub-dominant Chord (and inversions) and Supertonic</w:t>
      </w:r>
    </w:p>
    <w:p w:rsidR="00413209" w:rsidRPr="00413209" w:rsidRDefault="00413209" w:rsidP="00413209">
      <w:pPr>
        <w:numPr>
          <w:ilvl w:val="0"/>
          <w:numId w:val="5"/>
        </w:numPr>
        <w:spacing w:after="120"/>
        <w:rPr>
          <w:b/>
          <w:sz w:val="24"/>
        </w:rPr>
      </w:pPr>
      <w:r>
        <w:rPr>
          <w:sz w:val="24"/>
        </w:rPr>
        <w:t>The subdominant chord and its function within the progression</w:t>
      </w:r>
    </w:p>
    <w:p w:rsidR="00413209" w:rsidRPr="00413209" w:rsidRDefault="00413209" w:rsidP="00413209">
      <w:pPr>
        <w:numPr>
          <w:ilvl w:val="0"/>
          <w:numId w:val="5"/>
        </w:numPr>
        <w:spacing w:after="120"/>
        <w:rPr>
          <w:b/>
          <w:sz w:val="24"/>
        </w:rPr>
      </w:pPr>
      <w:r>
        <w:rPr>
          <w:sz w:val="24"/>
        </w:rPr>
        <w:t xml:space="preserve">Introduction of the </w:t>
      </w:r>
      <w:proofErr w:type="spellStart"/>
      <w:r>
        <w:rPr>
          <w:sz w:val="24"/>
        </w:rPr>
        <w:t>Plagal</w:t>
      </w:r>
      <w:proofErr w:type="spellEnd"/>
      <w:r>
        <w:rPr>
          <w:sz w:val="24"/>
        </w:rPr>
        <w:t xml:space="preserve"> Cadence and use in part-writing</w:t>
      </w:r>
    </w:p>
    <w:p w:rsidR="00413209" w:rsidRPr="00413209" w:rsidRDefault="00413209" w:rsidP="00413209">
      <w:pPr>
        <w:numPr>
          <w:ilvl w:val="0"/>
          <w:numId w:val="5"/>
        </w:numPr>
        <w:spacing w:after="120"/>
        <w:rPr>
          <w:b/>
          <w:sz w:val="24"/>
        </w:rPr>
      </w:pPr>
      <w:r>
        <w:rPr>
          <w:sz w:val="24"/>
        </w:rPr>
        <w:lastRenderedPageBreak/>
        <w:t>Dictation and harmonization of simple progressions using I(</w:t>
      </w:r>
      <w:proofErr w:type="spellStart"/>
      <w:r>
        <w:rPr>
          <w:sz w:val="24"/>
        </w:rPr>
        <w:t>i</w:t>
      </w:r>
      <w:proofErr w:type="spellEnd"/>
      <w:r>
        <w:rPr>
          <w:sz w:val="24"/>
        </w:rPr>
        <w:t>), ii(</w:t>
      </w:r>
      <w:proofErr w:type="spellStart"/>
      <w:r>
        <w:rPr>
          <w:sz w:val="24"/>
        </w:rPr>
        <w:t>iio</w:t>
      </w:r>
      <w:proofErr w:type="spellEnd"/>
      <w:r>
        <w:rPr>
          <w:sz w:val="24"/>
        </w:rPr>
        <w:t>), IV(iv), V and V7</w:t>
      </w:r>
    </w:p>
    <w:p w:rsidR="00413209" w:rsidRPr="00413209" w:rsidRDefault="00413209" w:rsidP="00413209">
      <w:pPr>
        <w:numPr>
          <w:ilvl w:val="0"/>
          <w:numId w:val="5"/>
        </w:numPr>
        <w:spacing w:after="120"/>
        <w:rPr>
          <w:b/>
          <w:sz w:val="24"/>
        </w:rPr>
      </w:pPr>
      <w:r>
        <w:rPr>
          <w:sz w:val="24"/>
        </w:rPr>
        <w:t>Concept of harmonic rhythm</w:t>
      </w:r>
    </w:p>
    <w:p w:rsidR="00413209" w:rsidRPr="000356D3" w:rsidRDefault="00413209" w:rsidP="00413209">
      <w:pPr>
        <w:numPr>
          <w:ilvl w:val="0"/>
          <w:numId w:val="5"/>
        </w:numPr>
        <w:spacing w:after="120"/>
        <w:rPr>
          <w:b/>
          <w:sz w:val="24"/>
        </w:rPr>
      </w:pPr>
      <w:r>
        <w:rPr>
          <w:sz w:val="24"/>
        </w:rPr>
        <w:t>The relation of IV to ii</w:t>
      </w:r>
    </w:p>
    <w:p w:rsidR="00413209" w:rsidRDefault="00413209" w:rsidP="00413209">
      <w:pPr>
        <w:numPr>
          <w:ilvl w:val="0"/>
          <w:numId w:val="4"/>
        </w:numPr>
        <w:spacing w:after="120"/>
        <w:rPr>
          <w:b/>
          <w:sz w:val="24"/>
        </w:rPr>
      </w:pPr>
      <w:r w:rsidRPr="00413209">
        <w:rPr>
          <w:b/>
          <w:sz w:val="24"/>
        </w:rPr>
        <w:t>Non-Chord Tones</w:t>
      </w:r>
    </w:p>
    <w:p w:rsidR="00413209" w:rsidRPr="000356D3" w:rsidRDefault="00413209" w:rsidP="00413209">
      <w:pPr>
        <w:numPr>
          <w:ilvl w:val="0"/>
          <w:numId w:val="5"/>
        </w:numPr>
        <w:spacing w:after="120"/>
        <w:rPr>
          <w:b/>
          <w:sz w:val="24"/>
        </w:rPr>
      </w:pPr>
      <w:r>
        <w:rPr>
          <w:sz w:val="24"/>
        </w:rPr>
        <w:t>Introduction of non-chord tones including passing tone, upper and lower neighbor, anticipation, escape, appoggiatura, retardation, and suspension. Non-chord tones are added one at a time for identification and notation as soon as students begin writing with I, IV, and V.</w:t>
      </w:r>
    </w:p>
    <w:p w:rsidR="00413209" w:rsidRDefault="00413209" w:rsidP="00413209">
      <w:pPr>
        <w:numPr>
          <w:ilvl w:val="0"/>
          <w:numId w:val="4"/>
        </w:numPr>
        <w:spacing w:after="120"/>
        <w:rPr>
          <w:b/>
          <w:sz w:val="24"/>
        </w:rPr>
      </w:pPr>
      <w:r w:rsidRPr="00413209">
        <w:rPr>
          <w:b/>
          <w:sz w:val="24"/>
        </w:rPr>
        <w:t>The Secondary Chords from the Main Function Areas</w:t>
      </w:r>
    </w:p>
    <w:p w:rsidR="00413209" w:rsidRDefault="00413209" w:rsidP="00413209">
      <w:pPr>
        <w:numPr>
          <w:ilvl w:val="0"/>
          <w:numId w:val="5"/>
        </w:numPr>
        <w:tabs>
          <w:tab w:val="left" w:pos="1605"/>
        </w:tabs>
        <w:rPr>
          <w:sz w:val="24"/>
        </w:rPr>
      </w:pPr>
      <w:r>
        <w:rPr>
          <w:sz w:val="24"/>
        </w:rPr>
        <w:t xml:space="preserve">    Non-dominant, diatonic seventh chords found in Major key including ii7, IV7 and iv7 – the Major seventh (major-major) minor seventh (minor-minor)</w:t>
      </w:r>
    </w:p>
    <w:p w:rsidR="00413209" w:rsidRDefault="00413209" w:rsidP="00413209">
      <w:pPr>
        <w:numPr>
          <w:ilvl w:val="0"/>
          <w:numId w:val="5"/>
        </w:numPr>
        <w:tabs>
          <w:tab w:val="left" w:pos="1605"/>
        </w:tabs>
        <w:rPr>
          <w:sz w:val="24"/>
        </w:rPr>
      </w:pPr>
      <w:r>
        <w:rPr>
          <w:sz w:val="24"/>
        </w:rPr>
        <w:t xml:space="preserve">    The relationship between IV, II and ii7.  Functional similarities and substitutions. Quality differences in the minor keys</w:t>
      </w:r>
    </w:p>
    <w:p w:rsidR="00413209" w:rsidRDefault="00413209" w:rsidP="00413209">
      <w:pPr>
        <w:numPr>
          <w:ilvl w:val="0"/>
          <w:numId w:val="5"/>
        </w:numPr>
        <w:tabs>
          <w:tab w:val="left" w:pos="1605"/>
        </w:tabs>
        <w:rPr>
          <w:sz w:val="24"/>
        </w:rPr>
      </w:pPr>
      <w:r>
        <w:rPr>
          <w:sz w:val="24"/>
        </w:rPr>
        <w:t>The prevalence of the ii6 and ii6-5.  Reasons and influence on doubling.</w:t>
      </w:r>
    </w:p>
    <w:p w:rsidR="00413209" w:rsidRDefault="00413209" w:rsidP="00413209">
      <w:pPr>
        <w:numPr>
          <w:ilvl w:val="0"/>
          <w:numId w:val="5"/>
        </w:numPr>
        <w:tabs>
          <w:tab w:val="left" w:pos="1605"/>
        </w:tabs>
        <w:rPr>
          <w:sz w:val="24"/>
        </w:rPr>
      </w:pPr>
      <w:r>
        <w:rPr>
          <w:sz w:val="24"/>
        </w:rPr>
        <w:t xml:space="preserve">Analysis, dictation, and harmonization of progressions using ii, </w:t>
      </w:r>
      <w:proofErr w:type="spellStart"/>
      <w:r>
        <w:rPr>
          <w:sz w:val="24"/>
        </w:rPr>
        <w:t>iio</w:t>
      </w:r>
      <w:proofErr w:type="spellEnd"/>
      <w:r>
        <w:rPr>
          <w:sz w:val="24"/>
        </w:rPr>
        <w:t>, ii6, iio6, ii6-5, iio6-5</w:t>
      </w:r>
    </w:p>
    <w:p w:rsidR="00413209" w:rsidRDefault="00413209" w:rsidP="00413209">
      <w:pPr>
        <w:numPr>
          <w:ilvl w:val="0"/>
          <w:numId w:val="5"/>
        </w:numPr>
        <w:tabs>
          <w:tab w:val="left" w:pos="1605"/>
        </w:tabs>
        <w:rPr>
          <w:sz w:val="24"/>
        </w:rPr>
      </w:pPr>
      <w:r>
        <w:rPr>
          <w:sz w:val="24"/>
        </w:rPr>
        <w:t xml:space="preserve">The </w:t>
      </w:r>
      <w:proofErr w:type="spellStart"/>
      <w:r>
        <w:rPr>
          <w:sz w:val="24"/>
        </w:rPr>
        <w:t>submediant</w:t>
      </w:r>
      <w:proofErr w:type="spellEnd"/>
      <w:r>
        <w:rPr>
          <w:sz w:val="24"/>
        </w:rPr>
        <w:t xml:space="preserve"> chord in major and minor</w:t>
      </w:r>
    </w:p>
    <w:p w:rsidR="00413209" w:rsidRDefault="00413209" w:rsidP="00413209">
      <w:pPr>
        <w:numPr>
          <w:ilvl w:val="0"/>
          <w:numId w:val="5"/>
        </w:numPr>
        <w:tabs>
          <w:tab w:val="left" w:pos="1605"/>
        </w:tabs>
        <w:rPr>
          <w:sz w:val="24"/>
        </w:rPr>
      </w:pPr>
      <w:r>
        <w:rPr>
          <w:sz w:val="24"/>
        </w:rPr>
        <w:t>Introduction of the Deceptive Cadence in part writing</w:t>
      </w:r>
    </w:p>
    <w:p w:rsidR="00413209" w:rsidRDefault="00413209" w:rsidP="00413209">
      <w:pPr>
        <w:numPr>
          <w:ilvl w:val="0"/>
          <w:numId w:val="5"/>
        </w:numPr>
        <w:tabs>
          <w:tab w:val="left" w:pos="1605"/>
        </w:tabs>
        <w:rPr>
          <w:sz w:val="24"/>
        </w:rPr>
      </w:pPr>
      <w:r>
        <w:rPr>
          <w:sz w:val="24"/>
        </w:rPr>
        <w:t xml:space="preserve">The </w:t>
      </w:r>
      <w:proofErr w:type="spellStart"/>
      <w:r>
        <w:rPr>
          <w:sz w:val="24"/>
        </w:rPr>
        <w:t>viio</w:t>
      </w:r>
      <w:proofErr w:type="spellEnd"/>
      <w:r>
        <w:rPr>
          <w:sz w:val="24"/>
        </w:rPr>
        <w:t xml:space="preserve"> </w:t>
      </w:r>
      <w:r w:rsidR="00082428">
        <w:rPr>
          <w:sz w:val="24"/>
        </w:rPr>
        <w:t>triad, half-diminished seventh and fully diminished seventh chords</w:t>
      </w:r>
    </w:p>
    <w:p w:rsidR="00082428" w:rsidRDefault="00082428" w:rsidP="00413209">
      <w:pPr>
        <w:numPr>
          <w:ilvl w:val="0"/>
          <w:numId w:val="5"/>
        </w:numPr>
        <w:tabs>
          <w:tab w:val="left" w:pos="1605"/>
        </w:tabs>
        <w:rPr>
          <w:sz w:val="24"/>
        </w:rPr>
      </w:pPr>
      <w:r>
        <w:rPr>
          <w:sz w:val="24"/>
        </w:rPr>
        <w:t>The leading tone relationship to dominant</w:t>
      </w:r>
    </w:p>
    <w:p w:rsidR="00082428" w:rsidRDefault="00082428" w:rsidP="00413209">
      <w:pPr>
        <w:numPr>
          <w:ilvl w:val="0"/>
          <w:numId w:val="5"/>
        </w:numPr>
        <w:tabs>
          <w:tab w:val="left" w:pos="1605"/>
        </w:tabs>
        <w:rPr>
          <w:sz w:val="24"/>
        </w:rPr>
      </w:pPr>
      <w:r>
        <w:rPr>
          <w:sz w:val="24"/>
        </w:rPr>
        <w:t>Resolution to the tonic or tonic family</w:t>
      </w:r>
    </w:p>
    <w:p w:rsidR="00082428" w:rsidRDefault="00082428" w:rsidP="00413209">
      <w:pPr>
        <w:numPr>
          <w:ilvl w:val="0"/>
          <w:numId w:val="5"/>
        </w:numPr>
        <w:tabs>
          <w:tab w:val="left" w:pos="1605"/>
        </w:tabs>
        <w:rPr>
          <w:sz w:val="24"/>
        </w:rPr>
      </w:pPr>
      <w:r>
        <w:rPr>
          <w:sz w:val="24"/>
        </w:rPr>
        <w:t>Analysis, dictation, and harmonization of these chords</w:t>
      </w:r>
    </w:p>
    <w:p w:rsidR="00082428" w:rsidRDefault="00082428" w:rsidP="00082428">
      <w:pPr>
        <w:tabs>
          <w:tab w:val="left" w:pos="1605"/>
        </w:tabs>
        <w:rPr>
          <w:sz w:val="24"/>
        </w:rPr>
      </w:pPr>
      <w:r>
        <w:rPr>
          <w:sz w:val="24"/>
        </w:rPr>
        <w:t xml:space="preserve">** A Composition project assigned for </w:t>
      </w:r>
      <w:r w:rsidR="000A1060">
        <w:rPr>
          <w:sz w:val="24"/>
        </w:rPr>
        <w:t>UNIT FOUR</w:t>
      </w:r>
      <w:r>
        <w:rPr>
          <w:sz w:val="24"/>
        </w:rPr>
        <w:t xml:space="preserve"> is an original composition following specific parameters that vary from year to year such as: rounded binary form, change of meter, minor tonality, and must utilize one of the following – </w:t>
      </w:r>
      <w:proofErr w:type="spellStart"/>
      <w:r>
        <w:rPr>
          <w:sz w:val="24"/>
        </w:rPr>
        <w:t>ostinato</w:t>
      </w:r>
      <w:proofErr w:type="spellEnd"/>
      <w:r>
        <w:rPr>
          <w:sz w:val="24"/>
        </w:rPr>
        <w:t>, melodic sequence, augmentation or diminution. Hand-written score and performance required.</w:t>
      </w:r>
    </w:p>
    <w:p w:rsidR="00893355" w:rsidRDefault="00893355" w:rsidP="00082428">
      <w:pPr>
        <w:tabs>
          <w:tab w:val="left" w:pos="1605"/>
        </w:tabs>
        <w:rPr>
          <w:sz w:val="24"/>
        </w:rPr>
      </w:pPr>
    </w:p>
    <w:p w:rsidR="00082428" w:rsidRDefault="00082428" w:rsidP="00082428">
      <w:pPr>
        <w:pBdr>
          <w:top w:val="single" w:sz="4" w:space="1" w:color="auto"/>
          <w:left w:val="single" w:sz="4" w:space="4" w:color="auto"/>
          <w:bottom w:val="single" w:sz="4" w:space="1" w:color="auto"/>
          <w:right w:val="single" w:sz="4" w:space="4" w:color="auto"/>
        </w:pBdr>
        <w:tabs>
          <w:tab w:val="left" w:pos="1605"/>
        </w:tabs>
        <w:rPr>
          <w:sz w:val="24"/>
        </w:rPr>
      </w:pPr>
      <w:proofErr w:type="gramStart"/>
      <w:r>
        <w:rPr>
          <w:sz w:val="24"/>
        </w:rPr>
        <w:lastRenderedPageBreak/>
        <w:t>Daily written assignments usually drawn from the text.</w:t>
      </w:r>
      <w:proofErr w:type="gramEnd"/>
      <w:r>
        <w:rPr>
          <w:sz w:val="24"/>
        </w:rPr>
        <w:t xml:space="preserve">  </w:t>
      </w:r>
      <w:proofErr w:type="gramStart"/>
      <w:r w:rsidR="0045634E">
        <w:rPr>
          <w:sz w:val="24"/>
        </w:rPr>
        <w:t>Harmonic analysis exercises taken from the course anthology.</w:t>
      </w:r>
      <w:proofErr w:type="gramEnd"/>
      <w:r w:rsidR="0045634E">
        <w:rPr>
          <w:sz w:val="24"/>
        </w:rPr>
        <w:t xml:space="preserve">  </w:t>
      </w:r>
      <w:r w:rsidR="00706487">
        <w:rPr>
          <w:sz w:val="24"/>
        </w:rPr>
        <w:t>There will be 4</w:t>
      </w:r>
      <w:r>
        <w:rPr>
          <w:sz w:val="24"/>
        </w:rPr>
        <w:t xml:space="preserve"> major tests during this grading period.  Other assignments include the ongoing FILE BOX for rhythm, seventh chords, and vocabulary, plus Piano Proficiency on cadences, sight singing, and melodic dictation, and harmonic dictation.  Begin administering published AP Exams from 1993, 1998, 2003</w:t>
      </w:r>
      <w:r w:rsidR="00706487">
        <w:rPr>
          <w:sz w:val="24"/>
        </w:rPr>
        <w:t>, 2008</w:t>
      </w:r>
      <w:r>
        <w:rPr>
          <w:sz w:val="24"/>
        </w:rPr>
        <w:t xml:space="preserve"> and free response questions.</w:t>
      </w:r>
    </w:p>
    <w:p w:rsidR="00082428" w:rsidRDefault="00082428" w:rsidP="00082428">
      <w:pPr>
        <w:tabs>
          <w:tab w:val="left" w:pos="1605"/>
        </w:tabs>
        <w:rPr>
          <w:sz w:val="24"/>
        </w:rPr>
      </w:pPr>
    </w:p>
    <w:p w:rsidR="00082428" w:rsidRDefault="000A1060" w:rsidP="00082428">
      <w:pPr>
        <w:tabs>
          <w:tab w:val="left" w:pos="1605"/>
        </w:tabs>
        <w:rPr>
          <w:b/>
          <w:sz w:val="24"/>
          <w:u w:val="single"/>
        </w:rPr>
      </w:pPr>
      <w:r>
        <w:rPr>
          <w:b/>
          <w:sz w:val="24"/>
          <w:u w:val="single"/>
        </w:rPr>
        <w:t>UNIT FIVE</w:t>
      </w:r>
      <w:r w:rsidR="00706487" w:rsidRPr="00706487">
        <w:rPr>
          <w:b/>
          <w:sz w:val="24"/>
        </w:rPr>
        <w:t xml:space="preserve">   (</w:t>
      </w:r>
      <w:r w:rsidR="00706487">
        <w:rPr>
          <w:b/>
          <w:sz w:val="24"/>
        </w:rPr>
        <w:t>week of Jan 3</w:t>
      </w:r>
      <w:r w:rsidR="00706487" w:rsidRPr="00706487">
        <w:rPr>
          <w:b/>
          <w:sz w:val="24"/>
          <w:vertAlign w:val="superscript"/>
        </w:rPr>
        <w:t>rd</w:t>
      </w:r>
      <w:r w:rsidR="00706487">
        <w:rPr>
          <w:b/>
          <w:sz w:val="24"/>
        </w:rPr>
        <w:t xml:space="preserve"> </w:t>
      </w:r>
      <w:proofErr w:type="gramStart"/>
      <w:r w:rsidR="00706487">
        <w:rPr>
          <w:b/>
          <w:sz w:val="24"/>
        </w:rPr>
        <w:t>–  March</w:t>
      </w:r>
      <w:proofErr w:type="gramEnd"/>
      <w:r w:rsidR="00706487">
        <w:rPr>
          <w:b/>
          <w:sz w:val="24"/>
        </w:rPr>
        <w:t xml:space="preserve"> </w:t>
      </w:r>
      <w:r w:rsidR="005E3870">
        <w:rPr>
          <w:b/>
          <w:sz w:val="24"/>
        </w:rPr>
        <w:t>11</w:t>
      </w:r>
      <w:r w:rsidR="00706487" w:rsidRPr="00706487">
        <w:rPr>
          <w:b/>
          <w:sz w:val="24"/>
          <w:vertAlign w:val="superscript"/>
        </w:rPr>
        <w:t>th</w:t>
      </w:r>
      <w:r w:rsidR="00706487">
        <w:rPr>
          <w:b/>
          <w:sz w:val="24"/>
        </w:rPr>
        <w:t xml:space="preserve">)   </w:t>
      </w:r>
      <w:r w:rsidR="005E3870" w:rsidRPr="00706487">
        <w:rPr>
          <w:b/>
          <w:sz w:val="24"/>
          <w:u w:val="single"/>
        </w:rPr>
        <w:t>Benchmark</w:t>
      </w:r>
      <w:r w:rsidR="00706487" w:rsidRPr="00706487">
        <w:rPr>
          <w:b/>
          <w:sz w:val="24"/>
          <w:u w:val="single"/>
        </w:rPr>
        <w:t xml:space="preserve"> #3  March 3</w:t>
      </w:r>
      <w:r w:rsidR="00706487" w:rsidRPr="00706487">
        <w:rPr>
          <w:b/>
          <w:sz w:val="24"/>
          <w:u w:val="single"/>
          <w:vertAlign w:val="superscript"/>
        </w:rPr>
        <w:t>rd</w:t>
      </w:r>
      <w:r w:rsidR="00706487" w:rsidRPr="00706487">
        <w:rPr>
          <w:b/>
          <w:sz w:val="24"/>
          <w:u w:val="single"/>
        </w:rPr>
        <w:t xml:space="preserve"> -14</w:t>
      </w:r>
      <w:r w:rsidR="00706487" w:rsidRPr="00706487">
        <w:rPr>
          <w:b/>
          <w:sz w:val="24"/>
          <w:u w:val="single"/>
          <w:vertAlign w:val="superscript"/>
        </w:rPr>
        <w:t>th</w:t>
      </w:r>
      <w:r w:rsidR="00706487" w:rsidRPr="00706487">
        <w:rPr>
          <w:b/>
          <w:sz w:val="24"/>
          <w:u w:val="single"/>
        </w:rPr>
        <w:t xml:space="preserve"> 2013</w:t>
      </w:r>
      <w:r w:rsidR="00706487">
        <w:rPr>
          <w:b/>
          <w:sz w:val="24"/>
        </w:rPr>
        <w:t xml:space="preserve"> </w:t>
      </w:r>
    </w:p>
    <w:p w:rsidR="00082428" w:rsidRDefault="00082428" w:rsidP="00082428">
      <w:pPr>
        <w:numPr>
          <w:ilvl w:val="0"/>
          <w:numId w:val="4"/>
        </w:numPr>
        <w:tabs>
          <w:tab w:val="left" w:pos="1605"/>
        </w:tabs>
        <w:rPr>
          <w:b/>
          <w:sz w:val="24"/>
        </w:rPr>
      </w:pPr>
      <w:r>
        <w:rPr>
          <w:b/>
          <w:sz w:val="24"/>
        </w:rPr>
        <w:t xml:space="preserve">The </w:t>
      </w:r>
      <w:proofErr w:type="spellStart"/>
      <w:r>
        <w:rPr>
          <w:b/>
          <w:sz w:val="24"/>
        </w:rPr>
        <w:t>Mediant</w:t>
      </w:r>
      <w:proofErr w:type="spellEnd"/>
      <w:r>
        <w:rPr>
          <w:b/>
          <w:sz w:val="24"/>
        </w:rPr>
        <w:t xml:space="preserve"> Chord and Review of all NCT</w:t>
      </w:r>
    </w:p>
    <w:p w:rsidR="00082428" w:rsidRPr="00082428" w:rsidRDefault="00082428" w:rsidP="00082428">
      <w:pPr>
        <w:numPr>
          <w:ilvl w:val="0"/>
          <w:numId w:val="5"/>
        </w:numPr>
        <w:tabs>
          <w:tab w:val="left" w:pos="1605"/>
        </w:tabs>
        <w:rPr>
          <w:b/>
          <w:sz w:val="24"/>
        </w:rPr>
      </w:pPr>
      <w:r>
        <w:rPr>
          <w:sz w:val="24"/>
        </w:rPr>
        <w:t xml:space="preserve">The </w:t>
      </w:r>
      <w:proofErr w:type="spellStart"/>
      <w:r>
        <w:rPr>
          <w:sz w:val="24"/>
        </w:rPr>
        <w:t>mediant</w:t>
      </w:r>
      <w:proofErr w:type="spellEnd"/>
      <w:r>
        <w:rPr>
          <w:sz w:val="24"/>
        </w:rPr>
        <w:t xml:space="preserve"> chord is predominantly ruled by context given its chameleon-like nature, inversion and doubling</w:t>
      </w:r>
    </w:p>
    <w:p w:rsidR="004B3D3E" w:rsidRPr="004B3D3E" w:rsidRDefault="004B3D3E" w:rsidP="00082428">
      <w:pPr>
        <w:numPr>
          <w:ilvl w:val="0"/>
          <w:numId w:val="5"/>
        </w:numPr>
        <w:tabs>
          <w:tab w:val="left" w:pos="1605"/>
        </w:tabs>
        <w:rPr>
          <w:b/>
          <w:sz w:val="24"/>
        </w:rPr>
      </w:pPr>
      <w:r>
        <w:rPr>
          <w:sz w:val="24"/>
        </w:rPr>
        <w:t>Review of all Non-Chord Tones</w:t>
      </w:r>
    </w:p>
    <w:p w:rsidR="004B3D3E" w:rsidRPr="004B3D3E" w:rsidRDefault="004B3D3E" w:rsidP="004B3D3E">
      <w:pPr>
        <w:numPr>
          <w:ilvl w:val="0"/>
          <w:numId w:val="4"/>
        </w:numPr>
        <w:tabs>
          <w:tab w:val="left" w:pos="1605"/>
        </w:tabs>
        <w:rPr>
          <w:b/>
          <w:sz w:val="24"/>
        </w:rPr>
      </w:pPr>
      <w:r w:rsidRPr="004B3D3E">
        <w:rPr>
          <w:b/>
          <w:sz w:val="24"/>
        </w:rPr>
        <w:t>Modes and Mode Mixture</w:t>
      </w:r>
    </w:p>
    <w:p w:rsidR="004B3D3E" w:rsidRPr="004B3D3E" w:rsidRDefault="004B3D3E" w:rsidP="004B3D3E">
      <w:pPr>
        <w:numPr>
          <w:ilvl w:val="0"/>
          <w:numId w:val="5"/>
        </w:numPr>
        <w:tabs>
          <w:tab w:val="left" w:pos="1605"/>
        </w:tabs>
        <w:rPr>
          <w:b/>
          <w:sz w:val="24"/>
        </w:rPr>
      </w:pPr>
      <w:r>
        <w:rPr>
          <w:sz w:val="24"/>
        </w:rPr>
        <w:t>Derivations and functional deviations of scalar variants (review)</w:t>
      </w:r>
    </w:p>
    <w:p w:rsidR="004B3D3E" w:rsidRPr="004B3D3E" w:rsidRDefault="004B3D3E" w:rsidP="004B3D3E">
      <w:pPr>
        <w:numPr>
          <w:ilvl w:val="0"/>
          <w:numId w:val="5"/>
        </w:numPr>
        <w:tabs>
          <w:tab w:val="left" w:pos="1605"/>
        </w:tabs>
        <w:rPr>
          <w:b/>
          <w:sz w:val="24"/>
        </w:rPr>
      </w:pPr>
      <w:r>
        <w:rPr>
          <w:sz w:val="24"/>
        </w:rPr>
        <w:t>More study in Church Modes</w:t>
      </w:r>
    </w:p>
    <w:p w:rsidR="004B3D3E" w:rsidRPr="004B3D3E" w:rsidRDefault="004B3D3E" w:rsidP="004B3D3E">
      <w:pPr>
        <w:numPr>
          <w:ilvl w:val="0"/>
          <w:numId w:val="5"/>
        </w:numPr>
        <w:tabs>
          <w:tab w:val="left" w:pos="1605"/>
        </w:tabs>
        <w:rPr>
          <w:b/>
          <w:sz w:val="24"/>
        </w:rPr>
      </w:pPr>
      <w:r>
        <w:rPr>
          <w:sz w:val="24"/>
        </w:rPr>
        <w:t>Mode mixture as a coloristic expansion of familiar functional progression</w:t>
      </w:r>
    </w:p>
    <w:p w:rsidR="004B3D3E" w:rsidRPr="004B3D3E" w:rsidRDefault="004B3D3E" w:rsidP="004B3D3E">
      <w:pPr>
        <w:numPr>
          <w:ilvl w:val="0"/>
          <w:numId w:val="5"/>
        </w:numPr>
        <w:tabs>
          <w:tab w:val="left" w:pos="1605"/>
        </w:tabs>
        <w:rPr>
          <w:b/>
          <w:sz w:val="24"/>
        </w:rPr>
      </w:pPr>
      <w:r>
        <w:rPr>
          <w:sz w:val="24"/>
        </w:rPr>
        <w:t>Drill with chord symbols, figured bass, and analysis</w:t>
      </w:r>
    </w:p>
    <w:p w:rsidR="004B3D3E" w:rsidRPr="004B3D3E" w:rsidRDefault="004B3D3E" w:rsidP="004B3D3E">
      <w:pPr>
        <w:numPr>
          <w:ilvl w:val="0"/>
          <w:numId w:val="4"/>
        </w:numPr>
        <w:tabs>
          <w:tab w:val="left" w:pos="1605"/>
        </w:tabs>
        <w:rPr>
          <w:b/>
          <w:sz w:val="24"/>
        </w:rPr>
      </w:pPr>
      <w:r w:rsidRPr="004B3D3E">
        <w:rPr>
          <w:b/>
          <w:sz w:val="24"/>
        </w:rPr>
        <w:t>Secondary Dominants and Leading-Tone Chords</w:t>
      </w:r>
    </w:p>
    <w:p w:rsidR="004B3D3E" w:rsidRPr="004B3D3E" w:rsidRDefault="004B3D3E" w:rsidP="004B3D3E">
      <w:pPr>
        <w:numPr>
          <w:ilvl w:val="0"/>
          <w:numId w:val="5"/>
        </w:numPr>
        <w:tabs>
          <w:tab w:val="left" w:pos="1605"/>
        </w:tabs>
        <w:rPr>
          <w:b/>
          <w:sz w:val="24"/>
        </w:rPr>
      </w:pPr>
      <w:r>
        <w:rPr>
          <w:sz w:val="24"/>
        </w:rPr>
        <w:t xml:space="preserve">Review of dominant function and </w:t>
      </w:r>
      <w:proofErr w:type="spellStart"/>
      <w:r>
        <w:rPr>
          <w:sz w:val="24"/>
        </w:rPr>
        <w:t>tonicization</w:t>
      </w:r>
      <w:proofErr w:type="spellEnd"/>
      <w:r>
        <w:rPr>
          <w:sz w:val="24"/>
        </w:rPr>
        <w:t xml:space="preserve"> through the leading tone and fifth</w:t>
      </w:r>
    </w:p>
    <w:p w:rsidR="004B3D3E" w:rsidRPr="004B3D3E" w:rsidRDefault="004B3D3E" w:rsidP="004B3D3E">
      <w:pPr>
        <w:numPr>
          <w:ilvl w:val="0"/>
          <w:numId w:val="5"/>
        </w:numPr>
        <w:tabs>
          <w:tab w:val="left" w:pos="1605"/>
        </w:tabs>
        <w:rPr>
          <w:b/>
          <w:sz w:val="24"/>
        </w:rPr>
      </w:pPr>
      <w:r>
        <w:rPr>
          <w:sz w:val="24"/>
        </w:rPr>
        <w:t>Drill on dominant-root position</w:t>
      </w:r>
    </w:p>
    <w:p w:rsidR="00082428" w:rsidRPr="004B3D3E" w:rsidRDefault="00082428" w:rsidP="004B3D3E">
      <w:pPr>
        <w:numPr>
          <w:ilvl w:val="0"/>
          <w:numId w:val="5"/>
        </w:numPr>
        <w:tabs>
          <w:tab w:val="left" w:pos="1605"/>
        </w:tabs>
        <w:rPr>
          <w:b/>
          <w:sz w:val="24"/>
        </w:rPr>
      </w:pPr>
      <w:r w:rsidRPr="004B3D3E">
        <w:rPr>
          <w:sz w:val="24"/>
        </w:rPr>
        <w:t xml:space="preserve"> </w:t>
      </w:r>
      <w:r w:rsidR="004B3D3E">
        <w:rPr>
          <w:sz w:val="24"/>
        </w:rPr>
        <w:t>Identifying and constructing secondary dominants</w:t>
      </w:r>
    </w:p>
    <w:p w:rsidR="004B3D3E" w:rsidRPr="004B3D3E" w:rsidRDefault="004B3D3E" w:rsidP="004B3D3E">
      <w:pPr>
        <w:numPr>
          <w:ilvl w:val="0"/>
          <w:numId w:val="5"/>
        </w:numPr>
        <w:tabs>
          <w:tab w:val="left" w:pos="1605"/>
        </w:tabs>
        <w:rPr>
          <w:b/>
          <w:sz w:val="24"/>
        </w:rPr>
      </w:pPr>
      <w:r>
        <w:rPr>
          <w:sz w:val="24"/>
        </w:rPr>
        <w:t xml:space="preserve">Harmonization and analysis utilizing </w:t>
      </w:r>
      <w:proofErr w:type="spellStart"/>
      <w:r>
        <w:rPr>
          <w:sz w:val="24"/>
        </w:rPr>
        <w:t>chromaticism</w:t>
      </w:r>
      <w:proofErr w:type="spellEnd"/>
    </w:p>
    <w:p w:rsidR="004B3D3E" w:rsidRPr="004B3D3E" w:rsidRDefault="004B3D3E" w:rsidP="004B3D3E">
      <w:pPr>
        <w:numPr>
          <w:ilvl w:val="0"/>
          <w:numId w:val="5"/>
        </w:numPr>
        <w:tabs>
          <w:tab w:val="left" w:pos="1605"/>
        </w:tabs>
        <w:rPr>
          <w:b/>
          <w:sz w:val="24"/>
        </w:rPr>
      </w:pPr>
      <w:r>
        <w:rPr>
          <w:sz w:val="24"/>
        </w:rPr>
        <w:t>Review of leading tone chord and its resolution, drill.  Identify and construct.</w:t>
      </w:r>
    </w:p>
    <w:p w:rsidR="004B3D3E" w:rsidRPr="004B3D3E" w:rsidRDefault="004B3D3E" w:rsidP="004B3D3E">
      <w:pPr>
        <w:numPr>
          <w:ilvl w:val="0"/>
          <w:numId w:val="5"/>
        </w:numPr>
        <w:tabs>
          <w:tab w:val="left" w:pos="1605"/>
        </w:tabs>
        <w:rPr>
          <w:b/>
          <w:sz w:val="24"/>
        </w:rPr>
      </w:pPr>
      <w:r>
        <w:rPr>
          <w:sz w:val="24"/>
        </w:rPr>
        <w:t xml:space="preserve">Aural recognition and identification of </w:t>
      </w:r>
      <w:proofErr w:type="spellStart"/>
      <w:r>
        <w:rPr>
          <w:sz w:val="24"/>
        </w:rPr>
        <w:t>chromaticism</w:t>
      </w:r>
      <w:proofErr w:type="spellEnd"/>
      <w:r>
        <w:rPr>
          <w:sz w:val="24"/>
        </w:rPr>
        <w:t xml:space="preserve"> using 19</w:t>
      </w:r>
      <w:r w:rsidRPr="004B3D3E">
        <w:rPr>
          <w:sz w:val="24"/>
          <w:vertAlign w:val="superscript"/>
        </w:rPr>
        <w:t>th</w:t>
      </w:r>
      <w:r>
        <w:rPr>
          <w:sz w:val="24"/>
        </w:rPr>
        <w:t xml:space="preserve"> Century literature</w:t>
      </w:r>
    </w:p>
    <w:p w:rsidR="004B3D3E" w:rsidRDefault="004B3D3E" w:rsidP="004B3D3E">
      <w:pPr>
        <w:numPr>
          <w:ilvl w:val="0"/>
          <w:numId w:val="4"/>
        </w:numPr>
        <w:tabs>
          <w:tab w:val="left" w:pos="1605"/>
        </w:tabs>
        <w:rPr>
          <w:b/>
          <w:sz w:val="24"/>
        </w:rPr>
      </w:pPr>
      <w:r w:rsidRPr="004B3D3E">
        <w:rPr>
          <w:b/>
          <w:sz w:val="24"/>
        </w:rPr>
        <w:t>Phrases and Cadences (review) and Periodic Structure</w:t>
      </w:r>
    </w:p>
    <w:p w:rsidR="004B3D3E" w:rsidRPr="004B3D3E" w:rsidRDefault="004B3D3E" w:rsidP="004B3D3E">
      <w:pPr>
        <w:numPr>
          <w:ilvl w:val="0"/>
          <w:numId w:val="5"/>
        </w:numPr>
        <w:tabs>
          <w:tab w:val="left" w:pos="1605"/>
        </w:tabs>
        <w:rPr>
          <w:b/>
          <w:sz w:val="24"/>
        </w:rPr>
      </w:pPr>
      <w:r>
        <w:rPr>
          <w:sz w:val="24"/>
        </w:rPr>
        <w:lastRenderedPageBreak/>
        <w:t>Comparing phrases and cadences to language structures</w:t>
      </w:r>
    </w:p>
    <w:p w:rsidR="004B3D3E" w:rsidRPr="004B3D3E" w:rsidRDefault="004B3D3E" w:rsidP="004B3D3E">
      <w:pPr>
        <w:numPr>
          <w:ilvl w:val="0"/>
          <w:numId w:val="5"/>
        </w:numPr>
        <w:tabs>
          <w:tab w:val="left" w:pos="1605"/>
        </w:tabs>
        <w:rPr>
          <w:b/>
          <w:sz w:val="24"/>
        </w:rPr>
      </w:pPr>
      <w:r>
        <w:rPr>
          <w:sz w:val="24"/>
        </w:rPr>
        <w:t>Identifying phrases in familiar contexts</w:t>
      </w:r>
    </w:p>
    <w:p w:rsidR="004B3D3E" w:rsidRPr="004B3D3E" w:rsidRDefault="004B3D3E" w:rsidP="004B3D3E">
      <w:pPr>
        <w:numPr>
          <w:ilvl w:val="0"/>
          <w:numId w:val="5"/>
        </w:numPr>
        <w:tabs>
          <w:tab w:val="left" w:pos="1605"/>
        </w:tabs>
        <w:rPr>
          <w:b/>
          <w:sz w:val="24"/>
        </w:rPr>
      </w:pPr>
      <w:r>
        <w:rPr>
          <w:sz w:val="24"/>
        </w:rPr>
        <w:t>Period structure in familiar songs</w:t>
      </w:r>
    </w:p>
    <w:p w:rsidR="004B3D3E" w:rsidRPr="00200275" w:rsidRDefault="004B3D3E" w:rsidP="00200275">
      <w:pPr>
        <w:numPr>
          <w:ilvl w:val="0"/>
          <w:numId w:val="5"/>
        </w:numPr>
        <w:tabs>
          <w:tab w:val="left" w:pos="1605"/>
        </w:tabs>
        <w:rPr>
          <w:b/>
          <w:sz w:val="24"/>
        </w:rPr>
      </w:pPr>
      <w:r>
        <w:rPr>
          <w:sz w:val="24"/>
        </w:rPr>
        <w:t>The binary nature of periodic structure</w:t>
      </w:r>
    </w:p>
    <w:p w:rsidR="004B3D3E" w:rsidRPr="004B3D3E" w:rsidRDefault="004B3D3E" w:rsidP="004B3D3E">
      <w:pPr>
        <w:numPr>
          <w:ilvl w:val="0"/>
          <w:numId w:val="4"/>
        </w:numPr>
        <w:tabs>
          <w:tab w:val="left" w:pos="1605"/>
        </w:tabs>
        <w:rPr>
          <w:b/>
          <w:sz w:val="24"/>
        </w:rPr>
      </w:pPr>
      <w:r>
        <w:rPr>
          <w:b/>
          <w:sz w:val="24"/>
        </w:rPr>
        <w:t>Other Diatonic Seventh Chords and Sequences</w:t>
      </w:r>
    </w:p>
    <w:p w:rsidR="004B3D3E" w:rsidRPr="004B3D3E" w:rsidRDefault="004B3D3E" w:rsidP="004B3D3E">
      <w:pPr>
        <w:numPr>
          <w:ilvl w:val="0"/>
          <w:numId w:val="5"/>
        </w:numPr>
        <w:tabs>
          <w:tab w:val="left" w:pos="1605"/>
        </w:tabs>
        <w:rPr>
          <w:b/>
          <w:sz w:val="24"/>
        </w:rPr>
      </w:pPr>
      <w:r>
        <w:rPr>
          <w:sz w:val="24"/>
        </w:rPr>
        <w:t>The I7, ii7, iii7, IV7 and vi7 are often associated with harmonic sequence and harmonic sequence in turn is often accompanied by melodic sequence</w:t>
      </w:r>
    </w:p>
    <w:p w:rsidR="004C48D7" w:rsidRPr="004C48D7" w:rsidRDefault="004C48D7" w:rsidP="004C48D7">
      <w:pPr>
        <w:numPr>
          <w:ilvl w:val="0"/>
          <w:numId w:val="5"/>
        </w:numPr>
        <w:tabs>
          <w:tab w:val="left" w:pos="1605"/>
        </w:tabs>
        <w:rPr>
          <w:b/>
          <w:sz w:val="24"/>
        </w:rPr>
      </w:pPr>
      <w:r>
        <w:rPr>
          <w:sz w:val="24"/>
        </w:rPr>
        <w:t>The melodic sequence, identification and labeling</w:t>
      </w:r>
    </w:p>
    <w:p w:rsidR="004C48D7" w:rsidRPr="004C48D7" w:rsidRDefault="004C48D7" w:rsidP="004C48D7">
      <w:pPr>
        <w:numPr>
          <w:ilvl w:val="0"/>
          <w:numId w:val="5"/>
        </w:numPr>
        <w:tabs>
          <w:tab w:val="left" w:pos="1605"/>
        </w:tabs>
        <w:rPr>
          <w:b/>
          <w:sz w:val="24"/>
        </w:rPr>
      </w:pPr>
      <w:r>
        <w:rPr>
          <w:sz w:val="24"/>
        </w:rPr>
        <w:t>The harmonic sequence as a root pattern</w:t>
      </w:r>
    </w:p>
    <w:p w:rsidR="004B3D3E" w:rsidRPr="004C48D7" w:rsidRDefault="004C48D7" w:rsidP="004B3D3E">
      <w:pPr>
        <w:numPr>
          <w:ilvl w:val="0"/>
          <w:numId w:val="5"/>
        </w:numPr>
        <w:tabs>
          <w:tab w:val="left" w:pos="1605"/>
        </w:tabs>
        <w:rPr>
          <w:b/>
          <w:sz w:val="24"/>
        </w:rPr>
      </w:pPr>
      <w:r>
        <w:rPr>
          <w:sz w:val="24"/>
        </w:rPr>
        <w:t xml:space="preserve">Study of music using </w:t>
      </w:r>
      <w:proofErr w:type="spellStart"/>
      <w:r>
        <w:rPr>
          <w:sz w:val="24"/>
        </w:rPr>
        <w:t>chordal</w:t>
      </w:r>
      <w:proofErr w:type="spellEnd"/>
      <w:r>
        <w:rPr>
          <w:sz w:val="24"/>
        </w:rPr>
        <w:t xml:space="preserve"> sevenths</w:t>
      </w:r>
    </w:p>
    <w:p w:rsidR="004C48D7" w:rsidRPr="00764273" w:rsidRDefault="004C48D7" w:rsidP="004B3D3E">
      <w:pPr>
        <w:numPr>
          <w:ilvl w:val="0"/>
          <w:numId w:val="5"/>
        </w:numPr>
        <w:tabs>
          <w:tab w:val="left" w:pos="1605"/>
        </w:tabs>
        <w:rPr>
          <w:b/>
          <w:sz w:val="24"/>
        </w:rPr>
      </w:pPr>
      <w:r>
        <w:rPr>
          <w:sz w:val="24"/>
        </w:rPr>
        <w:t>Harmonization of progressions and aural reinforcement</w:t>
      </w:r>
    </w:p>
    <w:p w:rsidR="00764273" w:rsidRDefault="00764273" w:rsidP="00E200EA">
      <w:pPr>
        <w:pBdr>
          <w:top w:val="single" w:sz="4" w:space="1" w:color="auto"/>
          <w:left w:val="single" w:sz="4" w:space="4" w:color="auto"/>
          <w:bottom w:val="single" w:sz="4" w:space="1" w:color="auto"/>
          <w:right w:val="single" w:sz="4" w:space="4" w:color="auto"/>
        </w:pBdr>
        <w:tabs>
          <w:tab w:val="left" w:pos="1605"/>
        </w:tabs>
        <w:rPr>
          <w:sz w:val="24"/>
        </w:rPr>
      </w:pPr>
      <w:proofErr w:type="gramStart"/>
      <w:r>
        <w:rPr>
          <w:sz w:val="24"/>
        </w:rPr>
        <w:t>Daily written assignments usually drawn from the text.</w:t>
      </w:r>
      <w:proofErr w:type="gramEnd"/>
      <w:r>
        <w:rPr>
          <w:sz w:val="24"/>
        </w:rPr>
        <w:t xml:space="preserve">  There will be </w:t>
      </w:r>
      <w:r w:rsidR="00706487">
        <w:rPr>
          <w:sz w:val="24"/>
        </w:rPr>
        <w:t>4</w:t>
      </w:r>
      <w:r>
        <w:rPr>
          <w:sz w:val="24"/>
        </w:rPr>
        <w:t xml:space="preserve"> major tests during this grading period</w:t>
      </w:r>
      <w:r w:rsidR="00072A65">
        <w:rPr>
          <w:b/>
          <w:sz w:val="24"/>
        </w:rPr>
        <w:t xml:space="preserve">.  </w:t>
      </w:r>
      <w:r w:rsidR="00072A65">
        <w:rPr>
          <w:sz w:val="24"/>
        </w:rPr>
        <w:t xml:space="preserve">Other assignments include ongoing FILE BOX for rhythm, secondary dominants, and leading tones + seventh chords, and vocabulary, sight singing, melodic dictation, harmonic dictation and melodic harmonization.  Continue administering published AP Exams from 1993, 1998, </w:t>
      </w:r>
      <w:proofErr w:type="gramStart"/>
      <w:r w:rsidR="00072A65">
        <w:rPr>
          <w:sz w:val="24"/>
        </w:rPr>
        <w:t>2003</w:t>
      </w:r>
      <w:proofErr w:type="gramEnd"/>
      <w:r w:rsidR="00706487">
        <w:rPr>
          <w:sz w:val="24"/>
        </w:rPr>
        <w:t>, 2008</w:t>
      </w:r>
      <w:r w:rsidR="00E200EA">
        <w:rPr>
          <w:sz w:val="24"/>
        </w:rPr>
        <w:t xml:space="preserve"> sample exams and free response questions.</w:t>
      </w:r>
    </w:p>
    <w:p w:rsidR="00E200EA" w:rsidRDefault="00E200EA" w:rsidP="00E200EA">
      <w:pPr>
        <w:tabs>
          <w:tab w:val="left" w:pos="1605"/>
        </w:tabs>
        <w:rPr>
          <w:sz w:val="24"/>
        </w:rPr>
      </w:pPr>
    </w:p>
    <w:p w:rsidR="00E200EA" w:rsidRDefault="005E3870" w:rsidP="00E200EA">
      <w:pPr>
        <w:tabs>
          <w:tab w:val="left" w:pos="1605"/>
        </w:tabs>
        <w:rPr>
          <w:b/>
          <w:sz w:val="24"/>
          <w:u w:val="single"/>
        </w:rPr>
      </w:pPr>
      <w:r>
        <w:rPr>
          <w:b/>
          <w:sz w:val="24"/>
          <w:u w:val="single"/>
        </w:rPr>
        <w:t xml:space="preserve">UNIT </w:t>
      </w:r>
      <w:proofErr w:type="gramStart"/>
      <w:r>
        <w:rPr>
          <w:b/>
          <w:sz w:val="24"/>
          <w:u w:val="single"/>
        </w:rPr>
        <w:t>SIX</w:t>
      </w:r>
      <w:r w:rsidR="00706487" w:rsidRPr="00706487">
        <w:rPr>
          <w:b/>
          <w:sz w:val="24"/>
        </w:rPr>
        <w:t xml:space="preserve">  (</w:t>
      </w:r>
      <w:proofErr w:type="gramEnd"/>
      <w:r w:rsidR="00706487">
        <w:rPr>
          <w:b/>
          <w:sz w:val="24"/>
        </w:rPr>
        <w:t xml:space="preserve">week of March </w:t>
      </w:r>
      <w:r>
        <w:rPr>
          <w:b/>
          <w:sz w:val="24"/>
        </w:rPr>
        <w:t>25</w:t>
      </w:r>
      <w:r w:rsidR="00706487" w:rsidRPr="00706487">
        <w:rPr>
          <w:b/>
          <w:sz w:val="24"/>
          <w:vertAlign w:val="superscript"/>
        </w:rPr>
        <w:t>th</w:t>
      </w:r>
      <w:r w:rsidR="00706487">
        <w:rPr>
          <w:b/>
          <w:sz w:val="24"/>
        </w:rPr>
        <w:t xml:space="preserve">  - End of the school year)   </w:t>
      </w:r>
    </w:p>
    <w:p w:rsidR="00E200EA" w:rsidRDefault="00E200EA" w:rsidP="00E200EA">
      <w:pPr>
        <w:numPr>
          <w:ilvl w:val="0"/>
          <w:numId w:val="4"/>
        </w:numPr>
        <w:tabs>
          <w:tab w:val="left" w:pos="1605"/>
        </w:tabs>
        <w:rPr>
          <w:b/>
          <w:sz w:val="24"/>
        </w:rPr>
      </w:pPr>
      <w:r>
        <w:rPr>
          <w:b/>
          <w:sz w:val="24"/>
        </w:rPr>
        <w:t>Diatonic Modulation and Harmonic Progression</w:t>
      </w:r>
    </w:p>
    <w:p w:rsidR="00E200EA" w:rsidRDefault="00E200EA" w:rsidP="00E200EA">
      <w:pPr>
        <w:numPr>
          <w:ilvl w:val="0"/>
          <w:numId w:val="5"/>
        </w:numPr>
        <w:tabs>
          <w:tab w:val="left" w:pos="1605"/>
        </w:tabs>
        <w:rPr>
          <w:sz w:val="24"/>
        </w:rPr>
      </w:pPr>
      <w:r>
        <w:rPr>
          <w:sz w:val="24"/>
        </w:rPr>
        <w:t>Modulation defined; regions or areas</w:t>
      </w:r>
    </w:p>
    <w:p w:rsidR="00E200EA" w:rsidRDefault="00E200EA" w:rsidP="00E200EA">
      <w:pPr>
        <w:numPr>
          <w:ilvl w:val="0"/>
          <w:numId w:val="5"/>
        </w:numPr>
        <w:tabs>
          <w:tab w:val="left" w:pos="1605"/>
        </w:tabs>
        <w:rPr>
          <w:sz w:val="24"/>
        </w:rPr>
      </w:pPr>
      <w:r>
        <w:rPr>
          <w:sz w:val="24"/>
        </w:rPr>
        <w:t>Closely related keys</w:t>
      </w:r>
    </w:p>
    <w:p w:rsidR="00E200EA" w:rsidRDefault="00E200EA" w:rsidP="00E200EA">
      <w:pPr>
        <w:numPr>
          <w:ilvl w:val="0"/>
          <w:numId w:val="5"/>
        </w:numPr>
        <w:tabs>
          <w:tab w:val="left" w:pos="1605"/>
        </w:tabs>
        <w:rPr>
          <w:sz w:val="24"/>
        </w:rPr>
      </w:pPr>
      <w:r>
        <w:rPr>
          <w:sz w:val="24"/>
        </w:rPr>
        <w:t xml:space="preserve">Review of </w:t>
      </w:r>
      <w:proofErr w:type="spellStart"/>
      <w:r>
        <w:rPr>
          <w:sz w:val="24"/>
        </w:rPr>
        <w:t>progressional</w:t>
      </w:r>
      <w:proofErr w:type="spellEnd"/>
      <w:r>
        <w:rPr>
          <w:sz w:val="24"/>
        </w:rPr>
        <w:t xml:space="preserve"> norms (direct, third, adjacent)</w:t>
      </w:r>
    </w:p>
    <w:p w:rsidR="00E200EA" w:rsidRDefault="00E200EA" w:rsidP="00E200EA">
      <w:pPr>
        <w:numPr>
          <w:ilvl w:val="0"/>
          <w:numId w:val="5"/>
        </w:numPr>
        <w:tabs>
          <w:tab w:val="left" w:pos="1605"/>
        </w:tabs>
        <w:rPr>
          <w:sz w:val="24"/>
        </w:rPr>
      </w:pPr>
      <w:r>
        <w:rPr>
          <w:sz w:val="24"/>
        </w:rPr>
        <w:t>The pivot chord</w:t>
      </w:r>
    </w:p>
    <w:p w:rsidR="00E200EA" w:rsidRPr="00200275" w:rsidRDefault="00E200EA" w:rsidP="00E200EA">
      <w:pPr>
        <w:numPr>
          <w:ilvl w:val="0"/>
          <w:numId w:val="5"/>
        </w:numPr>
        <w:tabs>
          <w:tab w:val="left" w:pos="1605"/>
        </w:tabs>
        <w:rPr>
          <w:sz w:val="24"/>
        </w:rPr>
      </w:pPr>
      <w:r>
        <w:rPr>
          <w:sz w:val="24"/>
        </w:rPr>
        <w:t>Aural and written recognition</w:t>
      </w:r>
    </w:p>
    <w:p w:rsidR="00E200EA" w:rsidRDefault="00E200EA" w:rsidP="00E200EA">
      <w:pPr>
        <w:tabs>
          <w:tab w:val="left" w:pos="1605"/>
        </w:tabs>
        <w:rPr>
          <w:b/>
          <w:sz w:val="24"/>
        </w:rPr>
      </w:pPr>
      <w:r>
        <w:rPr>
          <w:b/>
          <w:sz w:val="24"/>
        </w:rPr>
        <w:t xml:space="preserve">                   XV.</w:t>
      </w:r>
      <w:r>
        <w:rPr>
          <w:b/>
          <w:sz w:val="24"/>
        </w:rPr>
        <w:tab/>
        <w:t xml:space="preserve">   Exam Preparation and Review</w:t>
      </w:r>
    </w:p>
    <w:p w:rsidR="00E200EA" w:rsidRDefault="00E200EA" w:rsidP="00E200EA">
      <w:pPr>
        <w:numPr>
          <w:ilvl w:val="0"/>
          <w:numId w:val="5"/>
        </w:numPr>
        <w:tabs>
          <w:tab w:val="left" w:pos="1605"/>
        </w:tabs>
        <w:rPr>
          <w:sz w:val="24"/>
        </w:rPr>
      </w:pPr>
      <w:r>
        <w:rPr>
          <w:sz w:val="24"/>
        </w:rPr>
        <w:t>Use of earlier published exams and especially free response examples</w:t>
      </w:r>
    </w:p>
    <w:p w:rsidR="00E200EA" w:rsidRPr="00200275" w:rsidRDefault="00E200EA" w:rsidP="00E200EA">
      <w:pPr>
        <w:numPr>
          <w:ilvl w:val="0"/>
          <w:numId w:val="5"/>
        </w:numPr>
        <w:tabs>
          <w:tab w:val="left" w:pos="1605"/>
        </w:tabs>
        <w:rPr>
          <w:sz w:val="24"/>
        </w:rPr>
      </w:pPr>
      <w:r>
        <w:rPr>
          <w:sz w:val="24"/>
        </w:rPr>
        <w:lastRenderedPageBreak/>
        <w:t>Test taking strategies</w:t>
      </w:r>
    </w:p>
    <w:p w:rsidR="00843267" w:rsidRPr="00843267" w:rsidRDefault="00843267" w:rsidP="00843267">
      <w:pPr>
        <w:tabs>
          <w:tab w:val="left" w:pos="1605"/>
        </w:tabs>
        <w:rPr>
          <w:b/>
          <w:sz w:val="24"/>
        </w:rPr>
      </w:pPr>
      <w:r>
        <w:rPr>
          <w:b/>
          <w:sz w:val="24"/>
        </w:rPr>
        <w:t xml:space="preserve">                  XVI.  </w:t>
      </w:r>
      <w:r>
        <w:rPr>
          <w:b/>
          <w:sz w:val="24"/>
        </w:rPr>
        <w:tab/>
        <w:t xml:space="preserve">   </w:t>
      </w:r>
      <w:r w:rsidRPr="00843267">
        <w:rPr>
          <w:b/>
          <w:sz w:val="24"/>
        </w:rPr>
        <w:t>Using Sibelius/Finale</w:t>
      </w:r>
    </w:p>
    <w:p w:rsidR="00843267" w:rsidRDefault="00843267" w:rsidP="00843267">
      <w:pPr>
        <w:numPr>
          <w:ilvl w:val="0"/>
          <w:numId w:val="5"/>
        </w:numPr>
        <w:tabs>
          <w:tab w:val="left" w:pos="1605"/>
        </w:tabs>
        <w:rPr>
          <w:sz w:val="24"/>
        </w:rPr>
      </w:pPr>
      <w:r>
        <w:rPr>
          <w:sz w:val="24"/>
        </w:rPr>
        <w:t>Time permitting, students may learn to use the Sibelius or Finale notation software</w:t>
      </w:r>
    </w:p>
    <w:p w:rsidR="00843267" w:rsidRDefault="00843267" w:rsidP="00843267">
      <w:pPr>
        <w:numPr>
          <w:ilvl w:val="0"/>
          <w:numId w:val="5"/>
        </w:numPr>
        <w:tabs>
          <w:tab w:val="left" w:pos="1605"/>
        </w:tabs>
        <w:rPr>
          <w:sz w:val="24"/>
        </w:rPr>
      </w:pPr>
      <w:r>
        <w:rPr>
          <w:sz w:val="24"/>
        </w:rPr>
        <w:t>Earlier student generated projects such as the rhythm project, transposition project, or composition project may be transferred to computer through the use of Sibelius or Finale</w:t>
      </w:r>
    </w:p>
    <w:p w:rsidR="00843267" w:rsidRDefault="00843267" w:rsidP="003257CF">
      <w:pPr>
        <w:pBdr>
          <w:top w:val="single" w:sz="4" w:space="1" w:color="auto"/>
          <w:left w:val="single" w:sz="4" w:space="4" w:color="auto"/>
          <w:bottom w:val="single" w:sz="4" w:space="1" w:color="auto"/>
          <w:right w:val="single" w:sz="4" w:space="4" w:color="auto"/>
        </w:pBdr>
        <w:tabs>
          <w:tab w:val="left" w:pos="1605"/>
        </w:tabs>
        <w:rPr>
          <w:sz w:val="24"/>
        </w:rPr>
      </w:pPr>
      <w:proofErr w:type="gramStart"/>
      <w:r>
        <w:rPr>
          <w:sz w:val="24"/>
        </w:rPr>
        <w:t>Daily written assignments usually drawn from the text.</w:t>
      </w:r>
      <w:proofErr w:type="gramEnd"/>
      <w:r>
        <w:rPr>
          <w:sz w:val="24"/>
        </w:rPr>
        <w:t xml:space="preserve">  There will be </w:t>
      </w:r>
      <w:r w:rsidR="00706487">
        <w:rPr>
          <w:sz w:val="24"/>
        </w:rPr>
        <w:t>3</w:t>
      </w:r>
      <w:r>
        <w:rPr>
          <w:sz w:val="24"/>
        </w:rPr>
        <w:t xml:space="preserve"> major tests during this grading period.  Other assignments include using the File Box</w:t>
      </w:r>
      <w:r w:rsidR="005E3870">
        <w:rPr>
          <w:sz w:val="24"/>
        </w:rPr>
        <w:t xml:space="preserve"> for exam preparation</w:t>
      </w:r>
      <w:r w:rsidR="00DF0C10">
        <w:rPr>
          <w:sz w:val="24"/>
        </w:rPr>
        <w:t>, sight singing, melodic dictation, harmonic dictation and melodic harmonization. Continue administering published AP exams and free response questions.  Time permitting a Sibelius/Final composition project may be assigned.</w:t>
      </w:r>
    </w:p>
    <w:p w:rsidR="003257CF" w:rsidRPr="00E200EA" w:rsidRDefault="003257CF" w:rsidP="00843267">
      <w:pPr>
        <w:tabs>
          <w:tab w:val="left" w:pos="1605"/>
        </w:tabs>
        <w:rPr>
          <w:sz w:val="24"/>
        </w:rPr>
      </w:pPr>
    </w:p>
    <w:p w:rsidR="00E200EA" w:rsidRPr="00072A65" w:rsidRDefault="00E200EA" w:rsidP="00764273">
      <w:pPr>
        <w:tabs>
          <w:tab w:val="left" w:pos="1605"/>
        </w:tabs>
        <w:rPr>
          <w:sz w:val="24"/>
        </w:rPr>
      </w:pPr>
    </w:p>
    <w:sectPr w:rsidR="00E200EA" w:rsidRPr="00072A65" w:rsidSect="00F427C7">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A29" w:rsidRDefault="00001A29">
      <w:r>
        <w:separator/>
      </w:r>
    </w:p>
  </w:endnote>
  <w:endnote w:type="continuationSeparator" w:id="0">
    <w:p w:rsidR="00001A29" w:rsidRDefault="00001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6D" w:rsidRDefault="00545C45" w:rsidP="004E20FD">
    <w:pPr>
      <w:pStyle w:val="Footer"/>
      <w:framePr w:wrap="around" w:vAnchor="text" w:hAnchor="margin" w:xAlign="right" w:y="1"/>
      <w:rPr>
        <w:rStyle w:val="PageNumber"/>
      </w:rPr>
    </w:pPr>
    <w:r>
      <w:rPr>
        <w:rStyle w:val="PageNumber"/>
      </w:rPr>
      <w:fldChar w:fldCharType="begin"/>
    </w:r>
    <w:r w:rsidR="00AB686D">
      <w:rPr>
        <w:rStyle w:val="PageNumber"/>
      </w:rPr>
      <w:instrText xml:space="preserve">PAGE  </w:instrText>
    </w:r>
    <w:r>
      <w:rPr>
        <w:rStyle w:val="PageNumber"/>
      </w:rPr>
      <w:fldChar w:fldCharType="end"/>
    </w:r>
  </w:p>
  <w:p w:rsidR="00AB686D" w:rsidRDefault="00AB686D" w:rsidP="006A27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86D" w:rsidRDefault="00545C45" w:rsidP="004E20FD">
    <w:pPr>
      <w:pStyle w:val="Footer"/>
      <w:framePr w:wrap="around" w:vAnchor="text" w:hAnchor="margin" w:xAlign="right" w:y="1"/>
      <w:rPr>
        <w:rStyle w:val="PageNumber"/>
      </w:rPr>
    </w:pPr>
    <w:r>
      <w:rPr>
        <w:rStyle w:val="PageNumber"/>
      </w:rPr>
      <w:fldChar w:fldCharType="begin"/>
    </w:r>
    <w:r w:rsidR="00AB686D">
      <w:rPr>
        <w:rStyle w:val="PageNumber"/>
      </w:rPr>
      <w:instrText xml:space="preserve">PAGE  </w:instrText>
    </w:r>
    <w:r>
      <w:rPr>
        <w:rStyle w:val="PageNumber"/>
      </w:rPr>
      <w:fldChar w:fldCharType="separate"/>
    </w:r>
    <w:r w:rsidR="00C73E52">
      <w:rPr>
        <w:rStyle w:val="PageNumber"/>
        <w:noProof/>
      </w:rPr>
      <w:t>13</w:t>
    </w:r>
    <w:r>
      <w:rPr>
        <w:rStyle w:val="PageNumber"/>
      </w:rPr>
      <w:fldChar w:fldCharType="end"/>
    </w:r>
  </w:p>
  <w:p w:rsidR="00AB686D" w:rsidRDefault="00AB686D" w:rsidP="006A27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A29" w:rsidRDefault="00001A29">
      <w:r>
        <w:separator/>
      </w:r>
    </w:p>
  </w:footnote>
  <w:footnote w:type="continuationSeparator" w:id="0">
    <w:p w:rsidR="00001A29" w:rsidRDefault="00001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30D"/>
    <w:multiLevelType w:val="hybridMultilevel"/>
    <w:tmpl w:val="9FE22644"/>
    <w:lvl w:ilvl="0" w:tplc="2FBCB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766F0F"/>
    <w:multiLevelType w:val="hybridMultilevel"/>
    <w:tmpl w:val="1940FB46"/>
    <w:lvl w:ilvl="0" w:tplc="338028F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C91429"/>
    <w:multiLevelType w:val="hybridMultilevel"/>
    <w:tmpl w:val="68E47828"/>
    <w:lvl w:ilvl="0" w:tplc="03705E7E">
      <w:start w:val="1"/>
      <w:numFmt w:val="bullet"/>
      <w:lvlText w:val="-"/>
      <w:lvlJc w:val="left"/>
      <w:pPr>
        <w:ind w:left="1800" w:hanging="360"/>
      </w:pPr>
      <w:rPr>
        <w:rFonts w:ascii="Calibri" w:eastAsia="Calibri"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3EC3C91"/>
    <w:multiLevelType w:val="hybridMultilevel"/>
    <w:tmpl w:val="495A79E2"/>
    <w:lvl w:ilvl="0" w:tplc="31A638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7D69EB"/>
    <w:multiLevelType w:val="hybridMultilevel"/>
    <w:tmpl w:val="2F38D358"/>
    <w:lvl w:ilvl="0" w:tplc="7C02F1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D87CC9"/>
    <w:multiLevelType w:val="hybridMultilevel"/>
    <w:tmpl w:val="B6AC680A"/>
    <w:lvl w:ilvl="0" w:tplc="5434D48C">
      <w:start w:val="1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EFC645B"/>
    <w:multiLevelType w:val="hybridMultilevel"/>
    <w:tmpl w:val="2F7E7D48"/>
    <w:lvl w:ilvl="0" w:tplc="F2A2C9E6">
      <w:start w:val="1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1"/>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23C3"/>
    <w:rsid w:val="00001A29"/>
    <w:rsid w:val="000220FD"/>
    <w:rsid w:val="000221C2"/>
    <w:rsid w:val="000356D3"/>
    <w:rsid w:val="0004483B"/>
    <w:rsid w:val="00072A65"/>
    <w:rsid w:val="00082428"/>
    <w:rsid w:val="000A1060"/>
    <w:rsid w:val="000A21C6"/>
    <w:rsid w:val="000D41F7"/>
    <w:rsid w:val="000E1A0D"/>
    <w:rsid w:val="00200275"/>
    <w:rsid w:val="00232267"/>
    <w:rsid w:val="002F5EC8"/>
    <w:rsid w:val="003257CF"/>
    <w:rsid w:val="0036273F"/>
    <w:rsid w:val="00384A82"/>
    <w:rsid w:val="003857B8"/>
    <w:rsid w:val="00397962"/>
    <w:rsid w:val="003D23C3"/>
    <w:rsid w:val="003E54AE"/>
    <w:rsid w:val="003F2F61"/>
    <w:rsid w:val="003F5CB9"/>
    <w:rsid w:val="00413209"/>
    <w:rsid w:val="00414893"/>
    <w:rsid w:val="00414C14"/>
    <w:rsid w:val="0043370F"/>
    <w:rsid w:val="0045634E"/>
    <w:rsid w:val="004B3D3E"/>
    <w:rsid w:val="004C48D7"/>
    <w:rsid w:val="004E20FD"/>
    <w:rsid w:val="005179A5"/>
    <w:rsid w:val="00545C45"/>
    <w:rsid w:val="005518B0"/>
    <w:rsid w:val="005751F6"/>
    <w:rsid w:val="005B10CF"/>
    <w:rsid w:val="005E30BF"/>
    <w:rsid w:val="005E3870"/>
    <w:rsid w:val="006A0CCC"/>
    <w:rsid w:val="006A272E"/>
    <w:rsid w:val="006A42DB"/>
    <w:rsid w:val="006E19A2"/>
    <w:rsid w:val="006F3844"/>
    <w:rsid w:val="00706487"/>
    <w:rsid w:val="007445BE"/>
    <w:rsid w:val="00745C1B"/>
    <w:rsid w:val="00764273"/>
    <w:rsid w:val="007B28A4"/>
    <w:rsid w:val="007C377B"/>
    <w:rsid w:val="0081128C"/>
    <w:rsid w:val="00843267"/>
    <w:rsid w:val="008754E6"/>
    <w:rsid w:val="00893355"/>
    <w:rsid w:val="00901857"/>
    <w:rsid w:val="009433F2"/>
    <w:rsid w:val="00943DDE"/>
    <w:rsid w:val="009D3760"/>
    <w:rsid w:val="00A43BA5"/>
    <w:rsid w:val="00AA5A28"/>
    <w:rsid w:val="00AB5572"/>
    <w:rsid w:val="00AB686D"/>
    <w:rsid w:val="00B26133"/>
    <w:rsid w:val="00B82816"/>
    <w:rsid w:val="00B91610"/>
    <w:rsid w:val="00BA0248"/>
    <w:rsid w:val="00C061AA"/>
    <w:rsid w:val="00C06DF9"/>
    <w:rsid w:val="00C16FDA"/>
    <w:rsid w:val="00C57B76"/>
    <w:rsid w:val="00C62E87"/>
    <w:rsid w:val="00C73E52"/>
    <w:rsid w:val="00C74F12"/>
    <w:rsid w:val="00CC7614"/>
    <w:rsid w:val="00D92669"/>
    <w:rsid w:val="00DE4444"/>
    <w:rsid w:val="00DF0C10"/>
    <w:rsid w:val="00E1067F"/>
    <w:rsid w:val="00E200EA"/>
    <w:rsid w:val="00E7162D"/>
    <w:rsid w:val="00E721EA"/>
    <w:rsid w:val="00E91B22"/>
    <w:rsid w:val="00EC3A3D"/>
    <w:rsid w:val="00F427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89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3C3"/>
    <w:rPr>
      <w:color w:val="0000FF"/>
      <w:u w:val="single"/>
    </w:rPr>
  </w:style>
  <w:style w:type="paragraph" w:styleId="Footer">
    <w:name w:val="footer"/>
    <w:basedOn w:val="Normal"/>
    <w:rsid w:val="006A272E"/>
    <w:pPr>
      <w:tabs>
        <w:tab w:val="center" w:pos="4320"/>
        <w:tab w:val="right" w:pos="8640"/>
      </w:tabs>
    </w:pPr>
  </w:style>
  <w:style w:type="character" w:styleId="PageNumber">
    <w:name w:val="page number"/>
    <w:basedOn w:val="DefaultParagraphFont"/>
    <w:rsid w:val="006A272E"/>
  </w:style>
  <w:style w:type="paragraph" w:styleId="Header">
    <w:name w:val="header"/>
    <w:basedOn w:val="Normal"/>
    <w:rsid w:val="00893355"/>
    <w:pPr>
      <w:tabs>
        <w:tab w:val="center" w:pos="4320"/>
        <w:tab w:val="right" w:pos="8640"/>
      </w:tabs>
    </w:pPr>
  </w:style>
  <w:style w:type="paragraph" w:styleId="NoSpacing">
    <w:name w:val="No Spacing"/>
    <w:uiPriority w:val="1"/>
    <w:qFormat/>
    <w:rsid w:val="0070648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EE766-817D-4415-B255-B4D0F3BC6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3131</Words>
  <Characters>17851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 Music Theory</vt:lpstr>
    </vt:vector>
  </TitlesOfParts>
  <Company>St. Louis Public Schools</Company>
  <LinksUpToDate>false</LinksUpToDate>
  <CharactersWithSpaces>20941</CharactersWithSpaces>
  <SharedDoc>false</SharedDoc>
  <HLinks>
    <vt:vector size="6" baseType="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Music Theory</dc:title>
  <dc:subject/>
  <dc:creator>Ruth</dc:creator>
  <cp:keywords/>
  <cp:lastModifiedBy>gstith9597</cp:lastModifiedBy>
  <cp:revision>2</cp:revision>
  <cp:lastPrinted>2012-07-26T13:09:00Z</cp:lastPrinted>
  <dcterms:created xsi:type="dcterms:W3CDTF">2012-07-26T15:46:00Z</dcterms:created>
  <dcterms:modified xsi:type="dcterms:W3CDTF">2012-07-26T15:46:00Z</dcterms:modified>
</cp:coreProperties>
</file>