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869" w:rsidRDefault="00ED6869" w:rsidP="00846738">
      <w:pPr>
        <w:jc w:val="right"/>
        <w:rPr>
          <w:b/>
          <w:sz w:val="144"/>
          <w:szCs w:val="144"/>
        </w:rPr>
      </w:pPr>
    </w:p>
    <w:p w:rsidR="00ED6869" w:rsidRDefault="00ED6869" w:rsidP="00ED6869">
      <w:pPr>
        <w:jc w:val="center"/>
        <w:rPr>
          <w:b/>
          <w:i/>
          <w:sz w:val="96"/>
          <w:szCs w:val="96"/>
        </w:rPr>
      </w:pPr>
      <w:r w:rsidRPr="00F9287C">
        <w:rPr>
          <w:b/>
          <w:i/>
          <w:color w:val="00B050"/>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Alphabet </w:t>
      </w:r>
      <w:r w:rsidR="00835133" w:rsidRPr="00F9287C">
        <w:rPr>
          <w:b/>
          <w:i/>
          <w:color w:val="00B050"/>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Adventures</w:t>
      </w:r>
    </w:p>
    <w:p w:rsidR="00835133" w:rsidRDefault="00835133" w:rsidP="00ED6869">
      <w:pPr>
        <w:jc w:val="center"/>
        <w:rPr>
          <w:b/>
          <w:sz w:val="52"/>
          <w:szCs w:val="52"/>
        </w:rPr>
      </w:pPr>
    </w:p>
    <w:p w:rsidR="00F9287C" w:rsidRDefault="00F9287C" w:rsidP="00ED6869">
      <w:pPr>
        <w:jc w:val="center"/>
        <w:rPr>
          <w:b/>
          <w:sz w:val="52"/>
          <w:szCs w:val="52"/>
        </w:rPr>
      </w:pPr>
    </w:p>
    <w:p w:rsidR="00ED6869" w:rsidRPr="00835133" w:rsidRDefault="00ED6869" w:rsidP="00ED6869">
      <w:pPr>
        <w:jc w:val="center"/>
        <w:rPr>
          <w:b/>
          <w:sz w:val="52"/>
          <w:szCs w:val="52"/>
        </w:rPr>
      </w:pPr>
      <w:r w:rsidRPr="00835133">
        <w:rPr>
          <w:b/>
          <w:sz w:val="52"/>
          <w:szCs w:val="52"/>
        </w:rPr>
        <w:t xml:space="preserve">A Journey Through the </w:t>
      </w:r>
    </w:p>
    <w:p w:rsidR="00835133" w:rsidRDefault="00ED6869" w:rsidP="00ED6869">
      <w:pPr>
        <w:jc w:val="center"/>
        <w:rPr>
          <w:b/>
          <w:sz w:val="52"/>
          <w:szCs w:val="52"/>
        </w:rPr>
      </w:pPr>
      <w:proofErr w:type="spellStart"/>
      <w:r w:rsidRPr="00835133">
        <w:rPr>
          <w:b/>
          <w:sz w:val="52"/>
          <w:szCs w:val="52"/>
        </w:rPr>
        <w:t>Climatron</w:t>
      </w:r>
      <w:proofErr w:type="spellEnd"/>
      <w:r w:rsidRPr="00835133">
        <w:rPr>
          <w:b/>
          <w:sz w:val="52"/>
          <w:szCs w:val="52"/>
        </w:rPr>
        <w:t xml:space="preserve"> </w:t>
      </w:r>
    </w:p>
    <w:p w:rsidR="00835133" w:rsidRDefault="00ED6869" w:rsidP="00ED6869">
      <w:pPr>
        <w:jc w:val="center"/>
        <w:rPr>
          <w:b/>
          <w:sz w:val="52"/>
          <w:szCs w:val="52"/>
        </w:rPr>
      </w:pPr>
      <w:proofErr w:type="gramStart"/>
      <w:r w:rsidRPr="00835133">
        <w:rPr>
          <w:b/>
          <w:sz w:val="52"/>
          <w:szCs w:val="52"/>
        </w:rPr>
        <w:t>and</w:t>
      </w:r>
      <w:proofErr w:type="gramEnd"/>
      <w:r w:rsidRPr="00835133">
        <w:rPr>
          <w:b/>
          <w:sz w:val="52"/>
          <w:szCs w:val="52"/>
        </w:rPr>
        <w:t xml:space="preserve"> </w:t>
      </w:r>
    </w:p>
    <w:p w:rsidR="00835133" w:rsidRDefault="00835133" w:rsidP="00ED6869">
      <w:pPr>
        <w:jc w:val="center"/>
        <w:rPr>
          <w:b/>
          <w:sz w:val="52"/>
          <w:szCs w:val="52"/>
        </w:rPr>
      </w:pPr>
      <w:proofErr w:type="spellStart"/>
      <w:r w:rsidRPr="00835133">
        <w:rPr>
          <w:b/>
          <w:sz w:val="52"/>
          <w:szCs w:val="52"/>
        </w:rPr>
        <w:t>Shoenberg</w:t>
      </w:r>
      <w:proofErr w:type="spellEnd"/>
      <w:r w:rsidRPr="00835133">
        <w:rPr>
          <w:b/>
          <w:sz w:val="52"/>
          <w:szCs w:val="52"/>
        </w:rPr>
        <w:t xml:space="preserve"> Temperate House </w:t>
      </w:r>
    </w:p>
    <w:p w:rsidR="00835133" w:rsidRDefault="00835133" w:rsidP="00ED6869">
      <w:pPr>
        <w:jc w:val="center"/>
        <w:rPr>
          <w:b/>
          <w:sz w:val="52"/>
          <w:szCs w:val="52"/>
        </w:rPr>
      </w:pPr>
    </w:p>
    <w:p w:rsidR="00F9287C" w:rsidRDefault="00F9287C" w:rsidP="00ED6869">
      <w:pPr>
        <w:jc w:val="center"/>
        <w:rPr>
          <w:b/>
          <w:sz w:val="52"/>
          <w:szCs w:val="52"/>
        </w:rPr>
      </w:pPr>
    </w:p>
    <w:p w:rsidR="00ED6869" w:rsidRPr="00F9287C" w:rsidRDefault="00835133" w:rsidP="00ED6869">
      <w:pPr>
        <w:jc w:val="center"/>
        <w:rPr>
          <w:b/>
          <w:color w:val="00B050"/>
          <w:sz w:val="52"/>
          <w:szCs w:val="52"/>
          <w14:reflection w14:blurRad="6350" w14:stA="50000" w14:stPos="0" w14:endA="300" w14:endPos="50000" w14:dist="60007" w14:dir="5400000" w14:fadeDir="5400000" w14:sx="100000" w14:sy="-100000" w14:kx="0" w14:ky="0" w14:algn="bl"/>
        </w:rPr>
      </w:pPr>
      <w:r w:rsidRPr="00F9287C">
        <w:rPr>
          <w:b/>
          <w:color w:val="00B050"/>
          <w:sz w:val="52"/>
          <w:szCs w:val="52"/>
          <w14:reflection w14:blurRad="6350" w14:stA="50000" w14:stPos="0" w14:endA="300" w14:endPos="50000" w14:dist="60007" w14:dir="5400000" w14:fadeDir="5400000" w14:sx="100000" w14:sy="-100000" w14:kx="0" w14:ky="0" w14:algn="bl"/>
        </w:rPr>
        <w:t>Missouri Botanical Gardens</w:t>
      </w:r>
    </w:p>
    <w:p w:rsidR="00ED6869" w:rsidRDefault="00ED6869" w:rsidP="00ED6869">
      <w:pPr>
        <w:jc w:val="center"/>
        <w:rPr>
          <w:b/>
          <w:sz w:val="96"/>
          <w:szCs w:val="96"/>
        </w:rPr>
      </w:pPr>
    </w:p>
    <w:p w:rsidR="00F9287C" w:rsidRDefault="00F9287C" w:rsidP="00ED6869">
      <w:pPr>
        <w:jc w:val="center"/>
        <w:rPr>
          <w:b/>
          <w:sz w:val="96"/>
          <w:szCs w:val="96"/>
        </w:rPr>
      </w:pPr>
    </w:p>
    <w:p w:rsidR="00F9287C" w:rsidRDefault="00F9287C" w:rsidP="00ED6869">
      <w:pPr>
        <w:jc w:val="center"/>
        <w:rPr>
          <w:b/>
          <w:sz w:val="96"/>
          <w:szCs w:val="96"/>
        </w:rPr>
      </w:pPr>
    </w:p>
    <w:p w:rsidR="00ED6869" w:rsidRPr="00F9287C" w:rsidRDefault="00ED6869" w:rsidP="00ED6869">
      <w:pPr>
        <w:jc w:val="center"/>
        <w:rPr>
          <w:b/>
          <w:sz w:val="40"/>
          <w:szCs w:val="40"/>
        </w:rPr>
      </w:pPr>
    </w:p>
    <w:p w:rsidR="00ED6869" w:rsidRPr="00F9287C" w:rsidRDefault="00ED6869" w:rsidP="00ED6869">
      <w:pPr>
        <w:jc w:val="center"/>
        <w:rPr>
          <w:b/>
          <w:sz w:val="32"/>
          <w:szCs w:val="32"/>
        </w:rPr>
      </w:pPr>
      <w:r w:rsidRPr="00F9287C">
        <w:rPr>
          <w:b/>
          <w:sz w:val="32"/>
          <w:szCs w:val="32"/>
        </w:rPr>
        <w:t>March 14, 2013</w:t>
      </w:r>
    </w:p>
    <w:p w:rsidR="003C5CB3" w:rsidRPr="003C5CB3" w:rsidRDefault="003C5CB3" w:rsidP="00ED6869">
      <w:pPr>
        <w:spacing w:before="100" w:beforeAutospacing="1" w:after="100" w:afterAutospacing="1"/>
      </w:pPr>
      <w:r w:rsidRPr="003C5CB3">
        <w:rPr>
          <w:i/>
        </w:rPr>
        <w:lastRenderedPageBreak/>
        <w:t xml:space="preserve">The following information about the </w:t>
      </w:r>
      <w:proofErr w:type="spellStart"/>
      <w:r w:rsidRPr="003C5CB3">
        <w:rPr>
          <w:i/>
        </w:rPr>
        <w:t>Climatron</w:t>
      </w:r>
      <w:proofErr w:type="spellEnd"/>
      <w:r w:rsidRPr="003C5CB3">
        <w:rPr>
          <w:i/>
        </w:rPr>
        <w:t xml:space="preserve"> and </w:t>
      </w:r>
      <w:proofErr w:type="spellStart"/>
      <w:r w:rsidRPr="003C5CB3">
        <w:rPr>
          <w:i/>
        </w:rPr>
        <w:t>Shoenberg</w:t>
      </w:r>
      <w:proofErr w:type="spellEnd"/>
      <w:r w:rsidRPr="003C5CB3">
        <w:rPr>
          <w:i/>
        </w:rPr>
        <w:t xml:space="preserve"> Temperate House was found on the Missouri Botanical Garden website (</w:t>
      </w:r>
      <w:hyperlink r:id="rId6" w:history="1">
        <w:r w:rsidRPr="003C5CB3">
          <w:rPr>
            <w:rStyle w:val="Hyperlink"/>
            <w:i/>
          </w:rPr>
          <w:t>www.missouribotanicalgarden.org</w:t>
        </w:r>
      </w:hyperlink>
      <w:r w:rsidRPr="003C5CB3">
        <w:rPr>
          <w:i/>
        </w:rPr>
        <w:t>).</w:t>
      </w:r>
    </w:p>
    <w:p w:rsidR="00A62733" w:rsidRDefault="00A62733" w:rsidP="003C5CB3">
      <w:pPr>
        <w:spacing w:before="100" w:beforeAutospacing="1" w:after="100" w:afterAutospacing="1"/>
      </w:pPr>
    </w:p>
    <w:p w:rsidR="00ED6869" w:rsidRPr="00ED6869" w:rsidRDefault="00ED6869" w:rsidP="003C5CB3">
      <w:pPr>
        <w:spacing w:before="100" w:beforeAutospacing="1" w:after="100" w:afterAutospacing="1"/>
      </w:pPr>
      <w:r w:rsidRPr="00ED6869">
        <w:t xml:space="preserve">The </w:t>
      </w:r>
      <w:proofErr w:type="spellStart"/>
      <w:r w:rsidRPr="00ED6869">
        <w:t>Climatron</w:t>
      </w:r>
      <w:proofErr w:type="spellEnd"/>
      <w:r w:rsidRPr="00ED6869">
        <w:t xml:space="preserve">® is the first geodesic dome to be used as a conservatory, incorporating the principles of R. Buckminster Fuller, inventor of the geodesic system. It opened to the public on October 1, 1960. The design of the </w:t>
      </w:r>
      <w:proofErr w:type="spellStart"/>
      <w:r w:rsidRPr="00ED6869">
        <w:t>Climatron</w:t>
      </w:r>
      <w:proofErr w:type="spellEnd"/>
      <w:r w:rsidRPr="00ED6869">
        <w:t xml:space="preserve"> greenhouse was developed by St. Louis architects Murphy and Mackey, winning the 1961 Reynolds Award, an award for architectural excellence in a structure using aluminum. In 1976 it was named one of the 100 most significant architectural achievements in United States history. The term “</w:t>
      </w:r>
      <w:proofErr w:type="spellStart"/>
      <w:r w:rsidRPr="00ED6869">
        <w:t>Climatron</w:t>
      </w:r>
      <w:proofErr w:type="spellEnd"/>
      <w:r w:rsidRPr="00ED6869">
        <w:t xml:space="preserve">” was coined to emphasize the climate-control technology of the greenhouse dome. </w:t>
      </w:r>
    </w:p>
    <w:p w:rsidR="00ED6869" w:rsidRPr="00ED6869" w:rsidRDefault="00ED6869" w:rsidP="00ED6869">
      <w:pPr>
        <w:spacing w:before="100" w:beforeAutospacing="1" w:after="100" w:afterAutospacing="1"/>
      </w:pPr>
      <w:r w:rsidRPr="00ED6869">
        <w:t xml:space="preserve">The </w:t>
      </w:r>
      <w:proofErr w:type="spellStart"/>
      <w:r w:rsidRPr="00ED6869">
        <w:t>Climatron</w:t>
      </w:r>
      <w:proofErr w:type="spellEnd"/>
      <w:r w:rsidRPr="00ED6869">
        <w:t xml:space="preserve"> has no interior support and no columns from floor to ceiling, allowing more light and space per square foot for plants than conventional designs. It rises 70 feet in the center, spans 175 feet in diameter at the base, has 1.3 million cubic feet, and encloses approximately 24,000 square feet (more than half an acre).</w:t>
      </w:r>
    </w:p>
    <w:p w:rsidR="00ED6869" w:rsidRPr="00ED6869" w:rsidRDefault="00ED6869" w:rsidP="00ED6869">
      <w:pPr>
        <w:spacing w:before="100" w:beforeAutospacing="1" w:after="100" w:afterAutospacing="1"/>
      </w:pPr>
      <w:r w:rsidRPr="00ED6869">
        <w:t xml:space="preserve">The interior of the </w:t>
      </w:r>
      <w:proofErr w:type="spellStart"/>
      <w:r w:rsidRPr="00ED6869">
        <w:t>Climatron</w:t>
      </w:r>
      <w:proofErr w:type="spellEnd"/>
      <w:r w:rsidRPr="00ED6869">
        <w:t xml:space="preserve"> is designed on a tropical rain forest theme, highlighting their diversity and ecology. Visitors enter and immediately experience the tropics: dense green foliage, a small native hut, sparkling waterfalls, rocky cliffs, a river aquarium with exotic fish, and a bridge from which the forest canopy and associated plants can be viewed.</w:t>
      </w:r>
    </w:p>
    <w:p w:rsidR="00ED6869" w:rsidRPr="00ED6869" w:rsidRDefault="00ED6869" w:rsidP="00ED6869">
      <w:pPr>
        <w:spacing w:before="100" w:beforeAutospacing="1" w:after="100" w:afterAutospacing="1"/>
      </w:pPr>
      <w:r w:rsidRPr="00ED6869">
        <w:t xml:space="preserve">More than 2,800 plants, including 1,400 different tropical species, grow inside the </w:t>
      </w:r>
      <w:proofErr w:type="spellStart"/>
      <w:r w:rsidRPr="00ED6869">
        <w:t>Climatron</w:t>
      </w:r>
      <w:proofErr w:type="spellEnd"/>
      <w:r w:rsidRPr="00ED6869">
        <w:t>. They include banana, cacao, coffee, many wild-collected plants, orchids, and exotic, rare plants such as the double coconut, which produces the largest seed in the plant kingdom. The lush, green tropical rainforest environment is maintained by a computerized climate control system. Inside temperature ranges from 64°F (29° C) at night to a high of 85°F (18° C) during the day. The average humidity is 85 percent. Plants are watered with reverse osmosis purified, tempered water.</w:t>
      </w:r>
    </w:p>
    <w:p w:rsidR="00ED6869" w:rsidRPr="003C5CB3" w:rsidRDefault="00ED6869" w:rsidP="00ED6869">
      <w:pPr>
        <w:pStyle w:val="NormalWeb"/>
      </w:pPr>
      <w:r w:rsidRPr="003C5CB3">
        <w:t xml:space="preserve">A ground-level entrance and energy-conserving automatic doors make the entire </w:t>
      </w:r>
      <w:proofErr w:type="spellStart"/>
      <w:r w:rsidRPr="003C5CB3">
        <w:t>Climatron</w:t>
      </w:r>
      <w:proofErr w:type="spellEnd"/>
      <w:r w:rsidRPr="003C5CB3">
        <w:t xml:space="preserve"> accessible to disabled visitors. The </w:t>
      </w:r>
      <w:proofErr w:type="spellStart"/>
      <w:r w:rsidRPr="003C5CB3">
        <w:t>Shoenberg</w:t>
      </w:r>
      <w:proofErr w:type="spellEnd"/>
      <w:r w:rsidRPr="003C5CB3">
        <w:t xml:space="preserve"> Temperate House hugs the north side of the building.</w:t>
      </w:r>
    </w:p>
    <w:p w:rsidR="003C5CB3" w:rsidRPr="003C5CB3" w:rsidRDefault="003C5CB3" w:rsidP="00F9287C"/>
    <w:p w:rsidR="003C5CB3" w:rsidRPr="003C5CB3" w:rsidRDefault="00FE5B1E" w:rsidP="00FE5B1E">
      <w:pPr>
        <w:jc w:val="center"/>
      </w:pPr>
      <w:r>
        <w:rPr>
          <w:rFonts w:ascii="Georgia" w:hAnsi="Georgia" w:cs="Helvetica"/>
          <w:noProof/>
          <w:color w:val="EB7312"/>
          <w:sz w:val="21"/>
          <w:szCs w:val="21"/>
        </w:rPr>
        <w:drawing>
          <wp:inline distT="0" distB="0" distL="0" distR="0">
            <wp:extent cx="2286000" cy="1530350"/>
            <wp:effectExtent l="0" t="0" r="0" b="0"/>
            <wp:docPr id="34" name="Picture 34" descr="Climatron at night">
              <a:hlinkClick xmlns:a="http://schemas.openxmlformats.org/drawingml/2006/main" r:id="rId7" tooltip="&quot;Climatron at night by Missouri Botanical Garden,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matron at night">
                      <a:hlinkClick r:id="rId7" tooltip="&quot;Climatron at night by Missouri Botanical Garden, on Flickr&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530350"/>
                    </a:xfrm>
                    <a:prstGeom prst="rect">
                      <a:avLst/>
                    </a:prstGeom>
                    <a:noFill/>
                    <a:ln>
                      <a:noFill/>
                    </a:ln>
                  </pic:spPr>
                </pic:pic>
              </a:graphicData>
            </a:graphic>
          </wp:inline>
        </w:drawing>
      </w:r>
    </w:p>
    <w:p w:rsidR="00F9287C" w:rsidRPr="00F9287C" w:rsidRDefault="00F9287C" w:rsidP="00F9287C">
      <w:r w:rsidRPr="00F9287C">
        <w:lastRenderedPageBreak/>
        <w:t xml:space="preserve">The </w:t>
      </w:r>
      <w:proofErr w:type="spellStart"/>
      <w:r w:rsidRPr="00F9287C">
        <w:t>Shoenberg</w:t>
      </w:r>
      <w:proofErr w:type="spellEnd"/>
      <w:r w:rsidRPr="00F9287C">
        <w:t xml:space="preserve"> Temperate House was dedicated in March 1990 after almost two years of construction. This building replaced the 1913 Mediterranean House on a site just north of the </w:t>
      </w:r>
      <w:proofErr w:type="spellStart"/>
      <w:r w:rsidRPr="00F9287C">
        <w:t>Climatron</w:t>
      </w:r>
      <w:proofErr w:type="spellEnd"/>
      <w:r w:rsidRPr="00F9287C">
        <w:rPr>
          <w:vertAlign w:val="superscript"/>
        </w:rPr>
        <w:t xml:space="preserve">® </w:t>
      </w:r>
      <w:r w:rsidRPr="00F9287C">
        <w:t xml:space="preserve">geodesic dome conservatory. The new facility was given by the Trustees of the </w:t>
      </w:r>
      <w:proofErr w:type="spellStart"/>
      <w:r w:rsidRPr="00F9287C">
        <w:t>Shoenberg</w:t>
      </w:r>
      <w:proofErr w:type="spellEnd"/>
      <w:r w:rsidRPr="00F9287C">
        <w:t xml:space="preserve"> Foundation, Inc. </w:t>
      </w:r>
    </w:p>
    <w:p w:rsidR="00F9287C" w:rsidRPr="00F9287C" w:rsidRDefault="00F9287C" w:rsidP="00F9287C">
      <w:pPr>
        <w:spacing w:before="100" w:beforeAutospacing="1" w:after="100" w:afterAutospacing="1"/>
      </w:pPr>
      <w:r w:rsidRPr="00F9287C">
        <w:t xml:space="preserve">The </w:t>
      </w:r>
      <w:proofErr w:type="spellStart"/>
      <w:r w:rsidRPr="00F9287C">
        <w:t>Shoenberg</w:t>
      </w:r>
      <w:proofErr w:type="spellEnd"/>
      <w:r w:rsidRPr="00F9287C">
        <w:t xml:space="preserve"> Temperate House is glazed with the same low-emissivity, energy-efficient glass used in the </w:t>
      </w:r>
      <w:proofErr w:type="spellStart"/>
      <w:r w:rsidRPr="00F9287C">
        <w:t>Climatron</w:t>
      </w:r>
      <w:proofErr w:type="spellEnd"/>
      <w:r w:rsidRPr="00F9287C">
        <w:t>, and its southward roof slope allows maximum penetration of solar rays. A computerized climate control system aims to maintain the Temperate House at temperatures between 40 and 90 degrees. </w:t>
      </w:r>
    </w:p>
    <w:p w:rsidR="00F9287C" w:rsidRPr="00F9287C" w:rsidRDefault="00F9287C" w:rsidP="00F9287C">
      <w:r w:rsidRPr="00F9287C">
        <w:t xml:space="preserve">With 8,900 square feet of space, the </w:t>
      </w:r>
      <w:proofErr w:type="spellStart"/>
      <w:r w:rsidRPr="00F9287C">
        <w:t>Shoenberg</w:t>
      </w:r>
      <w:proofErr w:type="spellEnd"/>
      <w:r w:rsidRPr="00F9287C">
        <w:t xml:space="preserve"> Temperate House roughly doubles the exhibit capacity of its predecessor. It emphasizes displays of warm temperate-zone species requiring special protection from St. Louis winters. The largest portion of the house features species from five widely separated regions of the world known for their “Mediterranean” climate, chiefly characterized by warm, dry summers and cool, moist winters: coastal California, the central coast of Chile, the Mediterranean Sea basin, the Cape region of South Africa, and southern and southwestern Australia. Another portion of the Temperate House features plants found in the southeastern United States and the warm, temperate areas of Japan, China and Korea. </w:t>
      </w:r>
    </w:p>
    <w:p w:rsidR="00F9287C" w:rsidRPr="00F9287C" w:rsidRDefault="00F9287C" w:rsidP="00F9287C">
      <w:pPr>
        <w:spacing w:before="100" w:beforeAutospacing="1" w:after="100" w:afterAutospacing="1"/>
      </w:pPr>
      <w:r w:rsidRPr="00F9287C">
        <w:t>Plant collections are thematically displayed:</w:t>
      </w:r>
    </w:p>
    <w:p w:rsidR="00F9287C" w:rsidRPr="00F9287C" w:rsidRDefault="00F9287C" w:rsidP="00F9287C">
      <w:pPr>
        <w:numPr>
          <w:ilvl w:val="0"/>
          <w:numId w:val="3"/>
        </w:numPr>
        <w:spacing w:before="100" w:beforeAutospacing="1" w:after="100" w:afterAutospacing="1"/>
      </w:pPr>
      <w:r w:rsidRPr="00F9287C">
        <w:t xml:space="preserve">A Moorish walled garden reflecting major elements in the history of formal design. </w:t>
      </w:r>
    </w:p>
    <w:p w:rsidR="00F9287C" w:rsidRPr="00F9287C" w:rsidRDefault="00F9287C" w:rsidP="00F9287C">
      <w:pPr>
        <w:numPr>
          <w:ilvl w:val="0"/>
          <w:numId w:val="3"/>
        </w:numPr>
        <w:spacing w:before="100" w:beforeAutospacing="1" w:after="100" w:afterAutospacing="1"/>
      </w:pPr>
      <w:r w:rsidRPr="00F9287C">
        <w:t xml:space="preserve">Important economic plants, such as olives, figs, carob, grapes and cork oak. </w:t>
      </w:r>
    </w:p>
    <w:p w:rsidR="00F9287C" w:rsidRPr="00F9287C" w:rsidRDefault="00F9287C" w:rsidP="00F9287C">
      <w:pPr>
        <w:numPr>
          <w:ilvl w:val="0"/>
          <w:numId w:val="3"/>
        </w:numPr>
        <w:spacing w:before="100" w:beforeAutospacing="1" w:after="100" w:afterAutospacing="1"/>
      </w:pPr>
      <w:r w:rsidRPr="00F9287C">
        <w:t xml:space="preserve">“Plants of the Bible” area. </w:t>
      </w:r>
    </w:p>
    <w:p w:rsidR="00F9287C" w:rsidRPr="00F9287C" w:rsidRDefault="00F9287C" w:rsidP="00F9287C">
      <w:pPr>
        <w:numPr>
          <w:ilvl w:val="0"/>
          <w:numId w:val="3"/>
        </w:numPr>
        <w:spacing w:before="100" w:beforeAutospacing="1" w:after="100" w:afterAutospacing="1"/>
      </w:pPr>
      <w:r w:rsidRPr="00F9287C">
        <w:t xml:space="preserve">Wildflower, rock garden and vine species. </w:t>
      </w:r>
    </w:p>
    <w:p w:rsidR="00F9287C" w:rsidRPr="00F9287C" w:rsidRDefault="00F9287C" w:rsidP="00F9287C">
      <w:pPr>
        <w:numPr>
          <w:ilvl w:val="0"/>
          <w:numId w:val="3"/>
        </w:numPr>
        <w:spacing w:before="100" w:beforeAutospacing="1" w:after="100" w:afterAutospacing="1"/>
      </w:pPr>
      <w:r w:rsidRPr="00F9287C">
        <w:t xml:space="preserve">Riparian plants, adapted to survive at the edge of watercourses such as rivers and streams. </w:t>
      </w:r>
    </w:p>
    <w:p w:rsidR="00F9287C" w:rsidRPr="00F9287C" w:rsidRDefault="00F9287C" w:rsidP="00F9287C">
      <w:pPr>
        <w:numPr>
          <w:ilvl w:val="0"/>
          <w:numId w:val="3"/>
        </w:numPr>
        <w:spacing w:before="100" w:beforeAutospacing="1" w:after="100" w:afterAutospacing="1"/>
      </w:pPr>
      <w:r w:rsidRPr="00F9287C">
        <w:t xml:space="preserve">A large bog display of carnivorous plants from the southeastern U.S., including pitcher plants, flytraps, butterworts and sundews. </w:t>
      </w:r>
    </w:p>
    <w:p w:rsidR="00F9287C" w:rsidRPr="00F9287C" w:rsidRDefault="00F9287C" w:rsidP="00F9287C">
      <w:pPr>
        <w:spacing w:before="100" w:beforeAutospacing="1" w:after="100" w:afterAutospacing="1"/>
      </w:pPr>
      <w:r w:rsidRPr="00F9287C">
        <w:t>An additional element of interest is an antique portico overlooking the Moorish garden, once the facade of St. Leo’s School in St. Louis. This portico was the work of the sons of George I. Barnett, a local 19</w:t>
      </w:r>
      <w:r w:rsidRPr="00F9287C">
        <w:rPr>
          <w:vertAlign w:val="superscript"/>
        </w:rPr>
        <w:t xml:space="preserve">th </w:t>
      </w:r>
      <w:r w:rsidRPr="00F9287C">
        <w:t xml:space="preserve">century architect who designed several historical buildings on the Garden's grounds. </w:t>
      </w:r>
    </w:p>
    <w:p w:rsidR="00F9287C" w:rsidRDefault="00F9287C" w:rsidP="00F9287C">
      <w:pPr>
        <w:spacing w:before="100" w:beforeAutospacing="1" w:after="100" w:afterAutospacing="1"/>
      </w:pPr>
      <w:r w:rsidRPr="00F9287C">
        <w:t xml:space="preserve">The </w:t>
      </w:r>
      <w:proofErr w:type="spellStart"/>
      <w:r w:rsidRPr="00F9287C">
        <w:t>Shoenberg</w:t>
      </w:r>
      <w:proofErr w:type="spellEnd"/>
      <w:r w:rsidRPr="00F9287C">
        <w:t xml:space="preserve"> Temperate House was designed by the </w:t>
      </w:r>
      <w:proofErr w:type="spellStart"/>
      <w:r w:rsidRPr="00F9287C">
        <w:t>Christner</w:t>
      </w:r>
      <w:proofErr w:type="spellEnd"/>
      <w:r w:rsidRPr="00F9287C">
        <w:t xml:space="preserve"> Partnership, Inc. of St. Louis. Interior displays were designed by Environmental Planning and Design of Pittsburgh, Penn.</w:t>
      </w:r>
    </w:p>
    <w:p w:rsidR="00A62733" w:rsidRDefault="00A62733" w:rsidP="00FE5B1E">
      <w:pPr>
        <w:spacing w:before="100" w:beforeAutospacing="1" w:after="100" w:afterAutospacing="1"/>
        <w:jc w:val="center"/>
      </w:pPr>
    </w:p>
    <w:p w:rsidR="00A62733" w:rsidRDefault="00A62733" w:rsidP="00F9287C">
      <w:pPr>
        <w:spacing w:before="100" w:beforeAutospacing="1" w:after="100" w:afterAutospacing="1"/>
      </w:pPr>
    </w:p>
    <w:p w:rsidR="001A435D" w:rsidRDefault="00A62733" w:rsidP="001A435D">
      <w:pPr>
        <w:spacing w:before="100" w:beforeAutospacing="1" w:after="100" w:afterAutospacing="1"/>
      </w:pPr>
      <w:r>
        <w:lastRenderedPageBreak/>
        <w:tab/>
        <w:t>On Thursday, March 14, 2013, the second grade classes at Mallinckrodt Academy enjoyed a field trip to the Missouri Botanical Garden.  Despite promising forecasts of  sunshine and temperatures in the low 60s, approximately 50 students and a handful of parents and teachers endured a chilly, windy, overcast visit complete with some unexpected (and most unwelcome) sleet.  Despite such conditions, a good time was reportedly had by all.  My sincere appreciation goes out to the students pictured below</w:t>
      </w:r>
      <w:r w:rsidR="001A435D">
        <w:t xml:space="preserve"> (</w:t>
      </w:r>
      <w:r w:rsidR="00FE5B1E">
        <w:t xml:space="preserve">from </w:t>
      </w:r>
      <w:r w:rsidR="001A435D">
        <w:t xml:space="preserve">L to R: </w:t>
      </w:r>
      <w:proofErr w:type="spellStart"/>
      <w:r w:rsidR="001A435D">
        <w:t>Rafe</w:t>
      </w:r>
      <w:proofErr w:type="spellEnd"/>
      <w:r w:rsidR="001A435D">
        <w:t xml:space="preserve"> Schmitz, Quinn Rollins, and </w:t>
      </w:r>
      <w:proofErr w:type="spellStart"/>
      <w:r w:rsidR="001A435D">
        <w:t>Demetris</w:t>
      </w:r>
      <w:proofErr w:type="spellEnd"/>
      <w:r w:rsidR="001A435D">
        <w:t xml:space="preserve"> Phillips), as well as to my remarkable assistant, Ms. Saunders</w:t>
      </w:r>
      <w:r>
        <w:t>, for they helped locate the species included herein for the purposes of this book.</w:t>
      </w:r>
      <w:r w:rsidR="001A435D">
        <w:t xml:space="preserve">  </w:t>
      </w:r>
    </w:p>
    <w:p w:rsidR="00D50874" w:rsidRDefault="001A435D" w:rsidP="001A435D">
      <w:pPr>
        <w:spacing w:before="100" w:beforeAutospacing="1" w:after="100" w:afterAutospacing="1"/>
      </w:pPr>
      <w:r>
        <w:tab/>
      </w:r>
      <w:r w:rsidR="002A416B">
        <w:t xml:space="preserve">I </w:t>
      </w:r>
      <w:r w:rsidR="00D50874">
        <w:t>found</w:t>
      </w:r>
      <w:r w:rsidR="002A416B">
        <w:t xml:space="preserve"> some basic information about each of the included species through Wikipedia.  It is not meant to be comprehensive, nor will I claim it is verified, but rather it is intended to provide an overview of where such plants are found and the conditions that support their growth.  To all my students of this 2012-2013 academic year, it remains my intention to support </w:t>
      </w:r>
      <w:r w:rsidR="002A416B">
        <w:rPr>
          <w:i/>
        </w:rPr>
        <w:t xml:space="preserve">your </w:t>
      </w:r>
      <w:r w:rsidR="002A416B">
        <w:t>growth</w:t>
      </w:r>
      <w:r w:rsidR="0024698B">
        <w:t xml:space="preserve"> as we learn and discover together.  Your endless curiosity and enthusiasm is an inspiration, and I am blessed to share these experiences in your company.</w:t>
      </w:r>
      <w:r w:rsidR="00D50874">
        <w:t xml:space="preserve">  I hope you enjoy </w:t>
      </w:r>
      <w:r w:rsidR="00D50874" w:rsidRPr="00D50874">
        <w:rPr>
          <w:i/>
        </w:rPr>
        <w:t>Alphabet Adventur</w:t>
      </w:r>
      <w:r w:rsidR="00D50874">
        <w:rPr>
          <w:i/>
        </w:rPr>
        <w:t>es</w:t>
      </w:r>
      <w:r w:rsidR="00D50874">
        <w:t>!</w:t>
      </w:r>
    </w:p>
    <w:p w:rsidR="001A435D" w:rsidRPr="00D50874" w:rsidRDefault="00D50874" w:rsidP="00D50874">
      <w:pPr>
        <w:pStyle w:val="ListParagraph"/>
        <w:numPr>
          <w:ilvl w:val="0"/>
          <w:numId w:val="5"/>
        </w:numPr>
        <w:spacing w:before="100" w:beforeAutospacing="1" w:after="100" w:afterAutospacing="1"/>
        <w:jc w:val="right"/>
        <w:rPr>
          <w:b/>
        </w:rPr>
      </w:pPr>
      <w:r w:rsidRPr="00D50874">
        <w:rPr>
          <w:b/>
          <w:i/>
        </w:rPr>
        <w:t>Mrs. Mayes</w:t>
      </w:r>
      <w:r w:rsidR="002A416B" w:rsidRPr="00D50874">
        <w:rPr>
          <w:b/>
        </w:rPr>
        <w:t xml:space="preserve"> </w:t>
      </w:r>
    </w:p>
    <w:p w:rsidR="00A62733" w:rsidRPr="00F9287C" w:rsidRDefault="00A62733" w:rsidP="00A62733">
      <w:pPr>
        <w:spacing w:before="100" w:beforeAutospacing="1" w:after="100" w:afterAutospacing="1"/>
        <w:jc w:val="center"/>
      </w:pPr>
      <w:r>
        <w:rPr>
          <w:noProof/>
        </w:rPr>
        <w:drawing>
          <wp:inline distT="0" distB="0" distL="0" distR="0">
            <wp:extent cx="3414183" cy="4572000"/>
            <wp:effectExtent l="0" t="0" r="0" b="0"/>
            <wp:docPr id="32" name="Picture 32" descr="C:\Documents and Settings\JEREMY MAYES\My Documents\My Pictures\New Folder (2)\MoBot Field Trip 3-13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JEREMY MAYES\My Documents\My Pictures\New Folder (2)\MoBot Field Trip 3-13 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4183" cy="4572000"/>
                    </a:xfrm>
                    <a:prstGeom prst="rect">
                      <a:avLst/>
                    </a:prstGeom>
                    <a:noFill/>
                    <a:ln>
                      <a:noFill/>
                    </a:ln>
                  </pic:spPr>
                </pic:pic>
              </a:graphicData>
            </a:graphic>
          </wp:inline>
        </w:drawing>
      </w:r>
    </w:p>
    <w:p w:rsidR="00846738" w:rsidRPr="00C4587A" w:rsidRDefault="00846738" w:rsidP="00846738">
      <w:pPr>
        <w:jc w:val="right"/>
        <w:rPr>
          <w:b/>
          <w:sz w:val="144"/>
          <w:szCs w:val="144"/>
        </w:rPr>
      </w:pPr>
      <w:r>
        <w:rPr>
          <w:b/>
          <w:sz w:val="144"/>
          <w:szCs w:val="144"/>
        </w:rPr>
        <w:lastRenderedPageBreak/>
        <w:t>A</w:t>
      </w:r>
    </w:p>
    <w:p w:rsidR="00846738" w:rsidRDefault="00846738" w:rsidP="00846738">
      <w:pPr>
        <w:jc w:val="center"/>
      </w:pPr>
      <w:r>
        <w:rPr>
          <w:noProof/>
        </w:rPr>
        <w:drawing>
          <wp:inline distT="0" distB="0" distL="0" distR="0">
            <wp:extent cx="4526280" cy="3380739"/>
            <wp:effectExtent l="0" t="0" r="7620" b="0"/>
            <wp:docPr id="19" name="Picture 19" descr="C:\Documents and Settings\JEREMY MAYES\My Documents\My Pictures\New Folder (2)\MoBot Field Trip 3-13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JEREMY MAYES\My Documents\My Pictures\New Folder (2)\MoBot Field Trip 3-13 0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6280" cy="3380739"/>
                    </a:xfrm>
                    <a:prstGeom prst="rect">
                      <a:avLst/>
                    </a:prstGeom>
                    <a:noFill/>
                    <a:ln>
                      <a:noFill/>
                    </a:ln>
                  </pic:spPr>
                </pic:pic>
              </a:graphicData>
            </a:graphic>
          </wp:inline>
        </w:drawing>
      </w:r>
    </w:p>
    <w:p w:rsidR="00846738" w:rsidRDefault="00846738"/>
    <w:p w:rsidR="00555FC2" w:rsidRDefault="007D60CA" w:rsidP="00B203F2">
      <w:pPr>
        <w:ind w:firstLine="3420"/>
        <w:rPr>
          <w:b/>
          <w:sz w:val="32"/>
          <w:szCs w:val="32"/>
        </w:rPr>
      </w:pPr>
      <w:r w:rsidRPr="00846738">
        <w:rPr>
          <w:b/>
          <w:sz w:val="32"/>
          <w:szCs w:val="32"/>
        </w:rPr>
        <w:t>A</w:t>
      </w:r>
      <w:r w:rsidR="00846738">
        <w:rPr>
          <w:b/>
          <w:sz w:val="32"/>
          <w:szCs w:val="32"/>
        </w:rPr>
        <w:t>frican daisy</w:t>
      </w:r>
    </w:p>
    <w:p w:rsidR="00846738" w:rsidRDefault="00846738" w:rsidP="00B203F2">
      <w:pPr>
        <w:ind w:firstLine="3420"/>
        <w:rPr>
          <w:i/>
        </w:rPr>
      </w:pPr>
      <w:proofErr w:type="spellStart"/>
      <w:r>
        <w:rPr>
          <w:i/>
        </w:rPr>
        <w:t>Osteospermum</w:t>
      </w:r>
      <w:proofErr w:type="spellEnd"/>
    </w:p>
    <w:p w:rsidR="00846738" w:rsidRDefault="00846738" w:rsidP="00B203F2">
      <w:pPr>
        <w:ind w:firstLine="3420"/>
        <w:rPr>
          <w:i/>
        </w:rPr>
      </w:pPr>
      <w:r>
        <w:rPr>
          <w:i/>
        </w:rPr>
        <w:t>‘</w:t>
      </w:r>
      <w:proofErr w:type="spellStart"/>
      <w:r>
        <w:rPr>
          <w:i/>
        </w:rPr>
        <w:t>Wildside</w:t>
      </w:r>
      <w:proofErr w:type="spellEnd"/>
      <w:r>
        <w:rPr>
          <w:i/>
        </w:rPr>
        <w:t>’</w:t>
      </w:r>
    </w:p>
    <w:p w:rsidR="00846738" w:rsidRPr="00846738" w:rsidRDefault="00846738" w:rsidP="00B203F2">
      <w:pPr>
        <w:ind w:firstLine="3420"/>
        <w:rPr>
          <w:i/>
        </w:rPr>
      </w:pPr>
      <w:proofErr w:type="spellStart"/>
      <w:r>
        <w:rPr>
          <w:i/>
        </w:rPr>
        <w:t>Asteraceae</w:t>
      </w:r>
      <w:proofErr w:type="spellEnd"/>
    </w:p>
    <w:p w:rsidR="00B203F2" w:rsidRDefault="00B203F2" w:rsidP="00B203F2">
      <w:pPr>
        <w:pStyle w:val="NormalWeb"/>
        <w:rPr>
          <w:lang w:val="en"/>
        </w:rPr>
      </w:pPr>
      <w:proofErr w:type="spellStart"/>
      <w:r>
        <w:rPr>
          <w:b/>
          <w:bCs/>
          <w:i/>
          <w:iCs/>
          <w:lang w:val="en"/>
        </w:rPr>
        <w:t>Osteospermum</w:t>
      </w:r>
      <w:proofErr w:type="spellEnd"/>
      <w:r>
        <w:rPr>
          <w:lang w:val="en"/>
        </w:rPr>
        <w:t xml:space="preserve"> is a genus of flowering plants belonging to the </w:t>
      </w:r>
      <w:proofErr w:type="spellStart"/>
      <w:r>
        <w:rPr>
          <w:lang w:val="en"/>
        </w:rPr>
        <w:t>Calenduleae</w:t>
      </w:r>
      <w:proofErr w:type="spellEnd"/>
      <w:r>
        <w:rPr>
          <w:lang w:val="en"/>
        </w:rPr>
        <w:t xml:space="preserve">, one of the smaller tribes of the sunflower/daisy family </w:t>
      </w:r>
      <w:proofErr w:type="spellStart"/>
      <w:r>
        <w:rPr>
          <w:lang w:val="en"/>
        </w:rPr>
        <w:t>Asteraceae</w:t>
      </w:r>
      <w:proofErr w:type="spellEnd"/>
      <w:r>
        <w:rPr>
          <w:lang w:val="en"/>
        </w:rPr>
        <w:t>.  It has been given several common names: African daisy, South African daisy, Cape daisy and blue-eyed daisy.</w:t>
      </w:r>
      <w:r w:rsidR="00D862F0">
        <w:rPr>
          <w:lang w:val="en"/>
        </w:rPr>
        <w:t xml:space="preserve"> </w:t>
      </w:r>
      <w:r>
        <w:rPr>
          <w:lang w:val="en"/>
        </w:rPr>
        <w:t>There are about 50 species, native to Africa, 35 species in southern Africa, and the southwestern Arabian Peninsula. They are</w:t>
      </w:r>
      <w:r w:rsidR="00D862F0">
        <w:rPr>
          <w:lang w:val="en"/>
        </w:rPr>
        <w:t xml:space="preserve"> half-hardy</w:t>
      </w:r>
      <w:r>
        <w:rPr>
          <w:lang w:val="en"/>
        </w:rPr>
        <w:t xml:space="preserve"> perennials or</w:t>
      </w:r>
      <w:r w:rsidR="00D862F0">
        <w:rPr>
          <w:lang w:val="en"/>
        </w:rPr>
        <w:t xml:space="preserve"> subshrubs</w:t>
      </w:r>
      <w:r>
        <w:rPr>
          <w:lang w:val="en"/>
        </w:rPr>
        <w:t>. Therefore they do not su</w:t>
      </w:r>
      <w:r w:rsidR="00CC10D7">
        <w:rPr>
          <w:lang w:val="en"/>
        </w:rPr>
        <w:t>rvive outdoor wintry conditions</w:t>
      </w:r>
      <w:r>
        <w:rPr>
          <w:lang w:val="en"/>
        </w:rPr>
        <w:t>.</w:t>
      </w:r>
      <w:r w:rsidR="00FE0F02">
        <w:rPr>
          <w:lang w:val="en"/>
        </w:rPr>
        <w:t xml:space="preserve"> </w:t>
      </w:r>
      <w:r>
        <w:rPr>
          <w:lang w:val="en"/>
        </w:rPr>
        <w:t>Plants prefer a warm and sunny position and rich soil, although they tolerate poor soil, salt or drought well. Modern cultivars flower continuously when watered and fer</w:t>
      </w:r>
      <w:r w:rsidR="00E9680F">
        <w:rPr>
          <w:lang w:val="en"/>
        </w:rPr>
        <w:t>tilized well</w:t>
      </w:r>
      <w:r>
        <w:rPr>
          <w:lang w:val="en"/>
        </w:rPr>
        <w:t>. If planted in a container, soil should be prevented from drying out completely. If they do, the plants will go into "sleep mode" and survive the period of drought, but they will abort their flower buds and not easily come back into flower. Moreover, roots are relatively susceptible to rotting if watered too profusely after the dry period.</w:t>
      </w:r>
    </w:p>
    <w:p w:rsidR="00B203F2" w:rsidRDefault="00B203F2"/>
    <w:p w:rsidR="007D0B52" w:rsidRDefault="007D0B52"/>
    <w:p w:rsidR="007D0B52" w:rsidRPr="00C4587A" w:rsidRDefault="007D0B52" w:rsidP="007D0B52">
      <w:pPr>
        <w:jc w:val="right"/>
        <w:rPr>
          <w:b/>
          <w:sz w:val="144"/>
          <w:szCs w:val="144"/>
        </w:rPr>
      </w:pPr>
      <w:r>
        <w:rPr>
          <w:b/>
          <w:sz w:val="144"/>
          <w:szCs w:val="144"/>
        </w:rPr>
        <w:lastRenderedPageBreak/>
        <w:t>B</w:t>
      </w:r>
    </w:p>
    <w:p w:rsidR="007D0B52" w:rsidRDefault="007D0B52" w:rsidP="007D0B52">
      <w:pPr>
        <w:jc w:val="center"/>
      </w:pPr>
      <w:r>
        <w:rPr>
          <w:noProof/>
        </w:rPr>
        <w:drawing>
          <wp:inline distT="0" distB="0" distL="0" distR="0">
            <wp:extent cx="3209996" cy="4297680"/>
            <wp:effectExtent l="0" t="0" r="9525" b="7620"/>
            <wp:docPr id="18" name="Picture 18" descr="C:\Documents and Settings\JEREMY MAYES\My Documents\My Pictures\New Folder (2)\MoBot Field Trip 3-13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EREMY MAYES\My Documents\My Pictures\New Folder (2)\MoBot Field Trip 3-13 0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9996" cy="4297680"/>
                    </a:xfrm>
                    <a:prstGeom prst="rect">
                      <a:avLst/>
                    </a:prstGeom>
                    <a:noFill/>
                    <a:ln>
                      <a:noFill/>
                    </a:ln>
                  </pic:spPr>
                </pic:pic>
              </a:graphicData>
            </a:graphic>
          </wp:inline>
        </w:drawing>
      </w:r>
    </w:p>
    <w:p w:rsidR="007D0B52" w:rsidRDefault="007D0B52"/>
    <w:p w:rsidR="007D60CA" w:rsidRDefault="007D60CA" w:rsidP="00C8355C">
      <w:pPr>
        <w:ind w:firstLine="3600"/>
        <w:rPr>
          <w:b/>
          <w:sz w:val="32"/>
          <w:szCs w:val="32"/>
        </w:rPr>
      </w:pPr>
      <w:r w:rsidRPr="007D0B52">
        <w:rPr>
          <w:b/>
          <w:sz w:val="32"/>
          <w:szCs w:val="32"/>
        </w:rPr>
        <w:t>B</w:t>
      </w:r>
      <w:r w:rsidR="007D0B52">
        <w:rPr>
          <w:b/>
          <w:sz w:val="32"/>
          <w:szCs w:val="32"/>
        </w:rPr>
        <w:t>etel</w:t>
      </w:r>
    </w:p>
    <w:p w:rsidR="007D0B52" w:rsidRDefault="007D0B52" w:rsidP="00C8355C">
      <w:pPr>
        <w:ind w:firstLine="3600"/>
        <w:rPr>
          <w:i/>
        </w:rPr>
      </w:pPr>
      <w:r>
        <w:rPr>
          <w:i/>
        </w:rPr>
        <w:t xml:space="preserve">Piper </w:t>
      </w:r>
      <w:proofErr w:type="spellStart"/>
      <w:r>
        <w:rPr>
          <w:i/>
        </w:rPr>
        <w:t>betle</w:t>
      </w:r>
      <w:proofErr w:type="spellEnd"/>
    </w:p>
    <w:p w:rsidR="007D0B52" w:rsidRDefault="007D0B52" w:rsidP="00C8355C">
      <w:pPr>
        <w:ind w:firstLine="3600"/>
        <w:rPr>
          <w:i/>
        </w:rPr>
      </w:pPr>
      <w:proofErr w:type="spellStart"/>
      <w:r>
        <w:rPr>
          <w:i/>
        </w:rPr>
        <w:t>Piperaceae</w:t>
      </w:r>
      <w:proofErr w:type="spellEnd"/>
    </w:p>
    <w:p w:rsidR="007D0B52" w:rsidRDefault="007D0B52" w:rsidP="007D0B52">
      <w:pPr>
        <w:pStyle w:val="NormalWeb"/>
        <w:rPr>
          <w:lang w:val="en"/>
        </w:rPr>
      </w:pPr>
      <w:r>
        <w:rPr>
          <w:lang w:val="en"/>
        </w:rPr>
        <w:t xml:space="preserve">The </w:t>
      </w:r>
      <w:r>
        <w:rPr>
          <w:b/>
          <w:bCs/>
          <w:lang w:val="en"/>
        </w:rPr>
        <w:t>Betel</w:t>
      </w:r>
      <w:r>
        <w:rPr>
          <w:lang w:val="en"/>
        </w:rPr>
        <w:t xml:space="preserve"> (</w:t>
      </w:r>
      <w:r>
        <w:rPr>
          <w:i/>
          <w:iCs/>
          <w:lang w:val="en"/>
        </w:rPr>
        <w:t xml:space="preserve">Piper </w:t>
      </w:r>
      <w:proofErr w:type="spellStart"/>
      <w:r>
        <w:rPr>
          <w:i/>
          <w:iCs/>
          <w:lang w:val="en"/>
        </w:rPr>
        <w:t>betle</w:t>
      </w:r>
      <w:proofErr w:type="spellEnd"/>
      <w:r>
        <w:rPr>
          <w:lang w:val="en"/>
        </w:rPr>
        <w:t xml:space="preserve">) is the leaf of a vine belonging to the </w:t>
      </w:r>
      <w:proofErr w:type="spellStart"/>
      <w:r w:rsidR="002215FB">
        <w:rPr>
          <w:lang w:val="en"/>
        </w:rPr>
        <w:t>Piperaceae</w:t>
      </w:r>
      <w:proofErr w:type="spellEnd"/>
      <w:r>
        <w:rPr>
          <w:lang w:val="en"/>
        </w:rPr>
        <w:t xml:space="preserve"> family, which includes</w:t>
      </w:r>
      <w:r w:rsidR="002215FB">
        <w:rPr>
          <w:lang w:val="en"/>
        </w:rPr>
        <w:t xml:space="preserve"> pepper and kava</w:t>
      </w:r>
      <w:r>
        <w:rPr>
          <w:lang w:val="en"/>
        </w:rPr>
        <w:t xml:space="preserve">. It is valued both as a mild stimulant and for its medicinal properties. Betel leaf is mostly consumed in </w:t>
      </w:r>
      <w:proofErr w:type="gramStart"/>
      <w:r>
        <w:rPr>
          <w:lang w:val="en"/>
        </w:rPr>
        <w:t>Asia,</w:t>
      </w:r>
      <w:proofErr w:type="gramEnd"/>
      <w:r>
        <w:rPr>
          <w:lang w:val="en"/>
        </w:rPr>
        <w:t xml:space="preserve"> and elsewhere in the world by some Asian emigrants, as betel quid or </w:t>
      </w:r>
      <w:proofErr w:type="spellStart"/>
      <w:r>
        <w:rPr>
          <w:i/>
          <w:iCs/>
          <w:lang w:val="en"/>
        </w:rPr>
        <w:t>paan</w:t>
      </w:r>
      <w:proofErr w:type="spellEnd"/>
      <w:r>
        <w:rPr>
          <w:lang w:val="en"/>
        </w:rPr>
        <w:t>, always with tobacco, in an addictive psycho-stimulating and euphoria-inducing formulation with adverse health effects.</w:t>
      </w:r>
      <w:r w:rsidR="002215FB">
        <w:rPr>
          <w:lang w:val="en"/>
        </w:rPr>
        <w:t xml:space="preserve"> </w:t>
      </w:r>
      <w:r>
        <w:rPr>
          <w:lang w:val="en"/>
        </w:rPr>
        <w:t>The betel plant is an evergreen and</w:t>
      </w:r>
      <w:r w:rsidR="002215FB">
        <w:rPr>
          <w:lang w:val="en"/>
        </w:rPr>
        <w:t xml:space="preserve"> perennial</w:t>
      </w:r>
      <w:r>
        <w:rPr>
          <w:lang w:val="en"/>
        </w:rPr>
        <w:t xml:space="preserve"> creeper, with glossy heart-shaped leaves and white </w:t>
      </w:r>
      <w:r w:rsidR="002215FB">
        <w:rPr>
          <w:lang w:val="en"/>
        </w:rPr>
        <w:t>catkin</w:t>
      </w:r>
      <w:r>
        <w:rPr>
          <w:lang w:val="en"/>
        </w:rPr>
        <w:t>. The betel plant originated from South and South East Asia (</w:t>
      </w:r>
      <w:r w:rsidR="002215FB">
        <w:rPr>
          <w:lang w:val="en"/>
        </w:rPr>
        <w:t>India, Nepal, Bangladesh and Sri Lanka</w:t>
      </w:r>
      <w:r>
        <w:rPr>
          <w:lang w:val="en"/>
        </w:rPr>
        <w:t>).</w:t>
      </w:r>
      <w:r w:rsidR="002215FB">
        <w:rPr>
          <w:lang w:val="en"/>
        </w:rPr>
        <w:t xml:space="preserve">  Proper shade and irrigation are essential for the successful cultivation of this crop.  Betel needs constantly moist soil, but there should not be excessive moisture.  I</w:t>
      </w:r>
      <w:r w:rsidR="00F14DAD">
        <w:rPr>
          <w:lang w:val="en"/>
        </w:rPr>
        <w:t>rrigation is frequent and light</w:t>
      </w:r>
      <w:r w:rsidR="002215FB">
        <w:rPr>
          <w:lang w:val="en"/>
        </w:rPr>
        <w:t xml:space="preserve"> and standing water should not remain for more than half an hour.</w:t>
      </w:r>
    </w:p>
    <w:p w:rsidR="00C4587A" w:rsidRPr="00C4587A" w:rsidRDefault="00C4587A" w:rsidP="00C4587A">
      <w:pPr>
        <w:jc w:val="right"/>
        <w:rPr>
          <w:b/>
          <w:sz w:val="144"/>
          <w:szCs w:val="144"/>
        </w:rPr>
      </w:pPr>
      <w:r w:rsidRPr="00C4587A">
        <w:rPr>
          <w:b/>
          <w:sz w:val="144"/>
          <w:szCs w:val="144"/>
        </w:rPr>
        <w:lastRenderedPageBreak/>
        <w:t>C</w:t>
      </w:r>
    </w:p>
    <w:p w:rsidR="00C4587A" w:rsidRDefault="00C4587A" w:rsidP="00C4587A">
      <w:pPr>
        <w:jc w:val="center"/>
      </w:pPr>
      <w:r>
        <w:rPr>
          <w:noProof/>
        </w:rPr>
        <w:drawing>
          <wp:inline distT="0" distB="0" distL="0" distR="0">
            <wp:extent cx="4526280" cy="3380740"/>
            <wp:effectExtent l="0" t="0" r="7620" b="0"/>
            <wp:docPr id="12" name="Picture 12" descr="C:\Documents and Settings\JEREMY MAYES\My Documents\My Pictures\New Folder (2)\MoBot Field Trip 3-13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JEREMY MAYES\My Documents\My Pictures\New Folder (2)\MoBot Field Trip 3-13 0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6280" cy="3380740"/>
                    </a:xfrm>
                    <a:prstGeom prst="rect">
                      <a:avLst/>
                    </a:prstGeom>
                    <a:noFill/>
                    <a:ln>
                      <a:noFill/>
                    </a:ln>
                  </pic:spPr>
                </pic:pic>
              </a:graphicData>
            </a:graphic>
          </wp:inline>
        </w:drawing>
      </w:r>
    </w:p>
    <w:p w:rsidR="00C4587A" w:rsidRDefault="00C4587A"/>
    <w:p w:rsidR="007D60CA" w:rsidRPr="00C4587A" w:rsidRDefault="007D60CA" w:rsidP="00C4587A">
      <w:pPr>
        <w:ind w:firstLine="2880"/>
        <w:rPr>
          <w:b/>
          <w:sz w:val="32"/>
          <w:szCs w:val="32"/>
        </w:rPr>
      </w:pPr>
      <w:proofErr w:type="spellStart"/>
      <w:r w:rsidRPr="00C4587A">
        <w:rPr>
          <w:b/>
          <w:sz w:val="32"/>
          <w:szCs w:val="32"/>
        </w:rPr>
        <w:t>C</w:t>
      </w:r>
      <w:r w:rsidR="00BC112B" w:rsidRPr="00C4587A">
        <w:rPr>
          <w:b/>
          <w:sz w:val="32"/>
          <w:szCs w:val="32"/>
        </w:rPr>
        <w:t>lerodendrum</w:t>
      </w:r>
      <w:proofErr w:type="spellEnd"/>
    </w:p>
    <w:p w:rsidR="00BC112B" w:rsidRDefault="00BC112B" w:rsidP="00C4587A">
      <w:pPr>
        <w:ind w:firstLine="2880"/>
        <w:rPr>
          <w:i/>
        </w:rPr>
      </w:pPr>
      <w:proofErr w:type="spellStart"/>
      <w:r>
        <w:rPr>
          <w:i/>
        </w:rPr>
        <w:t>Clerodendrum</w:t>
      </w:r>
      <w:proofErr w:type="spellEnd"/>
      <w:r>
        <w:rPr>
          <w:i/>
        </w:rPr>
        <w:t xml:space="preserve"> </w:t>
      </w:r>
      <w:proofErr w:type="spellStart"/>
      <w:r>
        <w:rPr>
          <w:i/>
        </w:rPr>
        <w:t>quadriloculare</w:t>
      </w:r>
      <w:proofErr w:type="spellEnd"/>
    </w:p>
    <w:p w:rsidR="00BC112B" w:rsidRDefault="00BC112B" w:rsidP="00C4587A">
      <w:pPr>
        <w:ind w:firstLine="2880"/>
        <w:rPr>
          <w:i/>
        </w:rPr>
      </w:pPr>
      <w:proofErr w:type="spellStart"/>
      <w:r>
        <w:rPr>
          <w:i/>
        </w:rPr>
        <w:t>Verbenaceae</w:t>
      </w:r>
      <w:proofErr w:type="spellEnd"/>
    </w:p>
    <w:p w:rsidR="00BC112B" w:rsidRDefault="00BC112B" w:rsidP="00C4587A">
      <w:pPr>
        <w:ind w:firstLine="2880"/>
        <w:rPr>
          <w:i/>
        </w:rPr>
      </w:pPr>
      <w:r>
        <w:rPr>
          <w:i/>
        </w:rPr>
        <w:t>New Guinea, Philippines</w:t>
      </w:r>
    </w:p>
    <w:p w:rsidR="00BC112B" w:rsidRDefault="00BC112B">
      <w:pPr>
        <w:rPr>
          <w:i/>
        </w:rPr>
      </w:pPr>
    </w:p>
    <w:p w:rsidR="00C4587A" w:rsidRPr="00C4587A" w:rsidRDefault="00BC112B" w:rsidP="00C4587A">
      <w:proofErr w:type="spellStart"/>
      <w:r>
        <w:t>Clerodendrum</w:t>
      </w:r>
      <w:proofErr w:type="spellEnd"/>
      <w:r>
        <w:t xml:space="preserve"> </w:t>
      </w:r>
      <w:proofErr w:type="spellStart"/>
      <w:r>
        <w:t>quadriloculare</w:t>
      </w:r>
      <w:proofErr w:type="spellEnd"/>
      <w:r>
        <w:t xml:space="preserve"> is a species of flowering plant in the verbena family, </w:t>
      </w:r>
      <w:proofErr w:type="spellStart"/>
      <w:r>
        <w:t>Verbenaceae</w:t>
      </w:r>
      <w:proofErr w:type="spellEnd"/>
      <w:r>
        <w:t xml:space="preserve">.  The genus is native to tropical and warm temperate regions of the world, with most species occurring in tropical Africa and southern Asia, but with a few in the tropical Americas and northern Australasia, and a few extending north in to the temperate zone in eastern Asia.  They are shrubs, lianas, and small trees.  </w:t>
      </w:r>
      <w:proofErr w:type="spellStart"/>
      <w:r>
        <w:t>Clerodendrum</w:t>
      </w:r>
      <w:proofErr w:type="spellEnd"/>
      <w:r>
        <w:t xml:space="preserve"> species are used as food plants by the larvae</w:t>
      </w:r>
      <w:r w:rsidR="00C4587A">
        <w:t>*</w:t>
      </w:r>
      <w:r>
        <w:t xml:space="preserve"> of some Lepidoptera species, an order of insects that includes moths and butterflies.</w:t>
      </w:r>
      <w:r w:rsidR="00C4587A">
        <w:t xml:space="preserve">  (*A larva is a distinct juvenile form many animals undergo before metamorphosis into adults.  Animals with indirect development such as insects typically have a larval phase of their life cycle.  The larva’s appearance is generally very different from the adult form; for example, caterpillars and butterflies do not look alike.  </w:t>
      </w:r>
      <w:r w:rsidR="00C4587A">
        <w:rPr>
          <w:lang w:val="en"/>
        </w:rPr>
        <w:t>A larva often has unique structures and organs that do not occur in the adult form, and may have a considerably different diet.)</w:t>
      </w:r>
    </w:p>
    <w:p w:rsidR="00C4587A" w:rsidRPr="00BC112B" w:rsidRDefault="00C4587A"/>
    <w:p w:rsidR="00BC112B" w:rsidRDefault="00BC112B">
      <w:pPr>
        <w:rPr>
          <w:i/>
        </w:rPr>
      </w:pPr>
    </w:p>
    <w:p w:rsidR="00BC112B" w:rsidRPr="00BC112B" w:rsidRDefault="00BC112B">
      <w:pPr>
        <w:rPr>
          <w:i/>
        </w:rPr>
      </w:pPr>
    </w:p>
    <w:p w:rsidR="00ED0E21" w:rsidRPr="00ED0E21" w:rsidRDefault="00ED0E21" w:rsidP="00ED0E21">
      <w:pPr>
        <w:jc w:val="right"/>
        <w:rPr>
          <w:b/>
          <w:sz w:val="144"/>
          <w:szCs w:val="144"/>
        </w:rPr>
      </w:pPr>
      <w:r w:rsidRPr="00ED0E21">
        <w:rPr>
          <w:b/>
          <w:sz w:val="144"/>
          <w:szCs w:val="144"/>
        </w:rPr>
        <w:lastRenderedPageBreak/>
        <w:t>D</w:t>
      </w:r>
    </w:p>
    <w:p w:rsidR="00EF54B2" w:rsidRDefault="00EF54B2" w:rsidP="00EF54B2">
      <w:pPr>
        <w:jc w:val="center"/>
      </w:pPr>
      <w:r>
        <w:rPr>
          <w:noProof/>
        </w:rPr>
        <w:drawing>
          <wp:inline distT="0" distB="0" distL="0" distR="0">
            <wp:extent cx="3414889" cy="4572000"/>
            <wp:effectExtent l="0" t="0" r="0" b="0"/>
            <wp:docPr id="11" name="Picture 11" descr="C:\Documents and Settings\JEREMY MAYES\My Documents\My Pictures\New Folder (2)\MoBot Field Trip 3-13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JEREMY MAYES\My Documents\My Pictures\New Folder (2)\MoBot Field Trip 3-13 0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4889" cy="4572000"/>
                    </a:xfrm>
                    <a:prstGeom prst="rect">
                      <a:avLst/>
                    </a:prstGeom>
                    <a:noFill/>
                    <a:ln>
                      <a:noFill/>
                    </a:ln>
                  </pic:spPr>
                </pic:pic>
              </a:graphicData>
            </a:graphic>
          </wp:inline>
        </w:drawing>
      </w:r>
    </w:p>
    <w:p w:rsidR="00EF54B2" w:rsidRDefault="00EF54B2"/>
    <w:p w:rsidR="007D60CA" w:rsidRPr="00EF54B2" w:rsidRDefault="007D60CA" w:rsidP="00EF54B2">
      <w:pPr>
        <w:ind w:firstLine="3060"/>
        <w:rPr>
          <w:b/>
          <w:sz w:val="32"/>
          <w:szCs w:val="32"/>
        </w:rPr>
      </w:pPr>
      <w:r w:rsidRPr="00EF54B2">
        <w:rPr>
          <w:b/>
          <w:sz w:val="32"/>
          <w:szCs w:val="32"/>
        </w:rPr>
        <w:t>D</w:t>
      </w:r>
      <w:r w:rsidR="00F7166E" w:rsidRPr="00EF54B2">
        <w:rPr>
          <w:b/>
          <w:sz w:val="32"/>
          <w:szCs w:val="32"/>
        </w:rPr>
        <w:t>evil’s tongue</w:t>
      </w:r>
    </w:p>
    <w:p w:rsidR="00F7166E" w:rsidRDefault="00F7166E" w:rsidP="00EF54B2">
      <w:pPr>
        <w:ind w:firstLine="3060"/>
        <w:rPr>
          <w:i/>
        </w:rPr>
      </w:pPr>
      <w:proofErr w:type="spellStart"/>
      <w:r>
        <w:rPr>
          <w:i/>
        </w:rPr>
        <w:t>Amorphophallus</w:t>
      </w:r>
      <w:proofErr w:type="spellEnd"/>
      <w:r>
        <w:rPr>
          <w:i/>
        </w:rPr>
        <w:t xml:space="preserve"> </w:t>
      </w:r>
      <w:proofErr w:type="spellStart"/>
      <w:r>
        <w:rPr>
          <w:i/>
        </w:rPr>
        <w:t>paeonifolius</w:t>
      </w:r>
      <w:proofErr w:type="spellEnd"/>
    </w:p>
    <w:p w:rsidR="00F7166E" w:rsidRDefault="00F7166E" w:rsidP="00EF54B2">
      <w:pPr>
        <w:ind w:firstLine="3060"/>
        <w:rPr>
          <w:i/>
        </w:rPr>
      </w:pPr>
      <w:proofErr w:type="spellStart"/>
      <w:r>
        <w:rPr>
          <w:i/>
        </w:rPr>
        <w:t>Araceae</w:t>
      </w:r>
      <w:proofErr w:type="spellEnd"/>
    </w:p>
    <w:p w:rsidR="00F7166E" w:rsidRDefault="00F7166E" w:rsidP="00EF54B2">
      <w:pPr>
        <w:ind w:firstLine="3060"/>
        <w:rPr>
          <w:i/>
        </w:rPr>
      </w:pPr>
      <w:r>
        <w:rPr>
          <w:i/>
        </w:rPr>
        <w:t>Eastern Asia</w:t>
      </w:r>
    </w:p>
    <w:p w:rsidR="00F7166E" w:rsidRDefault="00F7166E">
      <w:pPr>
        <w:rPr>
          <w:i/>
        </w:rPr>
      </w:pPr>
    </w:p>
    <w:p w:rsidR="00F7166E" w:rsidRDefault="00F7166E">
      <w:proofErr w:type="spellStart"/>
      <w:r>
        <w:t>Konjac</w:t>
      </w:r>
      <w:proofErr w:type="spellEnd"/>
      <w:r>
        <w:t xml:space="preserve">, also known as </w:t>
      </w:r>
      <w:r>
        <w:rPr>
          <w:b/>
        </w:rPr>
        <w:t>devil’s tongue</w:t>
      </w:r>
      <w:r>
        <w:t xml:space="preserve">, voodoo lily, snake palm, or elephant yam, is a plant of the genus </w:t>
      </w:r>
      <w:proofErr w:type="spellStart"/>
      <w:r>
        <w:t>Amorphophallus</w:t>
      </w:r>
      <w:proofErr w:type="spellEnd"/>
      <w:r>
        <w:t xml:space="preserve">.  It is native to warm subtropical to tropical eastern Asia, from Japan and China south to Indonesia.  It is a perennial plant, grown from a large corm (underground plant stem) up to 25 cm in diameter.  The single </w:t>
      </w:r>
      <w:r w:rsidR="00EF54B2">
        <w:t xml:space="preserve">leaf is up to 1.3 m across and divided into numerous leaflets.  The flowers are produced on a </w:t>
      </w:r>
      <w:proofErr w:type="spellStart"/>
      <w:r w:rsidR="00EF54B2">
        <w:t>spathe</w:t>
      </w:r>
      <w:proofErr w:type="spellEnd"/>
      <w:r w:rsidR="00EF54B2">
        <w:t xml:space="preserve">, which is petal-like, and arranged on a type of spike called a </w:t>
      </w:r>
      <w:proofErr w:type="spellStart"/>
      <w:r w:rsidR="00EF54B2">
        <w:t>spadix</w:t>
      </w:r>
      <w:proofErr w:type="spellEnd"/>
      <w:r w:rsidR="00EF54B2">
        <w:t xml:space="preserve">, which can be up to 55 cm long.  The food made from the root of this plant is widely known in English by its Japanese name, </w:t>
      </w:r>
      <w:proofErr w:type="spellStart"/>
      <w:r w:rsidR="00EF54B2">
        <w:t>konnyaku</w:t>
      </w:r>
      <w:proofErr w:type="spellEnd"/>
      <w:r w:rsidR="00EF54B2">
        <w:t xml:space="preserve"> (yam cake).  The corms are also used to create flour and jelly.  </w:t>
      </w:r>
    </w:p>
    <w:p w:rsidR="00F7166E" w:rsidRPr="00212092" w:rsidRDefault="00212092" w:rsidP="00212092">
      <w:pPr>
        <w:jc w:val="right"/>
        <w:rPr>
          <w:b/>
          <w:sz w:val="144"/>
          <w:szCs w:val="144"/>
        </w:rPr>
      </w:pPr>
      <w:r w:rsidRPr="00212092">
        <w:rPr>
          <w:b/>
          <w:sz w:val="144"/>
          <w:szCs w:val="144"/>
        </w:rPr>
        <w:lastRenderedPageBreak/>
        <w:t>E</w:t>
      </w:r>
    </w:p>
    <w:p w:rsidR="00212092" w:rsidRDefault="00212092" w:rsidP="00212092">
      <w:pPr>
        <w:jc w:val="center"/>
      </w:pPr>
      <w:r>
        <w:rPr>
          <w:noProof/>
        </w:rPr>
        <w:drawing>
          <wp:inline distT="0" distB="0" distL="0" distR="0">
            <wp:extent cx="4526280" cy="3380740"/>
            <wp:effectExtent l="0" t="0" r="7620" b="0"/>
            <wp:docPr id="13" name="Picture 13" descr="C:\Documents and Settings\JEREMY MAYES\My Documents\My Pictures\New Folder (2)\MoBot Field Trip 3-13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JEREMY MAYES\My Documents\My Pictures\New Folder (2)\MoBot Field Trip 3-13 0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6280" cy="3380740"/>
                    </a:xfrm>
                    <a:prstGeom prst="rect">
                      <a:avLst/>
                    </a:prstGeom>
                    <a:noFill/>
                    <a:ln>
                      <a:noFill/>
                    </a:ln>
                  </pic:spPr>
                </pic:pic>
              </a:graphicData>
            </a:graphic>
          </wp:inline>
        </w:drawing>
      </w:r>
    </w:p>
    <w:p w:rsidR="00212092" w:rsidRDefault="00212092"/>
    <w:p w:rsidR="007D60CA" w:rsidRPr="001324AF" w:rsidRDefault="007D60CA" w:rsidP="00212092">
      <w:pPr>
        <w:ind w:firstLine="3240"/>
        <w:rPr>
          <w:b/>
          <w:sz w:val="32"/>
          <w:szCs w:val="32"/>
        </w:rPr>
      </w:pPr>
      <w:r w:rsidRPr="001324AF">
        <w:rPr>
          <w:b/>
          <w:sz w:val="32"/>
          <w:szCs w:val="32"/>
        </w:rPr>
        <w:t>E</w:t>
      </w:r>
      <w:r w:rsidR="00212092" w:rsidRPr="001324AF">
        <w:rPr>
          <w:b/>
          <w:sz w:val="32"/>
          <w:szCs w:val="32"/>
        </w:rPr>
        <w:t>lephant’s ear</w:t>
      </w:r>
    </w:p>
    <w:p w:rsidR="00212092" w:rsidRDefault="00212092" w:rsidP="00212092">
      <w:pPr>
        <w:ind w:firstLine="3240"/>
        <w:rPr>
          <w:i/>
        </w:rPr>
      </w:pPr>
      <w:proofErr w:type="spellStart"/>
      <w:r>
        <w:rPr>
          <w:i/>
        </w:rPr>
        <w:t>Alocasia</w:t>
      </w:r>
      <w:proofErr w:type="spellEnd"/>
      <w:r>
        <w:rPr>
          <w:i/>
        </w:rPr>
        <w:t xml:space="preserve"> x </w:t>
      </w:r>
      <w:proofErr w:type="spellStart"/>
      <w:r>
        <w:rPr>
          <w:i/>
        </w:rPr>
        <w:t>amazonica</w:t>
      </w:r>
      <w:proofErr w:type="spellEnd"/>
    </w:p>
    <w:p w:rsidR="00212092" w:rsidRDefault="00212092" w:rsidP="00212092">
      <w:pPr>
        <w:ind w:firstLine="3240"/>
        <w:rPr>
          <w:i/>
        </w:rPr>
      </w:pPr>
      <w:r>
        <w:rPr>
          <w:i/>
        </w:rPr>
        <w:t xml:space="preserve">‘Silver </w:t>
      </w:r>
      <w:proofErr w:type="spellStart"/>
      <w:r>
        <w:rPr>
          <w:i/>
        </w:rPr>
        <w:t>Krome</w:t>
      </w:r>
      <w:proofErr w:type="spellEnd"/>
      <w:r>
        <w:rPr>
          <w:i/>
        </w:rPr>
        <w:t>’</w:t>
      </w:r>
    </w:p>
    <w:p w:rsidR="00212092" w:rsidRDefault="00212092" w:rsidP="00212092">
      <w:pPr>
        <w:ind w:firstLine="3240"/>
        <w:rPr>
          <w:i/>
        </w:rPr>
      </w:pPr>
      <w:proofErr w:type="spellStart"/>
      <w:r>
        <w:rPr>
          <w:i/>
        </w:rPr>
        <w:t>Araceae</w:t>
      </w:r>
      <w:proofErr w:type="spellEnd"/>
    </w:p>
    <w:p w:rsidR="00212092" w:rsidRDefault="00212092" w:rsidP="00212092">
      <w:pPr>
        <w:pStyle w:val="NormalWeb"/>
        <w:rPr>
          <w:lang w:val="en"/>
        </w:rPr>
      </w:pPr>
      <w:proofErr w:type="spellStart"/>
      <w:r>
        <w:rPr>
          <w:b/>
          <w:bCs/>
          <w:i/>
          <w:iCs/>
          <w:lang w:val="en"/>
        </w:rPr>
        <w:t>Alocasia</w:t>
      </w:r>
      <w:proofErr w:type="spellEnd"/>
      <w:r>
        <w:rPr>
          <w:lang w:val="en"/>
        </w:rPr>
        <w:t xml:space="preserve"> is a genus of broad-leaved rhizomatous or tuberous perennials from the family </w:t>
      </w:r>
      <w:proofErr w:type="spellStart"/>
      <w:r>
        <w:rPr>
          <w:lang w:val="en"/>
        </w:rPr>
        <w:t>Araceae</w:t>
      </w:r>
      <w:proofErr w:type="spellEnd"/>
      <w:r>
        <w:rPr>
          <w:lang w:val="en"/>
        </w:rPr>
        <w:t xml:space="preserve">.  There are 79 species native to tropical and subtropical Asia to Eastern </w:t>
      </w:r>
      <w:proofErr w:type="gramStart"/>
      <w:r>
        <w:rPr>
          <w:lang w:val="en"/>
        </w:rPr>
        <w:t>Australia,</w:t>
      </w:r>
      <w:proofErr w:type="gramEnd"/>
      <w:r>
        <w:rPr>
          <w:lang w:val="en"/>
        </w:rPr>
        <w:t xml:space="preserve"> and widely cultivated elsewhere.  The stem (a corm) is edible, but contains </w:t>
      </w:r>
      <w:proofErr w:type="spellStart"/>
      <w:r>
        <w:rPr>
          <w:lang w:val="en"/>
        </w:rPr>
        <w:t>rahid</w:t>
      </w:r>
      <w:proofErr w:type="spellEnd"/>
      <w:r>
        <w:rPr>
          <w:lang w:val="en"/>
        </w:rPr>
        <w:t xml:space="preserve"> crystals of Calcium oxalate along with other irritants that can numb and swell the tongue and pharynx resulting in difficult breathing, and sharp throat pain. The lower parts contain more of the poison. Prolonged boiling before serving or processing may reduce the risks but acidic fruit such as tamarind may dissolve them.  </w:t>
      </w:r>
      <w:proofErr w:type="spellStart"/>
      <w:r>
        <w:rPr>
          <w:lang w:val="en"/>
        </w:rPr>
        <w:t>Alocasia</w:t>
      </w:r>
      <w:proofErr w:type="spellEnd"/>
      <w:r>
        <w:rPr>
          <w:lang w:val="en"/>
        </w:rPr>
        <w:t xml:space="preserve"> </w:t>
      </w:r>
      <w:r w:rsidR="007A7B1B">
        <w:rPr>
          <w:lang w:val="en"/>
        </w:rPr>
        <w:t>is a</w:t>
      </w:r>
      <w:r>
        <w:rPr>
          <w:lang w:val="en"/>
        </w:rPr>
        <w:t xml:space="preserve"> distinctly exotic and tropical </w:t>
      </w:r>
      <w:proofErr w:type="gramStart"/>
      <w:r>
        <w:rPr>
          <w:lang w:val="en"/>
        </w:rPr>
        <w:t>plants</w:t>
      </w:r>
      <w:proofErr w:type="gramEnd"/>
      <w:r>
        <w:rPr>
          <w:lang w:val="en"/>
        </w:rPr>
        <w:t>.  They are typically grown as pot plants, but a better way is to grow the plants permanently in the controlled conditions of a greenhouse. They do not do well in the dark and need good lighting if inside the house. They should be cared for as any other tropical plant with weekly cleaning of the leaves and frequent fine water misting without leaving the plants wet.</w:t>
      </w:r>
    </w:p>
    <w:p w:rsidR="00212092" w:rsidRPr="00212092" w:rsidRDefault="00212092" w:rsidP="00212092"/>
    <w:p w:rsidR="00212092" w:rsidRPr="00212092" w:rsidRDefault="00212092" w:rsidP="00212092">
      <w:pPr>
        <w:ind w:firstLine="3240"/>
        <w:rPr>
          <w:i/>
        </w:rPr>
      </w:pPr>
    </w:p>
    <w:p w:rsidR="004B4EA7" w:rsidRDefault="004B4EA7" w:rsidP="004B4EA7">
      <w:pPr>
        <w:jc w:val="right"/>
        <w:rPr>
          <w:b/>
          <w:sz w:val="144"/>
          <w:szCs w:val="144"/>
        </w:rPr>
      </w:pPr>
      <w:r>
        <w:rPr>
          <w:b/>
          <w:sz w:val="144"/>
          <w:szCs w:val="144"/>
        </w:rPr>
        <w:lastRenderedPageBreak/>
        <w:t>F</w:t>
      </w:r>
    </w:p>
    <w:p w:rsidR="004B4EA7" w:rsidRPr="00212092" w:rsidRDefault="004B4EA7" w:rsidP="004B4EA7">
      <w:pPr>
        <w:jc w:val="center"/>
        <w:rPr>
          <w:b/>
          <w:sz w:val="144"/>
          <w:szCs w:val="144"/>
        </w:rPr>
      </w:pPr>
      <w:r>
        <w:rPr>
          <w:b/>
          <w:noProof/>
          <w:sz w:val="144"/>
          <w:szCs w:val="144"/>
        </w:rPr>
        <w:drawing>
          <wp:inline distT="0" distB="0" distL="0" distR="0">
            <wp:extent cx="4526280" cy="3380739"/>
            <wp:effectExtent l="0" t="0" r="7620" b="0"/>
            <wp:docPr id="1" name="Picture 1" descr="C:\Documents and Settings\JEREMY MAYES\My Documents\My Pictures\New Folder (2)\MoBot Field Trip 3-13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EREMY MAYES\My Documents\My Pictures\New Folder (2)\MoBot Field Trip 3-13 0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6280" cy="3380739"/>
                    </a:xfrm>
                    <a:prstGeom prst="rect">
                      <a:avLst/>
                    </a:prstGeom>
                    <a:noFill/>
                    <a:ln>
                      <a:noFill/>
                    </a:ln>
                  </pic:spPr>
                </pic:pic>
              </a:graphicData>
            </a:graphic>
          </wp:inline>
        </w:drawing>
      </w:r>
    </w:p>
    <w:p w:rsidR="004B4EA7" w:rsidRDefault="004B4EA7"/>
    <w:p w:rsidR="007D60CA" w:rsidRPr="001324AF" w:rsidRDefault="007D60CA" w:rsidP="008B0F3F">
      <w:pPr>
        <w:ind w:firstLine="3240"/>
        <w:rPr>
          <w:b/>
          <w:sz w:val="32"/>
          <w:szCs w:val="32"/>
        </w:rPr>
      </w:pPr>
      <w:r w:rsidRPr="001324AF">
        <w:rPr>
          <w:b/>
          <w:sz w:val="32"/>
          <w:szCs w:val="32"/>
        </w:rPr>
        <w:t>F</w:t>
      </w:r>
      <w:r w:rsidR="004B4EA7" w:rsidRPr="001324AF">
        <w:rPr>
          <w:b/>
          <w:sz w:val="32"/>
          <w:szCs w:val="32"/>
        </w:rPr>
        <w:t>ern</w:t>
      </w:r>
    </w:p>
    <w:p w:rsidR="004B4EA7" w:rsidRPr="00122780" w:rsidRDefault="004B4EA7" w:rsidP="008B0F3F">
      <w:pPr>
        <w:ind w:firstLine="3240"/>
        <w:rPr>
          <w:i/>
        </w:rPr>
      </w:pPr>
      <w:proofErr w:type="spellStart"/>
      <w:r w:rsidRPr="00122780">
        <w:rPr>
          <w:i/>
        </w:rPr>
        <w:t>Mildella</w:t>
      </w:r>
      <w:proofErr w:type="spellEnd"/>
      <w:r w:rsidRPr="00122780">
        <w:rPr>
          <w:i/>
        </w:rPr>
        <w:t xml:space="preserve"> </w:t>
      </w:r>
      <w:proofErr w:type="spellStart"/>
      <w:r w:rsidRPr="00122780">
        <w:rPr>
          <w:i/>
        </w:rPr>
        <w:t>intramarginatta</w:t>
      </w:r>
      <w:proofErr w:type="spellEnd"/>
    </w:p>
    <w:p w:rsidR="004B4EA7" w:rsidRPr="00122780" w:rsidRDefault="00122780" w:rsidP="008B0F3F">
      <w:pPr>
        <w:ind w:firstLine="3240"/>
        <w:rPr>
          <w:i/>
        </w:rPr>
      </w:pPr>
      <w:proofErr w:type="gramStart"/>
      <w:r w:rsidRPr="00122780">
        <w:rPr>
          <w:i/>
        </w:rPr>
        <w:t>v</w:t>
      </w:r>
      <w:r w:rsidR="004B4EA7" w:rsidRPr="00122780">
        <w:rPr>
          <w:i/>
        </w:rPr>
        <w:t>ar</w:t>
      </w:r>
      <w:proofErr w:type="gramEnd"/>
      <w:r w:rsidR="004B4EA7" w:rsidRPr="00122780">
        <w:rPr>
          <w:i/>
        </w:rPr>
        <w:t xml:space="preserve">. </w:t>
      </w:r>
      <w:proofErr w:type="spellStart"/>
      <w:r w:rsidR="004B4EA7" w:rsidRPr="00122780">
        <w:rPr>
          <w:i/>
        </w:rPr>
        <w:t>s</w:t>
      </w:r>
      <w:r w:rsidRPr="00122780">
        <w:rPr>
          <w:i/>
        </w:rPr>
        <w:t>e</w:t>
      </w:r>
      <w:r w:rsidR="004B4EA7" w:rsidRPr="00122780">
        <w:rPr>
          <w:i/>
        </w:rPr>
        <w:t>rratifolia</w:t>
      </w:r>
      <w:proofErr w:type="spellEnd"/>
    </w:p>
    <w:p w:rsidR="004B4EA7" w:rsidRPr="00122780" w:rsidRDefault="004B4EA7" w:rsidP="008B0F3F">
      <w:pPr>
        <w:ind w:firstLine="3240"/>
        <w:rPr>
          <w:i/>
        </w:rPr>
      </w:pPr>
      <w:proofErr w:type="spellStart"/>
      <w:r w:rsidRPr="00122780">
        <w:rPr>
          <w:i/>
        </w:rPr>
        <w:t>Pteridaceae</w:t>
      </w:r>
      <w:proofErr w:type="spellEnd"/>
    </w:p>
    <w:p w:rsidR="004B4EA7" w:rsidRPr="00122780" w:rsidRDefault="004B4EA7" w:rsidP="008B0F3F">
      <w:pPr>
        <w:ind w:firstLine="3240"/>
        <w:rPr>
          <w:i/>
        </w:rPr>
      </w:pPr>
      <w:r w:rsidRPr="00122780">
        <w:rPr>
          <w:i/>
        </w:rPr>
        <w:t>Guatemala, Mexico</w:t>
      </w:r>
    </w:p>
    <w:p w:rsidR="00122780" w:rsidRDefault="00122780" w:rsidP="00122780">
      <w:pPr>
        <w:pStyle w:val="NormalWeb"/>
        <w:rPr>
          <w:lang w:val="en"/>
        </w:rPr>
      </w:pPr>
      <w:r>
        <w:rPr>
          <w:lang w:val="en"/>
        </w:rPr>
        <w:t xml:space="preserve">A </w:t>
      </w:r>
      <w:r>
        <w:rPr>
          <w:b/>
          <w:bCs/>
          <w:lang w:val="en"/>
        </w:rPr>
        <w:t>fern</w:t>
      </w:r>
      <w:r>
        <w:rPr>
          <w:lang w:val="en"/>
        </w:rPr>
        <w:t xml:space="preserve"> is any one of a group of about 12,000 species of plants belonging to the botanical group known as </w:t>
      </w:r>
      <w:proofErr w:type="spellStart"/>
      <w:r>
        <w:rPr>
          <w:lang w:val="en"/>
        </w:rPr>
        <w:t>Pteridophyta</w:t>
      </w:r>
      <w:proofErr w:type="spellEnd"/>
      <w:r>
        <w:rPr>
          <w:lang w:val="en"/>
        </w:rPr>
        <w:t>.  Unlike mosses, they have xylem and phloem (making them vascular plants).  They have stems, leaves, and roots like other vascular plants.  Ferns reproduce via spores and have neither seeds nor flowers.  Fern species live in a wide variety of habitats, from remote mountain elevations, to dry desert rock faces, to bodies of water or in open fields.</w:t>
      </w:r>
      <w:r w:rsidR="00646E00">
        <w:rPr>
          <w:lang w:val="en"/>
        </w:rPr>
        <w:t xml:space="preserve">  There are four particular types of habitats that ferns are found in: moist, shady forests; crevices in rock faces, especially when sheltered from the full sun; acid wetlands including bogs and swamps; and tropical trees.  </w:t>
      </w:r>
      <w:r>
        <w:rPr>
          <w:lang w:val="en"/>
        </w:rPr>
        <w:t>Ferns are not of major economic importance, but some are grown or gathered for food, as</w:t>
      </w:r>
      <w:r w:rsidR="00646E00">
        <w:rPr>
          <w:lang w:val="en"/>
        </w:rPr>
        <w:t xml:space="preserve"> ornamental plants</w:t>
      </w:r>
      <w:r>
        <w:rPr>
          <w:lang w:val="en"/>
        </w:rPr>
        <w:t>, for remediating contaminated soils, and have been the subject of</w:t>
      </w:r>
      <w:r w:rsidR="00646E00">
        <w:rPr>
          <w:lang w:val="en"/>
        </w:rPr>
        <w:t xml:space="preserve"> research</w:t>
      </w:r>
      <w:r>
        <w:rPr>
          <w:lang w:val="en"/>
        </w:rPr>
        <w:t xml:space="preserve"> for their ability to remove some chemical pollutants from the air. Some are significant weeds. They also play a role in mythology, medicine, and art.</w:t>
      </w:r>
    </w:p>
    <w:p w:rsidR="000E0BF9" w:rsidRDefault="000E0BF9" w:rsidP="000E0BF9">
      <w:pPr>
        <w:jc w:val="right"/>
        <w:rPr>
          <w:b/>
          <w:sz w:val="144"/>
          <w:szCs w:val="144"/>
        </w:rPr>
      </w:pPr>
      <w:r>
        <w:rPr>
          <w:b/>
          <w:sz w:val="144"/>
          <w:szCs w:val="144"/>
        </w:rPr>
        <w:lastRenderedPageBreak/>
        <w:t>G</w:t>
      </w:r>
    </w:p>
    <w:p w:rsidR="000E0BF9" w:rsidRDefault="000E0BF9" w:rsidP="000E0BF9">
      <w:pPr>
        <w:jc w:val="center"/>
      </w:pPr>
      <w:r>
        <w:rPr>
          <w:noProof/>
        </w:rPr>
        <w:drawing>
          <wp:inline distT="0" distB="0" distL="0" distR="0">
            <wp:extent cx="4526280" cy="3380740"/>
            <wp:effectExtent l="0" t="0" r="7620" b="0"/>
            <wp:docPr id="3" name="Picture 3" descr="C:\Documents and Settings\JEREMY MAYES\My Documents\My Pictures\New Folder (2)\MoBot Field Trip 3-13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EREMY MAYES\My Documents\My Pictures\New Folder (2)\MoBot Field Trip 3-13 0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26280" cy="3380740"/>
                    </a:xfrm>
                    <a:prstGeom prst="rect">
                      <a:avLst/>
                    </a:prstGeom>
                    <a:noFill/>
                    <a:ln>
                      <a:noFill/>
                    </a:ln>
                  </pic:spPr>
                </pic:pic>
              </a:graphicData>
            </a:graphic>
          </wp:inline>
        </w:drawing>
      </w:r>
    </w:p>
    <w:p w:rsidR="000E0BF9" w:rsidRDefault="000E0BF9"/>
    <w:p w:rsidR="007D60CA" w:rsidRDefault="000E0BF9" w:rsidP="000E0BF9">
      <w:pPr>
        <w:ind w:firstLine="3420"/>
        <w:rPr>
          <w:b/>
          <w:sz w:val="32"/>
          <w:szCs w:val="32"/>
        </w:rPr>
      </w:pPr>
      <w:proofErr w:type="spellStart"/>
      <w:r>
        <w:rPr>
          <w:b/>
          <w:sz w:val="32"/>
          <w:szCs w:val="32"/>
        </w:rPr>
        <w:t>Gnetum</w:t>
      </w:r>
      <w:proofErr w:type="spellEnd"/>
    </w:p>
    <w:p w:rsidR="000E0BF9" w:rsidRDefault="000E0BF9" w:rsidP="000E0BF9">
      <w:pPr>
        <w:ind w:firstLine="3420"/>
        <w:rPr>
          <w:i/>
        </w:rPr>
      </w:pPr>
      <w:proofErr w:type="spellStart"/>
      <w:r>
        <w:rPr>
          <w:i/>
        </w:rPr>
        <w:t>Gnetum</w:t>
      </w:r>
      <w:proofErr w:type="spellEnd"/>
      <w:r>
        <w:rPr>
          <w:i/>
        </w:rPr>
        <w:t xml:space="preserve"> </w:t>
      </w:r>
      <w:proofErr w:type="spellStart"/>
      <w:r>
        <w:rPr>
          <w:i/>
        </w:rPr>
        <w:t>parlifolium</w:t>
      </w:r>
      <w:proofErr w:type="spellEnd"/>
    </w:p>
    <w:p w:rsidR="000E0BF9" w:rsidRDefault="000E0BF9" w:rsidP="000E0BF9">
      <w:pPr>
        <w:ind w:firstLine="3420"/>
        <w:rPr>
          <w:i/>
        </w:rPr>
      </w:pPr>
      <w:proofErr w:type="spellStart"/>
      <w:r>
        <w:rPr>
          <w:i/>
        </w:rPr>
        <w:t>Gnetaoceae</w:t>
      </w:r>
      <w:proofErr w:type="spellEnd"/>
    </w:p>
    <w:p w:rsidR="000E0BF9" w:rsidRDefault="000E0BF9" w:rsidP="000E0BF9">
      <w:pPr>
        <w:ind w:firstLine="3420"/>
        <w:rPr>
          <w:i/>
        </w:rPr>
      </w:pPr>
      <w:r>
        <w:rPr>
          <w:i/>
        </w:rPr>
        <w:t>China</w:t>
      </w:r>
    </w:p>
    <w:p w:rsidR="00E424E0" w:rsidRDefault="000E0BF9" w:rsidP="00E424E0">
      <w:pPr>
        <w:pStyle w:val="NormalWeb"/>
        <w:rPr>
          <w:lang w:val="en"/>
        </w:rPr>
      </w:pPr>
      <w:proofErr w:type="spellStart"/>
      <w:r>
        <w:rPr>
          <w:b/>
          <w:bCs/>
          <w:i/>
          <w:iCs/>
          <w:lang w:val="en"/>
        </w:rPr>
        <w:t>Gnetum</w:t>
      </w:r>
      <w:proofErr w:type="spellEnd"/>
      <w:r>
        <w:rPr>
          <w:lang w:val="en"/>
        </w:rPr>
        <w:t xml:space="preserve"> is a genus of about 30-35 species of gymnosperms, the sole genus in the family </w:t>
      </w:r>
      <w:proofErr w:type="spellStart"/>
      <w:r>
        <w:rPr>
          <w:b/>
          <w:bCs/>
          <w:lang w:val="en"/>
        </w:rPr>
        <w:t>Gnetaceae</w:t>
      </w:r>
      <w:proofErr w:type="spellEnd"/>
      <w:r>
        <w:rPr>
          <w:lang w:val="en"/>
        </w:rPr>
        <w:t xml:space="preserve"> and order </w:t>
      </w:r>
      <w:proofErr w:type="spellStart"/>
      <w:r>
        <w:rPr>
          <w:b/>
          <w:bCs/>
          <w:lang w:val="en"/>
        </w:rPr>
        <w:t>Gnetales</w:t>
      </w:r>
      <w:proofErr w:type="spellEnd"/>
      <w:r>
        <w:rPr>
          <w:lang w:val="en"/>
        </w:rPr>
        <w:t xml:space="preserve">. They are tropical evergreen trees, shrubs, and lianas. Unlike other gymnosperms they possess vessel elements in the xylem. Some species have been proposed to have been the first plants to be insect pollinated as their fossils occur in association with the extinct pollinating </w:t>
      </w:r>
      <w:proofErr w:type="spellStart"/>
      <w:r>
        <w:rPr>
          <w:lang w:val="en"/>
        </w:rPr>
        <w:t>scorpionflies</w:t>
      </w:r>
      <w:proofErr w:type="spellEnd"/>
      <w:r>
        <w:rPr>
          <w:lang w:val="en"/>
        </w:rPr>
        <w:t xml:space="preserve">.  There are indications of hybridization among some of the Southeast Asian species. Fossil-calibrated molecular-clocks suggest that the </w:t>
      </w:r>
      <w:proofErr w:type="spellStart"/>
      <w:r>
        <w:rPr>
          <w:i/>
          <w:iCs/>
          <w:lang w:val="en"/>
        </w:rPr>
        <w:t>Gnetum</w:t>
      </w:r>
      <w:proofErr w:type="spellEnd"/>
      <w:r>
        <w:rPr>
          <w:lang w:val="en"/>
        </w:rPr>
        <w:t xml:space="preserve"> lineages now found in Africa, South America, and Southeast Asia are the result of ancient long-distance dispersal across seawater.</w:t>
      </w:r>
      <w:r w:rsidR="00E424E0">
        <w:rPr>
          <w:lang w:val="en"/>
        </w:rPr>
        <w:t xml:space="preserve">  Many </w:t>
      </w:r>
      <w:proofErr w:type="spellStart"/>
      <w:r w:rsidR="00E424E0">
        <w:rPr>
          <w:i/>
          <w:iCs/>
          <w:lang w:val="en"/>
        </w:rPr>
        <w:t>Gnetum</w:t>
      </w:r>
      <w:proofErr w:type="spellEnd"/>
      <w:r w:rsidR="00E424E0">
        <w:rPr>
          <w:lang w:val="en"/>
        </w:rPr>
        <w:t xml:space="preserve"> species are edible, with the seeds being roasted, and the foliage used as a leaf vegetable. Some are also valued in herbal medicine.</w:t>
      </w:r>
    </w:p>
    <w:p w:rsidR="000E0BF9" w:rsidRDefault="00E424E0" w:rsidP="000E0BF9">
      <w:pPr>
        <w:pStyle w:val="NormalWeb"/>
        <w:rPr>
          <w:lang w:val="en"/>
        </w:rPr>
      </w:pPr>
      <w:r>
        <w:rPr>
          <w:lang w:val="en"/>
        </w:rPr>
        <w:t xml:space="preserve"> </w:t>
      </w:r>
    </w:p>
    <w:p w:rsidR="000E0BF9" w:rsidRPr="000E0BF9" w:rsidRDefault="000E0BF9" w:rsidP="000E0BF9"/>
    <w:p w:rsidR="00690A5D" w:rsidRDefault="00690A5D" w:rsidP="000E0BF9">
      <w:pPr>
        <w:ind w:firstLine="3420"/>
      </w:pPr>
    </w:p>
    <w:p w:rsidR="00690A5D" w:rsidRPr="00690A5D" w:rsidRDefault="00690A5D" w:rsidP="00690A5D">
      <w:pPr>
        <w:jc w:val="right"/>
        <w:rPr>
          <w:b/>
          <w:sz w:val="144"/>
          <w:szCs w:val="144"/>
        </w:rPr>
      </w:pPr>
      <w:r w:rsidRPr="00690A5D">
        <w:rPr>
          <w:b/>
          <w:sz w:val="144"/>
          <w:szCs w:val="144"/>
        </w:rPr>
        <w:lastRenderedPageBreak/>
        <w:t>H</w:t>
      </w:r>
    </w:p>
    <w:p w:rsidR="00690A5D" w:rsidRDefault="00690A5D" w:rsidP="000B03E5">
      <w:pPr>
        <w:jc w:val="center"/>
      </w:pPr>
      <w:r>
        <w:rPr>
          <w:noProof/>
        </w:rPr>
        <w:drawing>
          <wp:inline distT="0" distB="0" distL="0" distR="0">
            <wp:extent cx="2731911" cy="3657600"/>
            <wp:effectExtent l="0" t="0" r="0" b="0"/>
            <wp:docPr id="8" name="Picture 8" descr="C:\Documents and Settings\JEREMY MAYES\My Documents\My Pictures\New Folder (2)\MoBot Field Trip 3-13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JEREMY MAYES\My Documents\My Pictures\New Folder (2)\MoBot Field Trip 3-13 0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1911" cy="3657600"/>
                    </a:xfrm>
                    <a:prstGeom prst="rect">
                      <a:avLst/>
                    </a:prstGeom>
                    <a:noFill/>
                    <a:ln>
                      <a:noFill/>
                    </a:ln>
                  </pic:spPr>
                </pic:pic>
              </a:graphicData>
            </a:graphic>
          </wp:inline>
        </w:drawing>
      </w:r>
    </w:p>
    <w:p w:rsidR="00690A5D" w:rsidRDefault="00690A5D"/>
    <w:p w:rsidR="007D60CA" w:rsidRPr="000B03E5" w:rsidRDefault="007D60CA" w:rsidP="00FD2298">
      <w:pPr>
        <w:ind w:firstLine="3420"/>
        <w:rPr>
          <w:b/>
          <w:sz w:val="32"/>
          <w:szCs w:val="32"/>
        </w:rPr>
      </w:pPr>
      <w:proofErr w:type="spellStart"/>
      <w:r w:rsidRPr="000B03E5">
        <w:rPr>
          <w:b/>
          <w:sz w:val="32"/>
          <w:szCs w:val="32"/>
        </w:rPr>
        <w:t>H</w:t>
      </w:r>
      <w:r w:rsidR="001E231E" w:rsidRPr="000B03E5">
        <w:rPr>
          <w:b/>
          <w:sz w:val="32"/>
          <w:szCs w:val="32"/>
        </w:rPr>
        <w:t>eliconia</w:t>
      </w:r>
      <w:proofErr w:type="spellEnd"/>
    </w:p>
    <w:p w:rsidR="00184917" w:rsidRDefault="00184917" w:rsidP="00FD2298">
      <w:pPr>
        <w:ind w:firstLine="3420"/>
        <w:rPr>
          <w:i/>
        </w:rPr>
      </w:pPr>
      <w:proofErr w:type="spellStart"/>
      <w:r>
        <w:rPr>
          <w:i/>
        </w:rPr>
        <w:t>Heliconia</w:t>
      </w:r>
      <w:proofErr w:type="spellEnd"/>
      <w:r>
        <w:rPr>
          <w:i/>
        </w:rPr>
        <w:t xml:space="preserve"> </w:t>
      </w:r>
      <w:proofErr w:type="spellStart"/>
      <w:r>
        <w:rPr>
          <w:i/>
        </w:rPr>
        <w:t>a</w:t>
      </w:r>
      <w:r w:rsidR="00457485">
        <w:rPr>
          <w:i/>
        </w:rPr>
        <w:t>n</w:t>
      </w:r>
      <w:r>
        <w:rPr>
          <w:i/>
        </w:rPr>
        <w:t>gusta</w:t>
      </w:r>
      <w:proofErr w:type="spellEnd"/>
    </w:p>
    <w:p w:rsidR="00457485" w:rsidRPr="00184917" w:rsidRDefault="00457485" w:rsidP="00FD2298">
      <w:pPr>
        <w:ind w:firstLine="3420"/>
        <w:rPr>
          <w:i/>
        </w:rPr>
      </w:pPr>
      <w:r>
        <w:rPr>
          <w:i/>
        </w:rPr>
        <w:t>‘Holiday Christmas’</w:t>
      </w:r>
    </w:p>
    <w:p w:rsidR="001E231E" w:rsidRDefault="001E231E" w:rsidP="00FD2298">
      <w:pPr>
        <w:ind w:firstLine="3420"/>
        <w:rPr>
          <w:i/>
        </w:rPr>
      </w:pPr>
      <w:proofErr w:type="spellStart"/>
      <w:r>
        <w:rPr>
          <w:i/>
        </w:rPr>
        <w:t>Heliconia</w:t>
      </w:r>
      <w:r w:rsidR="0022053C">
        <w:rPr>
          <w:i/>
        </w:rPr>
        <w:t>ceae</w:t>
      </w:r>
      <w:proofErr w:type="spellEnd"/>
    </w:p>
    <w:p w:rsidR="0022053C" w:rsidRDefault="0022053C">
      <w:pPr>
        <w:rPr>
          <w:i/>
        </w:rPr>
      </w:pPr>
    </w:p>
    <w:p w:rsidR="001E231E" w:rsidRDefault="0022053C" w:rsidP="003B2AD0">
      <w:proofErr w:type="spellStart"/>
      <w:r>
        <w:t>Heliconia</w:t>
      </w:r>
      <w:proofErr w:type="spellEnd"/>
      <w:r>
        <w:t xml:space="preserve"> is a genus of about 100-200 species of flowering plants native to the tropical Americas and the Pacific Ocean islands west to Indonesia.  Many species are found in rainforests or tropical wet forests of these regions.  Common names for the genus include lobster-claws, wild plant</w:t>
      </w:r>
      <w:r w:rsidR="003B2AD0">
        <w:t>ains, or false bird-of-paradise</w:t>
      </w:r>
      <w:r>
        <w:t xml:space="preserve">.  These plants range from </w:t>
      </w:r>
      <w:r w:rsidR="003B2AD0">
        <w:t>1.5-15 feet</w:t>
      </w:r>
      <w:r>
        <w:t xml:space="preserve"> tall depending on the species.  The simple leaves of these plants ar</w:t>
      </w:r>
      <w:r w:rsidR="00184917">
        <w:t>e 6 in.-10 f</w:t>
      </w:r>
      <w:r w:rsidR="003B2AD0">
        <w:t>ee</w:t>
      </w:r>
      <w:r w:rsidR="00184917">
        <w:t xml:space="preserve">t.  These plants do not grow well in cold, dry conditions.  They are very drought intolerant, but can endure some soil flooding.  </w:t>
      </w:r>
      <w:proofErr w:type="spellStart"/>
      <w:r w:rsidR="00184917">
        <w:t>Heliconias</w:t>
      </w:r>
      <w:proofErr w:type="spellEnd"/>
      <w:r w:rsidR="00184917">
        <w:t xml:space="preserve"> need an abundance of water, sunlight, and soils that are rich in humus in order to grow well.  They are an important food source for forest hummingbirds, some of which also use the plant for nesting.  The Honduran White Bat also lives in tents it makes from </w:t>
      </w:r>
      <w:proofErr w:type="spellStart"/>
      <w:r w:rsidR="00184917">
        <w:t>heliconia</w:t>
      </w:r>
      <w:proofErr w:type="spellEnd"/>
      <w:r w:rsidR="00184917">
        <w:t xml:space="preserve"> leaves.</w:t>
      </w:r>
      <w:r w:rsidR="003B2AD0">
        <w:t xml:space="preserve">  </w:t>
      </w:r>
      <w:proofErr w:type="spellStart"/>
      <w:r w:rsidR="00457485" w:rsidRPr="003B2AD0">
        <w:rPr>
          <w:b/>
          <w:lang w:val="en"/>
        </w:rPr>
        <w:t>Heliconia</w:t>
      </w:r>
      <w:proofErr w:type="spellEnd"/>
      <w:r w:rsidR="00457485" w:rsidRPr="003B2AD0">
        <w:rPr>
          <w:b/>
          <w:lang w:val="en"/>
        </w:rPr>
        <w:t xml:space="preserve"> </w:t>
      </w:r>
      <w:proofErr w:type="spellStart"/>
      <w:r w:rsidR="00457485" w:rsidRPr="003B2AD0">
        <w:rPr>
          <w:b/>
          <w:lang w:val="en"/>
        </w:rPr>
        <w:t>angusta</w:t>
      </w:r>
      <w:proofErr w:type="spellEnd"/>
      <w:r w:rsidR="00457485">
        <w:rPr>
          <w:lang w:val="en"/>
        </w:rPr>
        <w:t xml:space="preserve"> is commonly called the </w:t>
      </w:r>
      <w:r w:rsidR="00457485" w:rsidRPr="003B2AD0">
        <w:rPr>
          <w:b/>
          <w:lang w:val="en"/>
        </w:rPr>
        <w:t xml:space="preserve">Christmas </w:t>
      </w:r>
      <w:proofErr w:type="spellStart"/>
      <w:r w:rsidR="00457485" w:rsidRPr="003B2AD0">
        <w:rPr>
          <w:b/>
          <w:lang w:val="en"/>
        </w:rPr>
        <w:t>heliconia</w:t>
      </w:r>
      <w:proofErr w:type="spellEnd"/>
      <w:r w:rsidR="00457485">
        <w:rPr>
          <w:lang w:val="en"/>
        </w:rPr>
        <w:t xml:space="preserve"> because its red and white </w:t>
      </w:r>
      <w:r w:rsidR="003B2AD0">
        <w:rPr>
          <w:lang w:val="en"/>
        </w:rPr>
        <w:t>flowers</w:t>
      </w:r>
      <w:r w:rsidR="00457485">
        <w:rPr>
          <w:lang w:val="en"/>
        </w:rPr>
        <w:t xml:space="preserve"> usually emerge during the holiday season. Wild populations are native to southeastern Brazil</w:t>
      </w:r>
      <w:r w:rsidR="003B2AD0">
        <w:rPr>
          <w:lang w:val="en"/>
        </w:rPr>
        <w:t>.  It is a popular ornamental plant in hot regions with a humid climate.</w:t>
      </w:r>
      <w:r w:rsidR="00457485">
        <w:rPr>
          <w:lang w:val="en"/>
        </w:rPr>
        <w:t xml:space="preserve"> </w:t>
      </w:r>
    </w:p>
    <w:p w:rsidR="00737AB8" w:rsidRPr="00690A5D" w:rsidRDefault="00737AB8" w:rsidP="00737AB8">
      <w:pPr>
        <w:jc w:val="right"/>
        <w:rPr>
          <w:b/>
          <w:sz w:val="144"/>
          <w:szCs w:val="144"/>
        </w:rPr>
      </w:pPr>
      <w:r>
        <w:rPr>
          <w:b/>
          <w:sz w:val="144"/>
          <w:szCs w:val="144"/>
        </w:rPr>
        <w:lastRenderedPageBreak/>
        <w:t>I</w:t>
      </w:r>
    </w:p>
    <w:p w:rsidR="005B6EA8" w:rsidRDefault="005B6EA8" w:rsidP="002301B8">
      <w:pPr>
        <w:jc w:val="center"/>
      </w:pPr>
      <w:r>
        <w:rPr>
          <w:noProof/>
        </w:rPr>
        <w:drawing>
          <wp:inline distT="0" distB="0" distL="0" distR="0">
            <wp:extent cx="4526280" cy="3380740"/>
            <wp:effectExtent l="0" t="0" r="7620" b="0"/>
            <wp:docPr id="20" name="Picture 20" descr="C:\Documents and Settings\JEREMY MAYES\My Documents\My Pictures\New Folder (2)\MoBot Field Trip 3-13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JEREMY MAYES\My Documents\My Pictures\New Folder (2)\MoBot Field Trip 3-13 0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26280" cy="3380740"/>
                    </a:xfrm>
                    <a:prstGeom prst="rect">
                      <a:avLst/>
                    </a:prstGeom>
                    <a:noFill/>
                    <a:ln>
                      <a:noFill/>
                    </a:ln>
                  </pic:spPr>
                </pic:pic>
              </a:graphicData>
            </a:graphic>
          </wp:inline>
        </w:drawing>
      </w:r>
    </w:p>
    <w:p w:rsidR="002301B8" w:rsidRDefault="002301B8"/>
    <w:p w:rsidR="007D60CA" w:rsidRDefault="007D60CA" w:rsidP="00737AB8">
      <w:pPr>
        <w:ind w:firstLine="3420"/>
        <w:rPr>
          <w:b/>
          <w:sz w:val="32"/>
          <w:szCs w:val="32"/>
        </w:rPr>
      </w:pPr>
      <w:r w:rsidRPr="002301B8">
        <w:rPr>
          <w:b/>
          <w:sz w:val="32"/>
          <w:szCs w:val="32"/>
        </w:rPr>
        <w:t>I</w:t>
      </w:r>
      <w:r w:rsidR="002301B8">
        <w:rPr>
          <w:b/>
          <w:sz w:val="32"/>
          <w:szCs w:val="32"/>
        </w:rPr>
        <w:t>ce plant</w:t>
      </w:r>
    </w:p>
    <w:p w:rsidR="002301B8" w:rsidRPr="002301B8" w:rsidRDefault="002301B8" w:rsidP="00737AB8">
      <w:pPr>
        <w:ind w:firstLine="3420"/>
        <w:rPr>
          <w:i/>
        </w:rPr>
      </w:pPr>
      <w:proofErr w:type="spellStart"/>
      <w:r w:rsidRPr="002301B8">
        <w:rPr>
          <w:i/>
        </w:rPr>
        <w:t>Carpobrotus</w:t>
      </w:r>
      <w:proofErr w:type="spellEnd"/>
      <w:r w:rsidRPr="002301B8">
        <w:rPr>
          <w:i/>
        </w:rPr>
        <w:t xml:space="preserve"> </w:t>
      </w:r>
      <w:proofErr w:type="spellStart"/>
      <w:r w:rsidRPr="002301B8">
        <w:rPr>
          <w:i/>
        </w:rPr>
        <w:t>eduli</w:t>
      </w:r>
      <w:r>
        <w:rPr>
          <w:i/>
        </w:rPr>
        <w:t>s</w:t>
      </w:r>
      <w:proofErr w:type="spellEnd"/>
    </w:p>
    <w:p w:rsidR="002301B8" w:rsidRPr="002301B8" w:rsidRDefault="002301B8" w:rsidP="00737AB8">
      <w:pPr>
        <w:ind w:firstLine="3420"/>
        <w:rPr>
          <w:i/>
        </w:rPr>
      </w:pPr>
      <w:proofErr w:type="spellStart"/>
      <w:r w:rsidRPr="002301B8">
        <w:rPr>
          <w:i/>
        </w:rPr>
        <w:t>Aisoaceae</w:t>
      </w:r>
      <w:proofErr w:type="spellEnd"/>
    </w:p>
    <w:p w:rsidR="002301B8" w:rsidRDefault="002301B8" w:rsidP="00737AB8">
      <w:pPr>
        <w:ind w:firstLine="3420"/>
        <w:rPr>
          <w:i/>
        </w:rPr>
      </w:pPr>
      <w:r w:rsidRPr="002301B8">
        <w:rPr>
          <w:i/>
        </w:rPr>
        <w:t>South Africa</w:t>
      </w:r>
    </w:p>
    <w:p w:rsidR="002301B8" w:rsidRPr="002301B8" w:rsidRDefault="002301B8" w:rsidP="002301B8">
      <w:pPr>
        <w:pStyle w:val="NormalWeb"/>
        <w:rPr>
          <w:vertAlign w:val="superscript"/>
          <w:lang w:val="en"/>
        </w:rPr>
      </w:pPr>
      <w:proofErr w:type="spellStart"/>
      <w:r>
        <w:rPr>
          <w:b/>
          <w:bCs/>
          <w:i/>
          <w:iCs/>
          <w:lang w:val="en"/>
        </w:rPr>
        <w:t>Carpobrotus</w:t>
      </w:r>
      <w:proofErr w:type="spellEnd"/>
      <w:r>
        <w:rPr>
          <w:b/>
          <w:bCs/>
          <w:i/>
          <w:iCs/>
          <w:lang w:val="en"/>
        </w:rPr>
        <w:t xml:space="preserve"> </w:t>
      </w:r>
      <w:proofErr w:type="spellStart"/>
      <w:r>
        <w:rPr>
          <w:b/>
          <w:bCs/>
          <w:i/>
          <w:iCs/>
          <w:lang w:val="en"/>
        </w:rPr>
        <w:t>edulis</w:t>
      </w:r>
      <w:proofErr w:type="spellEnd"/>
      <w:r>
        <w:rPr>
          <w:lang w:val="en"/>
        </w:rPr>
        <w:t xml:space="preserve"> is native to South Africa. It is also known as </w:t>
      </w:r>
      <w:r>
        <w:rPr>
          <w:b/>
          <w:lang w:val="en"/>
        </w:rPr>
        <w:t>ice plant</w:t>
      </w:r>
      <w:r>
        <w:rPr>
          <w:lang w:val="en"/>
        </w:rPr>
        <w:t xml:space="preserve">, </w:t>
      </w:r>
      <w:r>
        <w:rPr>
          <w:b/>
          <w:bCs/>
          <w:lang w:val="en"/>
        </w:rPr>
        <w:t>highway ice plant</w:t>
      </w:r>
      <w:r>
        <w:rPr>
          <w:lang w:val="en"/>
        </w:rPr>
        <w:t xml:space="preserve">, </w:t>
      </w:r>
      <w:proofErr w:type="spellStart"/>
      <w:proofErr w:type="gramStart"/>
      <w:r>
        <w:rPr>
          <w:b/>
          <w:bCs/>
          <w:lang w:val="en"/>
        </w:rPr>
        <w:t>pigface</w:t>
      </w:r>
      <w:proofErr w:type="spellEnd"/>
      <w:proofErr w:type="gramEnd"/>
      <w:r>
        <w:rPr>
          <w:lang w:val="en"/>
        </w:rPr>
        <w:t xml:space="preserve"> or </w:t>
      </w:r>
      <w:r>
        <w:rPr>
          <w:b/>
          <w:bCs/>
          <w:lang w:val="en"/>
        </w:rPr>
        <w:t>Hottentot fig</w:t>
      </w:r>
      <w:r>
        <w:rPr>
          <w:lang w:val="en"/>
        </w:rPr>
        <w:t xml:space="preserve"> and in South Africa as the </w:t>
      </w:r>
      <w:r>
        <w:rPr>
          <w:b/>
          <w:bCs/>
          <w:lang w:val="en"/>
        </w:rPr>
        <w:t>sour fig</w:t>
      </w:r>
      <w:r>
        <w:rPr>
          <w:lang w:val="en"/>
        </w:rPr>
        <w:t xml:space="preserve"> on account of its edible fruit.  It is easily confused with its close relatives, including the more diminutive and less aggressive sea fig. </w:t>
      </w:r>
      <w:r>
        <w:rPr>
          <w:i/>
          <w:iCs/>
          <w:lang w:val="en"/>
        </w:rPr>
        <w:t xml:space="preserve"> </w:t>
      </w:r>
      <w:r>
        <w:rPr>
          <w:iCs/>
          <w:lang w:val="en"/>
        </w:rPr>
        <w:t>It</w:t>
      </w:r>
      <w:r>
        <w:rPr>
          <w:lang w:val="en"/>
        </w:rPr>
        <w:t xml:space="preserve"> can, however, be distinguished from most of its relatives by the color of its flowers. Leaves are eaten by tortoises. Puff adders and other snakes, such as the Cape cobra, are often found in </w:t>
      </w:r>
      <w:proofErr w:type="spellStart"/>
      <w:r>
        <w:rPr>
          <w:i/>
          <w:iCs/>
          <w:lang w:val="en"/>
        </w:rPr>
        <w:t>Carpobrotus</w:t>
      </w:r>
      <w:proofErr w:type="spellEnd"/>
      <w:r>
        <w:rPr>
          <w:lang w:val="en"/>
        </w:rPr>
        <w:t xml:space="preserve"> clumps, where they ambush the small rodents attracted by the fruits. Flowers are pollinated by solitary bees, honey bees, carpenter bees, and many beetle species. Flowers are eaten by antelopes and baboons. The clumps provide shelter for snails, lizards, and skinks. Fruits are eaten by baboons, rodents, porcupines, antelopes, and people, who also disperse the seeds.  Ice plants grow year round, with individual shoot segments growing more than 3 feet per year. Ice plants can grow to at least 165 feet in diameter. </w:t>
      </w:r>
      <w:r w:rsidR="00737AB8">
        <w:rPr>
          <w:lang w:val="en"/>
        </w:rPr>
        <w:t xml:space="preserve"> </w:t>
      </w:r>
      <w:r>
        <w:rPr>
          <w:lang w:val="en"/>
        </w:rPr>
        <w:t>Flo</w:t>
      </w:r>
      <w:r w:rsidR="00737AB8">
        <w:rPr>
          <w:lang w:val="en"/>
        </w:rPr>
        <w:t>wering occurs almost year round</w:t>
      </w:r>
      <w:r>
        <w:rPr>
          <w:lang w:val="en"/>
        </w:rPr>
        <w:t xml:space="preserve">. Seed production is high, with hundreds of seeds produced in each fruit. The fruit is edible. In South Africa the sour fig's ripe fruit are gathered and either eaten fresh or made into a very tart </w:t>
      </w:r>
      <w:proofErr w:type="gramStart"/>
      <w:r>
        <w:rPr>
          <w:lang w:val="en"/>
        </w:rPr>
        <w:t>jam</w:t>
      </w:r>
      <w:proofErr w:type="gramEnd"/>
      <w:r>
        <w:rPr>
          <w:lang w:val="en"/>
        </w:rPr>
        <w:t>.</w:t>
      </w:r>
    </w:p>
    <w:p w:rsidR="00D219FB" w:rsidRDefault="00D219FB" w:rsidP="00D219FB">
      <w:pPr>
        <w:jc w:val="right"/>
      </w:pPr>
      <w:r>
        <w:rPr>
          <w:b/>
          <w:sz w:val="144"/>
          <w:szCs w:val="144"/>
        </w:rPr>
        <w:lastRenderedPageBreak/>
        <w:t>J</w:t>
      </w:r>
    </w:p>
    <w:p w:rsidR="00D219FB" w:rsidRDefault="00D219FB" w:rsidP="00D219FB">
      <w:pPr>
        <w:jc w:val="center"/>
      </w:pPr>
      <w:r>
        <w:rPr>
          <w:noProof/>
        </w:rPr>
        <w:drawing>
          <wp:inline distT="0" distB="0" distL="0" distR="0">
            <wp:extent cx="2743200" cy="3672714"/>
            <wp:effectExtent l="0" t="0" r="0" b="4445"/>
            <wp:docPr id="4" name="Picture 4" descr="C:\Documents and Settings\JEREMY MAYES\My Documents\My Pictures\New Folder (2)\MoBot Field Trip 3-13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EREMY MAYES\My Documents\My Pictures\New Folder (2)\MoBot Field Trip 3-13 0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3672714"/>
                    </a:xfrm>
                    <a:prstGeom prst="rect">
                      <a:avLst/>
                    </a:prstGeom>
                    <a:noFill/>
                    <a:ln>
                      <a:noFill/>
                    </a:ln>
                  </pic:spPr>
                </pic:pic>
              </a:graphicData>
            </a:graphic>
          </wp:inline>
        </w:drawing>
      </w:r>
    </w:p>
    <w:p w:rsidR="00D219FB" w:rsidRDefault="00D219FB"/>
    <w:p w:rsidR="00D219FB" w:rsidRDefault="00D219FB" w:rsidP="00D219FB">
      <w:pPr>
        <w:ind w:firstLine="3240"/>
        <w:rPr>
          <w:b/>
          <w:sz w:val="32"/>
          <w:szCs w:val="32"/>
        </w:rPr>
      </w:pPr>
      <w:r>
        <w:rPr>
          <w:b/>
          <w:sz w:val="32"/>
          <w:szCs w:val="32"/>
        </w:rPr>
        <w:t>Jackfruit</w:t>
      </w:r>
    </w:p>
    <w:p w:rsidR="00D219FB" w:rsidRDefault="00D219FB" w:rsidP="00D219FB">
      <w:pPr>
        <w:ind w:firstLine="3240"/>
        <w:rPr>
          <w:i/>
        </w:rPr>
      </w:pPr>
      <w:proofErr w:type="spellStart"/>
      <w:r>
        <w:rPr>
          <w:i/>
        </w:rPr>
        <w:t>Artocarpus</w:t>
      </w:r>
      <w:proofErr w:type="spellEnd"/>
      <w:r>
        <w:rPr>
          <w:i/>
        </w:rPr>
        <w:t xml:space="preserve"> </w:t>
      </w:r>
      <w:proofErr w:type="spellStart"/>
      <w:r>
        <w:rPr>
          <w:i/>
        </w:rPr>
        <w:t>heterophyllus</w:t>
      </w:r>
      <w:proofErr w:type="spellEnd"/>
    </w:p>
    <w:p w:rsidR="00D219FB" w:rsidRPr="00D219FB" w:rsidRDefault="00D219FB" w:rsidP="00D219FB">
      <w:pPr>
        <w:ind w:firstLine="3240"/>
        <w:rPr>
          <w:i/>
        </w:rPr>
      </w:pPr>
      <w:proofErr w:type="spellStart"/>
      <w:r>
        <w:rPr>
          <w:i/>
        </w:rPr>
        <w:t>Moraceae</w:t>
      </w:r>
      <w:proofErr w:type="spellEnd"/>
    </w:p>
    <w:p w:rsidR="00D219FB" w:rsidRPr="00D219FB" w:rsidRDefault="00F65DB6" w:rsidP="00D219FB">
      <w:pPr>
        <w:ind w:firstLine="3240"/>
        <w:rPr>
          <w:i/>
        </w:rPr>
      </w:pPr>
      <w:r>
        <w:rPr>
          <w:i/>
        </w:rPr>
        <w:t xml:space="preserve">India, </w:t>
      </w:r>
      <w:r w:rsidR="00D219FB">
        <w:rPr>
          <w:i/>
        </w:rPr>
        <w:t>Malaysia</w:t>
      </w:r>
    </w:p>
    <w:p w:rsidR="00F65DB6" w:rsidRDefault="00D219FB" w:rsidP="00F65DB6">
      <w:pPr>
        <w:pStyle w:val="NormalWeb"/>
        <w:rPr>
          <w:lang w:val="en"/>
        </w:rPr>
      </w:pPr>
      <w:r>
        <w:rPr>
          <w:lang w:val="en"/>
        </w:rPr>
        <w:t xml:space="preserve">The </w:t>
      </w:r>
      <w:r>
        <w:rPr>
          <w:b/>
          <w:bCs/>
          <w:lang w:val="en"/>
        </w:rPr>
        <w:t>jackfruit</w:t>
      </w:r>
      <w:r>
        <w:rPr>
          <w:lang w:val="en"/>
        </w:rPr>
        <w:t xml:space="preserve"> (alternately </w:t>
      </w:r>
      <w:r>
        <w:rPr>
          <w:b/>
          <w:bCs/>
          <w:lang w:val="en"/>
        </w:rPr>
        <w:t>jack tree</w:t>
      </w:r>
      <w:r>
        <w:rPr>
          <w:lang w:val="en"/>
        </w:rPr>
        <w:t xml:space="preserve">) is a species of tree in the </w:t>
      </w:r>
      <w:proofErr w:type="spellStart"/>
      <w:r>
        <w:rPr>
          <w:i/>
          <w:lang w:val="en"/>
        </w:rPr>
        <w:t>Artocarpus</w:t>
      </w:r>
      <w:proofErr w:type="spellEnd"/>
      <w:r>
        <w:rPr>
          <w:lang w:val="en"/>
        </w:rPr>
        <w:t xml:space="preserve"> genus of the mulberry family. It is native to parts of South and Southeast Asia and is believed to have originated in the southwestern rain forests of India. The jackfruit tree is well suited to tropical lowlands, and its fruit is the largest tree-borne fruit, reaching as much as 80 pounds in weight and up to 36 inches long and 20 inches in diameter. The jackfruit tree is widely cultivated in tropical regions of India, Bangladesh, Nepal, Sri Lanka, Vietnam, Thailand, Malaysia, Indonesia and the Philippines. Jackfruit is also found in</w:t>
      </w:r>
      <w:r w:rsidR="00845B2D">
        <w:rPr>
          <w:lang w:val="en"/>
        </w:rPr>
        <w:t xml:space="preserve"> East Africa</w:t>
      </w:r>
      <w:r w:rsidR="00F65DB6">
        <w:rPr>
          <w:lang w:val="en"/>
        </w:rPr>
        <w:t xml:space="preserve"> </w:t>
      </w:r>
      <w:r>
        <w:rPr>
          <w:lang w:val="en"/>
        </w:rPr>
        <w:t xml:space="preserve">as well as throughout </w:t>
      </w:r>
      <w:r w:rsidR="00845B2D">
        <w:rPr>
          <w:lang w:val="en"/>
        </w:rPr>
        <w:t>Brazil</w:t>
      </w:r>
      <w:r>
        <w:rPr>
          <w:lang w:val="en"/>
        </w:rPr>
        <w:t xml:space="preserve"> and Caribbean nations.</w:t>
      </w:r>
      <w:r w:rsidR="00F65DB6">
        <w:rPr>
          <w:lang w:val="en"/>
        </w:rPr>
        <w:t xml:space="preserve">  The flesh of the jackfruit is starchy and fibrous, and is a source of dietary fiber. The flavor is similar to a tart banana.  Ripe jackfruit can be used to make a variety of dishes, including custards, cakes, </w:t>
      </w:r>
      <w:r w:rsidR="00F65DB6">
        <w:rPr>
          <w:i/>
          <w:lang w:val="en"/>
        </w:rPr>
        <w:t>halo-halo</w:t>
      </w:r>
      <w:r w:rsidR="00F65DB6">
        <w:rPr>
          <w:lang w:val="en"/>
        </w:rPr>
        <w:t xml:space="preserve"> and more. Ripe jackfruit arils are sometimes seeded, fried or freeze-dried and sold as jackfruit chips. In India, when the Jackfruit is in season, an ice cream chain store called "Naturals" carries Jackfruit flavored ice cream.</w:t>
      </w:r>
    </w:p>
    <w:p w:rsidR="00E05E19" w:rsidRDefault="00E05E19" w:rsidP="00E05E19">
      <w:pPr>
        <w:jc w:val="right"/>
      </w:pPr>
      <w:r>
        <w:rPr>
          <w:b/>
          <w:sz w:val="144"/>
          <w:szCs w:val="144"/>
        </w:rPr>
        <w:lastRenderedPageBreak/>
        <w:t>K</w:t>
      </w:r>
    </w:p>
    <w:p w:rsidR="00D219FB" w:rsidRDefault="00E05E19" w:rsidP="00E05E19">
      <w:pPr>
        <w:jc w:val="center"/>
      </w:pPr>
      <w:r>
        <w:rPr>
          <w:noProof/>
        </w:rPr>
        <w:drawing>
          <wp:inline distT="0" distB="0" distL="0" distR="0">
            <wp:extent cx="4343400" cy="3244144"/>
            <wp:effectExtent l="0" t="0" r="0" b="0"/>
            <wp:docPr id="17" name="Picture 17" descr="C:\Documents and Settings\JEREMY MAYES\My Documents\My Pictures\New Folder (2)\MoBot Field Trip 3-13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EREMY MAYES\My Documents\My Pictures\New Folder (2)\MoBot Field Trip 3-13 0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3400" cy="3244144"/>
                    </a:xfrm>
                    <a:prstGeom prst="rect">
                      <a:avLst/>
                    </a:prstGeom>
                    <a:noFill/>
                    <a:ln>
                      <a:noFill/>
                    </a:ln>
                  </pic:spPr>
                </pic:pic>
              </a:graphicData>
            </a:graphic>
          </wp:inline>
        </w:drawing>
      </w:r>
    </w:p>
    <w:p w:rsidR="00D219FB" w:rsidRDefault="00D219FB"/>
    <w:p w:rsidR="007D60CA" w:rsidRDefault="00E05E19" w:rsidP="00E05E19">
      <w:pPr>
        <w:ind w:firstLine="3240"/>
        <w:rPr>
          <w:b/>
          <w:sz w:val="32"/>
          <w:szCs w:val="32"/>
        </w:rPr>
      </w:pPr>
      <w:proofErr w:type="spellStart"/>
      <w:r>
        <w:rPr>
          <w:b/>
          <w:sz w:val="32"/>
          <w:szCs w:val="32"/>
        </w:rPr>
        <w:t>Kalanchoe</w:t>
      </w:r>
      <w:proofErr w:type="spellEnd"/>
    </w:p>
    <w:p w:rsidR="00E05E19" w:rsidRPr="00E05E19" w:rsidRDefault="00E05E19" w:rsidP="00E05E19">
      <w:pPr>
        <w:ind w:firstLine="3240"/>
        <w:rPr>
          <w:i/>
        </w:rPr>
      </w:pPr>
      <w:proofErr w:type="spellStart"/>
      <w:r w:rsidRPr="00E05E19">
        <w:rPr>
          <w:i/>
        </w:rPr>
        <w:t>Kalanchoe</w:t>
      </w:r>
      <w:proofErr w:type="spellEnd"/>
      <w:r w:rsidRPr="00E05E19">
        <w:rPr>
          <w:i/>
        </w:rPr>
        <w:t xml:space="preserve"> </w:t>
      </w:r>
      <w:proofErr w:type="spellStart"/>
      <w:r w:rsidRPr="00E05E19">
        <w:rPr>
          <w:i/>
        </w:rPr>
        <w:t>rhombopilosa</w:t>
      </w:r>
      <w:proofErr w:type="spellEnd"/>
    </w:p>
    <w:p w:rsidR="00E05E19" w:rsidRPr="00E05E19" w:rsidRDefault="00E05E19" w:rsidP="00E05E19">
      <w:pPr>
        <w:ind w:firstLine="3240"/>
        <w:rPr>
          <w:i/>
        </w:rPr>
      </w:pPr>
      <w:proofErr w:type="spellStart"/>
      <w:r w:rsidRPr="00E05E19">
        <w:rPr>
          <w:i/>
        </w:rPr>
        <w:t>Cra</w:t>
      </w:r>
      <w:r>
        <w:rPr>
          <w:i/>
        </w:rPr>
        <w:t>s</w:t>
      </w:r>
      <w:r w:rsidRPr="00E05E19">
        <w:rPr>
          <w:i/>
        </w:rPr>
        <w:t>sulaceae</w:t>
      </w:r>
      <w:proofErr w:type="spellEnd"/>
    </w:p>
    <w:p w:rsidR="00E05E19" w:rsidRDefault="00E05E19" w:rsidP="00E05E19">
      <w:pPr>
        <w:ind w:firstLine="3240"/>
        <w:rPr>
          <w:i/>
        </w:rPr>
      </w:pPr>
      <w:r w:rsidRPr="00E05E19">
        <w:rPr>
          <w:i/>
        </w:rPr>
        <w:t>Madagascar</w:t>
      </w:r>
    </w:p>
    <w:p w:rsidR="00E05E19" w:rsidRDefault="00E05E19" w:rsidP="00E05E19">
      <w:pPr>
        <w:pStyle w:val="NormalWeb"/>
        <w:spacing w:before="0" w:beforeAutospacing="0" w:after="0" w:afterAutospacing="0"/>
        <w:rPr>
          <w:b/>
          <w:bCs/>
          <w:lang w:val="en"/>
        </w:rPr>
      </w:pPr>
    </w:p>
    <w:p w:rsidR="00E05E19" w:rsidRDefault="00E05E19" w:rsidP="00E05E19">
      <w:pPr>
        <w:pStyle w:val="NormalWeb"/>
        <w:spacing w:before="0" w:beforeAutospacing="0" w:after="0" w:afterAutospacing="0"/>
        <w:rPr>
          <w:lang w:val="en"/>
        </w:rPr>
      </w:pPr>
      <w:proofErr w:type="spellStart"/>
      <w:r>
        <w:rPr>
          <w:b/>
          <w:bCs/>
          <w:lang w:val="en"/>
        </w:rPr>
        <w:t>Kalanchoe</w:t>
      </w:r>
      <w:proofErr w:type="spellEnd"/>
      <w:r>
        <w:rPr>
          <w:lang w:val="en"/>
        </w:rPr>
        <w:t xml:space="preserve"> is a genus of about 125 species of tropical, succulent flowering plants in the family </w:t>
      </w:r>
      <w:proofErr w:type="spellStart"/>
      <w:r>
        <w:rPr>
          <w:lang w:val="en"/>
        </w:rPr>
        <w:t>Crassulaceae</w:t>
      </w:r>
      <w:proofErr w:type="spellEnd"/>
      <w:r>
        <w:rPr>
          <w:lang w:val="en"/>
        </w:rPr>
        <w:t xml:space="preserve">, mainly native to the Old World but with a few species now growing wild in the New World following introduction of the species.   Most are shrubs or perennial herbaceous plants, but a few are annual or biennial. The largest, </w:t>
      </w:r>
      <w:proofErr w:type="spellStart"/>
      <w:r>
        <w:rPr>
          <w:i/>
          <w:lang w:val="en"/>
        </w:rPr>
        <w:t>Kalanchoe</w:t>
      </w:r>
      <w:proofErr w:type="spellEnd"/>
      <w:r>
        <w:rPr>
          <w:i/>
          <w:lang w:val="en"/>
        </w:rPr>
        <w:t xml:space="preserve"> </w:t>
      </w:r>
      <w:proofErr w:type="spellStart"/>
      <w:r>
        <w:rPr>
          <w:i/>
          <w:lang w:val="en"/>
        </w:rPr>
        <w:t>beharensis</w:t>
      </w:r>
      <w:proofErr w:type="spellEnd"/>
      <w:r>
        <w:rPr>
          <w:i/>
          <w:lang w:val="en"/>
        </w:rPr>
        <w:t>,</w:t>
      </w:r>
      <w:r>
        <w:rPr>
          <w:lang w:val="en"/>
        </w:rPr>
        <w:t xml:space="preserve"> from Madagascar, can reach 20 feet tall, but most species are less than 3 feet tall. </w:t>
      </w:r>
      <w:proofErr w:type="spellStart"/>
      <w:r>
        <w:rPr>
          <w:lang w:val="en"/>
        </w:rPr>
        <w:t>Kalanchoes</w:t>
      </w:r>
      <w:proofErr w:type="spellEnd"/>
      <w:r>
        <w:rPr>
          <w:lang w:val="en"/>
        </w:rPr>
        <w:t xml:space="preserve"> are characterized by opening their flowers by growing new cells on the inner surface of the petals to force them outwards, and on the outside of the petals to close them.  These plants are cultivated as ornamental houseplants and rock or succulent garden plants. This plant is known to the Chinese as "thousands and millions of red and purple" (</w:t>
      </w:r>
      <w:proofErr w:type="spellStart"/>
      <w:r>
        <w:rPr>
          <w:rFonts w:ascii="Arial Unicode MS" w:hAnsi="Arial Unicode MS" w:cs="Arial Unicode MS"/>
          <w:lang w:val="en"/>
        </w:rPr>
        <w:t>萬紫千紅</w:t>
      </w:r>
      <w:proofErr w:type="spellEnd"/>
      <w:r>
        <w:rPr>
          <w:lang w:val="en"/>
        </w:rPr>
        <w:t xml:space="preserve">), and is commonly purchased during the Chinese New Year for decorative purposes. They are popular because of their ease of propagation, low water requirements, and wide variety of flower colors typically borne in clusters well above the vegetative growth. These plants are the food plant of the caterpillars of Red </w:t>
      </w:r>
      <w:proofErr w:type="spellStart"/>
      <w:r>
        <w:rPr>
          <w:lang w:val="en"/>
        </w:rPr>
        <w:t>Pierrot</w:t>
      </w:r>
      <w:proofErr w:type="spellEnd"/>
      <w:r>
        <w:rPr>
          <w:lang w:val="en"/>
        </w:rPr>
        <w:t xml:space="preserve"> butterfly. The butterfly lays its eggs on the leaf and, after hatching, the caterpillar go inside the leaf and eat the leaf from inside.</w:t>
      </w:r>
    </w:p>
    <w:p w:rsidR="00EF1FB8" w:rsidRDefault="00EF1FB8" w:rsidP="00EF1FB8">
      <w:pPr>
        <w:jc w:val="right"/>
      </w:pPr>
      <w:r>
        <w:rPr>
          <w:b/>
          <w:sz w:val="144"/>
          <w:szCs w:val="144"/>
        </w:rPr>
        <w:lastRenderedPageBreak/>
        <w:t>L</w:t>
      </w:r>
    </w:p>
    <w:p w:rsidR="003B5F48" w:rsidRDefault="003B5F48" w:rsidP="00EF1FB8">
      <w:pPr>
        <w:jc w:val="center"/>
      </w:pPr>
      <w:r>
        <w:rPr>
          <w:noProof/>
        </w:rPr>
        <w:drawing>
          <wp:inline distT="0" distB="0" distL="0" distR="0">
            <wp:extent cx="4526280" cy="3380740"/>
            <wp:effectExtent l="0" t="0" r="7620" b="0"/>
            <wp:docPr id="22" name="Picture 22" descr="C:\Documents and Settings\JEREMY MAYES\My Documents\My Pictures\New Folder (2)\MoBot Field Trip 3-13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JEREMY MAYES\My Documents\My Pictures\New Folder (2)\MoBot Field Trip 3-13 0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26280" cy="3380740"/>
                    </a:xfrm>
                    <a:prstGeom prst="rect">
                      <a:avLst/>
                    </a:prstGeom>
                    <a:noFill/>
                    <a:ln>
                      <a:noFill/>
                    </a:ln>
                  </pic:spPr>
                </pic:pic>
              </a:graphicData>
            </a:graphic>
          </wp:inline>
        </w:drawing>
      </w:r>
    </w:p>
    <w:p w:rsidR="00EF1FB8" w:rsidRDefault="00EF1FB8"/>
    <w:p w:rsidR="007D60CA" w:rsidRDefault="007D60CA" w:rsidP="0011578F">
      <w:pPr>
        <w:ind w:firstLine="3060"/>
        <w:rPr>
          <w:b/>
          <w:sz w:val="32"/>
          <w:szCs w:val="32"/>
        </w:rPr>
      </w:pPr>
      <w:r w:rsidRPr="00EF1FB8">
        <w:rPr>
          <w:b/>
          <w:sz w:val="32"/>
          <w:szCs w:val="32"/>
        </w:rPr>
        <w:t>L</w:t>
      </w:r>
      <w:r w:rsidR="00EF1FB8">
        <w:rPr>
          <w:b/>
          <w:sz w:val="32"/>
          <w:szCs w:val="32"/>
        </w:rPr>
        <w:t>ong strap fern</w:t>
      </w:r>
    </w:p>
    <w:p w:rsidR="00EF1FB8" w:rsidRDefault="00EF1FB8" w:rsidP="0011578F">
      <w:pPr>
        <w:ind w:firstLine="3060"/>
        <w:rPr>
          <w:i/>
        </w:rPr>
      </w:pPr>
      <w:proofErr w:type="spellStart"/>
      <w:r>
        <w:rPr>
          <w:i/>
        </w:rPr>
        <w:t>Campyloneurum</w:t>
      </w:r>
      <w:proofErr w:type="spellEnd"/>
      <w:r>
        <w:rPr>
          <w:i/>
        </w:rPr>
        <w:t xml:space="preserve"> </w:t>
      </w:r>
      <w:proofErr w:type="spellStart"/>
      <w:r>
        <w:rPr>
          <w:i/>
        </w:rPr>
        <w:t>phyllitidis</w:t>
      </w:r>
      <w:proofErr w:type="spellEnd"/>
    </w:p>
    <w:p w:rsidR="00EF1FB8" w:rsidRDefault="00EF1FB8" w:rsidP="0011578F">
      <w:pPr>
        <w:ind w:firstLine="3060"/>
        <w:rPr>
          <w:i/>
        </w:rPr>
      </w:pPr>
      <w:proofErr w:type="spellStart"/>
      <w:r>
        <w:rPr>
          <w:i/>
        </w:rPr>
        <w:t>Polypodiaceae</w:t>
      </w:r>
      <w:proofErr w:type="spellEnd"/>
    </w:p>
    <w:p w:rsidR="00EF1FB8" w:rsidRDefault="00EF1FB8" w:rsidP="0011578F">
      <w:pPr>
        <w:ind w:firstLine="3060"/>
        <w:rPr>
          <w:i/>
        </w:rPr>
      </w:pPr>
      <w:r>
        <w:rPr>
          <w:i/>
        </w:rPr>
        <w:t>Florida, West Indies, Mexico,</w:t>
      </w:r>
    </w:p>
    <w:p w:rsidR="00EF1FB8" w:rsidRDefault="00EF1FB8" w:rsidP="0011578F">
      <w:pPr>
        <w:ind w:firstLine="3060"/>
        <w:rPr>
          <w:i/>
        </w:rPr>
      </w:pPr>
      <w:r>
        <w:rPr>
          <w:i/>
        </w:rPr>
        <w:t>Central &amp; South America</w:t>
      </w:r>
    </w:p>
    <w:p w:rsidR="0011578F" w:rsidRPr="0011578F" w:rsidRDefault="0011578F" w:rsidP="0011578F">
      <w:pPr>
        <w:pStyle w:val="NormalWeb"/>
      </w:pPr>
      <w:proofErr w:type="spellStart"/>
      <w:r>
        <w:rPr>
          <w:b/>
          <w:bCs/>
          <w:i/>
          <w:iCs/>
          <w:lang w:val="en"/>
        </w:rPr>
        <w:t>Campyloneurum</w:t>
      </w:r>
      <w:proofErr w:type="spellEnd"/>
      <w:r>
        <w:rPr>
          <w:b/>
          <w:bCs/>
          <w:i/>
          <w:iCs/>
          <w:lang w:val="en"/>
        </w:rPr>
        <w:t xml:space="preserve"> </w:t>
      </w:r>
      <w:proofErr w:type="spellStart"/>
      <w:r>
        <w:rPr>
          <w:b/>
          <w:bCs/>
          <w:i/>
          <w:iCs/>
          <w:lang w:val="en"/>
        </w:rPr>
        <w:t>phyllitidis</w:t>
      </w:r>
      <w:proofErr w:type="spellEnd"/>
      <w:r>
        <w:rPr>
          <w:lang w:val="en"/>
        </w:rPr>
        <w:t xml:space="preserve">, commonly known as the </w:t>
      </w:r>
      <w:r>
        <w:rPr>
          <w:b/>
          <w:bCs/>
          <w:lang w:val="en"/>
        </w:rPr>
        <w:t>long strap fern</w:t>
      </w:r>
      <w:r>
        <w:rPr>
          <w:lang w:val="en"/>
        </w:rPr>
        <w:t xml:space="preserve">, is a species of fern in the </w:t>
      </w:r>
      <w:proofErr w:type="spellStart"/>
      <w:r>
        <w:rPr>
          <w:lang w:val="en"/>
        </w:rPr>
        <w:t>Polypodiaceae</w:t>
      </w:r>
      <w:proofErr w:type="spellEnd"/>
      <w:r>
        <w:rPr>
          <w:lang w:val="en"/>
        </w:rPr>
        <w:t xml:space="preserve"> family. It is an epiphyte, growing on other plants; generally the fern is found growing in the canopies of trees. It has a relatively large rhizome from which many fine rootlets covered in dark reddish-brown scales grow. Its leaves are simple in shape, hairless, 45–100 centimeters (18–39 in) long and 8–12 centimeters (3.1–4.7 in) wide. The </w:t>
      </w:r>
      <w:proofErr w:type="spellStart"/>
      <w:r>
        <w:rPr>
          <w:lang w:val="en"/>
        </w:rPr>
        <w:t>sori</w:t>
      </w:r>
      <w:proofErr w:type="spellEnd"/>
      <w:r>
        <w:rPr>
          <w:lang w:val="en"/>
        </w:rPr>
        <w:t xml:space="preserve"> are round and small, occurring in on both sides of lateral veins of the leaves.  </w:t>
      </w:r>
      <w:proofErr w:type="spellStart"/>
      <w:r>
        <w:rPr>
          <w:i/>
          <w:iCs/>
          <w:lang w:val="en"/>
        </w:rPr>
        <w:t>Campyloneurum</w:t>
      </w:r>
      <w:proofErr w:type="spellEnd"/>
      <w:r>
        <w:rPr>
          <w:i/>
          <w:iCs/>
          <w:lang w:val="en"/>
        </w:rPr>
        <w:t xml:space="preserve"> </w:t>
      </w:r>
      <w:proofErr w:type="spellStart"/>
      <w:r>
        <w:rPr>
          <w:i/>
          <w:iCs/>
          <w:lang w:val="en"/>
        </w:rPr>
        <w:t>phyllitidis</w:t>
      </w:r>
      <w:proofErr w:type="spellEnd"/>
      <w:r>
        <w:rPr>
          <w:lang w:val="en"/>
        </w:rPr>
        <w:t xml:space="preserve"> is found in Central and South America, from Mexico in the North to Peru in the South and including Panama, Bolivia, Brazil, Paraguay and the West Indies. It is also present in Florida, Puerto Rico, Hawaii and the Virgin Islands. The fern is common on </w:t>
      </w:r>
      <w:proofErr w:type="spellStart"/>
      <w:r>
        <w:rPr>
          <w:lang w:val="en"/>
        </w:rPr>
        <w:t>Barro</w:t>
      </w:r>
      <w:proofErr w:type="spellEnd"/>
      <w:r>
        <w:rPr>
          <w:lang w:val="en"/>
        </w:rPr>
        <w:t xml:space="preserve"> Colorado Island, Panama.  This fern grows well in well-drained soil under medium levels of light. It needs to be protected from slugs and snails.</w:t>
      </w:r>
    </w:p>
    <w:p w:rsidR="00563019" w:rsidRDefault="00563019"/>
    <w:p w:rsidR="00563019" w:rsidRPr="00563019" w:rsidRDefault="00563019" w:rsidP="00563019">
      <w:pPr>
        <w:jc w:val="right"/>
        <w:rPr>
          <w:b/>
          <w:sz w:val="144"/>
          <w:szCs w:val="144"/>
        </w:rPr>
      </w:pPr>
      <w:r w:rsidRPr="00563019">
        <w:rPr>
          <w:b/>
          <w:sz w:val="144"/>
          <w:szCs w:val="144"/>
        </w:rPr>
        <w:lastRenderedPageBreak/>
        <w:t>M</w:t>
      </w:r>
    </w:p>
    <w:p w:rsidR="00563019" w:rsidRDefault="00563019" w:rsidP="00563019">
      <w:pPr>
        <w:jc w:val="center"/>
      </w:pPr>
      <w:r>
        <w:rPr>
          <w:noProof/>
        </w:rPr>
        <w:drawing>
          <wp:inline distT="0" distB="0" distL="0" distR="0">
            <wp:extent cx="3244144" cy="4343400"/>
            <wp:effectExtent l="0" t="0" r="0" b="0"/>
            <wp:docPr id="7" name="Picture 7" descr="C:\Documents and Settings\JEREMY MAYES\My Documents\My Pictures\New Folder (2)\MoBot Field Trip 3-13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JEREMY MAYES\My Documents\My Pictures\New Folder (2)\MoBot Field Trip 3-13 0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4144" cy="4343400"/>
                    </a:xfrm>
                    <a:prstGeom prst="rect">
                      <a:avLst/>
                    </a:prstGeom>
                    <a:noFill/>
                    <a:ln>
                      <a:noFill/>
                    </a:ln>
                  </pic:spPr>
                </pic:pic>
              </a:graphicData>
            </a:graphic>
          </wp:inline>
        </w:drawing>
      </w:r>
    </w:p>
    <w:p w:rsidR="00563019" w:rsidRDefault="00563019"/>
    <w:p w:rsidR="007D60CA" w:rsidRPr="00563019" w:rsidRDefault="007D60CA" w:rsidP="00563019">
      <w:pPr>
        <w:ind w:firstLine="2880"/>
        <w:rPr>
          <w:b/>
          <w:sz w:val="28"/>
          <w:szCs w:val="28"/>
        </w:rPr>
      </w:pPr>
      <w:r w:rsidRPr="00563019">
        <w:rPr>
          <w:b/>
          <w:sz w:val="28"/>
          <w:szCs w:val="28"/>
        </w:rPr>
        <w:t>M</w:t>
      </w:r>
      <w:r w:rsidR="003B2AD0" w:rsidRPr="00563019">
        <w:rPr>
          <w:b/>
          <w:sz w:val="28"/>
          <w:szCs w:val="28"/>
        </w:rPr>
        <w:t>aidenhair fern</w:t>
      </w:r>
    </w:p>
    <w:p w:rsidR="003B2AD0" w:rsidRDefault="003B2AD0" w:rsidP="00563019">
      <w:pPr>
        <w:ind w:firstLine="2880"/>
        <w:rPr>
          <w:i/>
        </w:rPr>
      </w:pPr>
      <w:proofErr w:type="spellStart"/>
      <w:r>
        <w:rPr>
          <w:i/>
        </w:rPr>
        <w:t>Adiantum</w:t>
      </w:r>
      <w:proofErr w:type="spellEnd"/>
      <w:r>
        <w:rPr>
          <w:i/>
        </w:rPr>
        <w:t xml:space="preserve"> </w:t>
      </w:r>
      <w:proofErr w:type="spellStart"/>
      <w:r>
        <w:rPr>
          <w:i/>
        </w:rPr>
        <w:t>pulverulentum</w:t>
      </w:r>
      <w:proofErr w:type="spellEnd"/>
    </w:p>
    <w:p w:rsidR="003B2AD0" w:rsidRDefault="003B2AD0" w:rsidP="00563019">
      <w:pPr>
        <w:ind w:firstLine="2880"/>
        <w:rPr>
          <w:i/>
        </w:rPr>
      </w:pPr>
      <w:proofErr w:type="spellStart"/>
      <w:r>
        <w:rPr>
          <w:i/>
        </w:rPr>
        <w:t>Pterid</w:t>
      </w:r>
      <w:r w:rsidR="007D36D6">
        <w:rPr>
          <w:i/>
        </w:rPr>
        <w:t>aceae</w:t>
      </w:r>
      <w:proofErr w:type="spellEnd"/>
    </w:p>
    <w:p w:rsidR="003B2AD0" w:rsidRDefault="003B2AD0" w:rsidP="00563019">
      <w:pPr>
        <w:ind w:firstLine="2880"/>
        <w:rPr>
          <w:i/>
        </w:rPr>
      </w:pPr>
      <w:r>
        <w:rPr>
          <w:i/>
        </w:rPr>
        <w:t>West Indies, Central America</w:t>
      </w:r>
    </w:p>
    <w:p w:rsidR="003B2AD0" w:rsidRDefault="003B2AD0" w:rsidP="00563019">
      <w:pPr>
        <w:ind w:firstLine="2880"/>
        <w:rPr>
          <w:i/>
        </w:rPr>
      </w:pPr>
      <w:proofErr w:type="gramStart"/>
      <w:r>
        <w:rPr>
          <w:i/>
        </w:rPr>
        <w:t>tropical</w:t>
      </w:r>
      <w:proofErr w:type="gramEnd"/>
      <w:r>
        <w:rPr>
          <w:i/>
        </w:rPr>
        <w:t xml:space="preserve"> South America</w:t>
      </w:r>
    </w:p>
    <w:p w:rsidR="007D36D6" w:rsidRDefault="007D36D6" w:rsidP="007D36D6">
      <w:pPr>
        <w:pStyle w:val="NormalWeb"/>
        <w:rPr>
          <w:lang w:val="en"/>
        </w:rPr>
      </w:pPr>
      <w:proofErr w:type="spellStart"/>
      <w:r>
        <w:rPr>
          <w:b/>
          <w:bCs/>
          <w:i/>
          <w:iCs/>
          <w:lang w:val="en"/>
        </w:rPr>
        <w:t>Adiantum</w:t>
      </w:r>
      <w:proofErr w:type="spellEnd"/>
      <w:r>
        <w:rPr>
          <w:lang w:val="en"/>
        </w:rPr>
        <w:t xml:space="preserve">, the </w:t>
      </w:r>
      <w:r>
        <w:rPr>
          <w:b/>
          <w:bCs/>
          <w:lang w:val="en"/>
        </w:rPr>
        <w:t>maidenhair ferns</w:t>
      </w:r>
      <w:r>
        <w:rPr>
          <w:lang w:val="en"/>
        </w:rPr>
        <w:t xml:space="preserve">, is a genus of about 200 species of ferns in the </w:t>
      </w:r>
      <w:r w:rsidR="00C36AE6">
        <w:rPr>
          <w:lang w:val="en"/>
        </w:rPr>
        <w:t>famil</w:t>
      </w:r>
      <w:r>
        <w:rPr>
          <w:lang w:val="en"/>
        </w:rPr>
        <w:t>y</w:t>
      </w:r>
      <w:r w:rsidR="00C36AE6">
        <w:rPr>
          <w:lang w:val="en"/>
        </w:rPr>
        <w:t xml:space="preserve"> </w:t>
      </w:r>
      <w:proofErr w:type="spellStart"/>
      <w:r w:rsidR="00C36AE6">
        <w:rPr>
          <w:lang w:val="en"/>
        </w:rPr>
        <w:t>Pteridaceae</w:t>
      </w:r>
      <w:proofErr w:type="spellEnd"/>
      <w:r w:rsidR="00C36AE6">
        <w:rPr>
          <w:lang w:val="en"/>
        </w:rPr>
        <w:t xml:space="preserve">.  The genus name comes from Greek, meaning “not wetting”, referring to the fronds’ ability to shed water without becoming wet.  </w:t>
      </w:r>
      <w:r>
        <w:rPr>
          <w:lang w:val="en"/>
        </w:rPr>
        <w:t xml:space="preserve">These plants are distinctive in appearance, with dark, often black stalks and stems, and bright green, often delicately cut leaf tissue.  They generally prefer humus-rich, moist, well-drained sites, ranging from bottomland soils to vertical rock walls.  Many species are especially known for growing on rock walls around waterfalls and water seepage areas.  The highest species diversity is in the Andes.  </w:t>
      </w:r>
    </w:p>
    <w:p w:rsidR="001F0119" w:rsidRDefault="001F0119" w:rsidP="001F0119">
      <w:pPr>
        <w:jc w:val="right"/>
      </w:pPr>
      <w:r>
        <w:rPr>
          <w:b/>
          <w:sz w:val="144"/>
          <w:szCs w:val="144"/>
        </w:rPr>
        <w:lastRenderedPageBreak/>
        <w:t>N</w:t>
      </w:r>
    </w:p>
    <w:p w:rsidR="001F0119" w:rsidRDefault="001F0119" w:rsidP="001F0119">
      <w:pPr>
        <w:jc w:val="center"/>
      </w:pPr>
      <w:r>
        <w:rPr>
          <w:noProof/>
        </w:rPr>
        <w:drawing>
          <wp:inline distT="0" distB="0" distL="0" distR="0">
            <wp:extent cx="4526280" cy="3380740"/>
            <wp:effectExtent l="0" t="0" r="7620" b="0"/>
            <wp:docPr id="23" name="Picture 23" descr="C:\Documents and Settings\JEREMY MAYES\My Documents\My Pictures\New Folder (2)\MoBot Field Trip 3-13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JEREMY MAYES\My Documents\My Pictures\New Folder (2)\MoBot Field Trip 3-13 0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26280" cy="3380740"/>
                    </a:xfrm>
                    <a:prstGeom prst="rect">
                      <a:avLst/>
                    </a:prstGeom>
                    <a:noFill/>
                    <a:ln>
                      <a:noFill/>
                    </a:ln>
                  </pic:spPr>
                </pic:pic>
              </a:graphicData>
            </a:graphic>
          </wp:inline>
        </w:drawing>
      </w:r>
    </w:p>
    <w:p w:rsidR="001F0119" w:rsidRDefault="001F0119"/>
    <w:p w:rsidR="00D5263D" w:rsidRDefault="007D60CA" w:rsidP="00401319">
      <w:pPr>
        <w:ind w:firstLine="3420"/>
        <w:rPr>
          <w:b/>
          <w:sz w:val="32"/>
          <w:szCs w:val="32"/>
        </w:rPr>
      </w:pPr>
      <w:r w:rsidRPr="001F0119">
        <w:rPr>
          <w:b/>
          <w:sz w:val="32"/>
          <w:szCs w:val="32"/>
        </w:rPr>
        <w:t>N</w:t>
      </w:r>
      <w:r w:rsidR="001F0119">
        <w:rPr>
          <w:b/>
          <w:sz w:val="32"/>
          <w:szCs w:val="32"/>
        </w:rPr>
        <w:t>epal ivy</w:t>
      </w:r>
    </w:p>
    <w:p w:rsidR="001F0119" w:rsidRDefault="00401319" w:rsidP="00401319">
      <w:pPr>
        <w:ind w:firstLine="3420"/>
        <w:rPr>
          <w:i/>
        </w:rPr>
      </w:pPr>
      <w:proofErr w:type="spellStart"/>
      <w:r>
        <w:rPr>
          <w:i/>
        </w:rPr>
        <w:t>Hedera</w:t>
      </w:r>
      <w:proofErr w:type="spellEnd"/>
      <w:r>
        <w:rPr>
          <w:i/>
        </w:rPr>
        <w:t xml:space="preserve"> </w:t>
      </w:r>
      <w:proofErr w:type="spellStart"/>
      <w:r>
        <w:rPr>
          <w:i/>
        </w:rPr>
        <w:t>nepalensis</w:t>
      </w:r>
      <w:proofErr w:type="spellEnd"/>
    </w:p>
    <w:p w:rsidR="00401319" w:rsidRDefault="00401319" w:rsidP="00401319">
      <w:pPr>
        <w:ind w:firstLine="3420"/>
        <w:rPr>
          <w:i/>
        </w:rPr>
      </w:pPr>
      <w:proofErr w:type="spellStart"/>
      <w:r>
        <w:rPr>
          <w:i/>
        </w:rPr>
        <w:t>Araliaceae</w:t>
      </w:r>
      <w:proofErr w:type="spellEnd"/>
    </w:p>
    <w:p w:rsidR="00401319" w:rsidRPr="00401319" w:rsidRDefault="00401319" w:rsidP="00401319">
      <w:pPr>
        <w:ind w:firstLine="3420"/>
        <w:rPr>
          <w:i/>
        </w:rPr>
      </w:pPr>
      <w:r>
        <w:rPr>
          <w:i/>
        </w:rPr>
        <w:t>Himalayas</w:t>
      </w:r>
    </w:p>
    <w:p w:rsidR="001F0119" w:rsidRDefault="007735DA" w:rsidP="001F0119">
      <w:pPr>
        <w:pStyle w:val="NormalWeb"/>
        <w:rPr>
          <w:lang w:val="en"/>
        </w:rPr>
      </w:pPr>
      <w:r>
        <w:rPr>
          <w:b/>
          <w:bCs/>
          <w:lang w:val="en"/>
        </w:rPr>
        <w:t>Ivy</w:t>
      </w:r>
      <w:r>
        <w:rPr>
          <w:lang w:val="en"/>
        </w:rPr>
        <w:t xml:space="preserve">, plural </w:t>
      </w:r>
      <w:r>
        <w:rPr>
          <w:b/>
          <w:bCs/>
          <w:lang w:val="en"/>
        </w:rPr>
        <w:t>ivies</w:t>
      </w:r>
      <w:r>
        <w:rPr>
          <w:lang w:val="en"/>
        </w:rPr>
        <w:t xml:space="preserve"> (</w:t>
      </w:r>
      <w:proofErr w:type="spellStart"/>
      <w:r>
        <w:rPr>
          <w:b/>
          <w:bCs/>
          <w:i/>
          <w:iCs/>
          <w:lang w:val="en"/>
        </w:rPr>
        <w:t>Hedera</w:t>
      </w:r>
      <w:proofErr w:type="spellEnd"/>
      <w:r>
        <w:rPr>
          <w:lang w:val="en"/>
        </w:rPr>
        <w:t xml:space="preserve">), is a genus of 12–15 species of evergreen climbing or ground-creeping woody plants in the family </w:t>
      </w:r>
      <w:proofErr w:type="spellStart"/>
      <w:r>
        <w:rPr>
          <w:lang w:val="en"/>
        </w:rPr>
        <w:t>Araliaceae</w:t>
      </w:r>
      <w:proofErr w:type="spellEnd"/>
      <w:r>
        <w:rPr>
          <w:lang w:val="en"/>
        </w:rPr>
        <w:t xml:space="preserve">, native to western, central and southern Europe, </w:t>
      </w:r>
      <w:proofErr w:type="spellStart"/>
      <w:r>
        <w:rPr>
          <w:lang w:val="en"/>
        </w:rPr>
        <w:t>Macronesia</w:t>
      </w:r>
      <w:proofErr w:type="spellEnd"/>
      <w:r>
        <w:rPr>
          <w:lang w:val="en"/>
        </w:rPr>
        <w:t xml:space="preserve">, northwestern Africa and across central-southern Asia east to Japan and Taiwan.  </w:t>
      </w:r>
      <w:proofErr w:type="spellStart"/>
      <w:r w:rsidR="001F0119">
        <w:rPr>
          <w:b/>
          <w:bCs/>
          <w:i/>
          <w:iCs/>
          <w:lang w:val="en"/>
        </w:rPr>
        <w:t>Hedera</w:t>
      </w:r>
      <w:proofErr w:type="spellEnd"/>
      <w:r w:rsidR="001F0119">
        <w:rPr>
          <w:b/>
          <w:bCs/>
          <w:i/>
          <w:iCs/>
          <w:lang w:val="en"/>
        </w:rPr>
        <w:t xml:space="preserve"> </w:t>
      </w:r>
      <w:proofErr w:type="spellStart"/>
      <w:r w:rsidR="001F0119">
        <w:rPr>
          <w:b/>
          <w:bCs/>
          <w:i/>
          <w:iCs/>
          <w:lang w:val="en"/>
        </w:rPr>
        <w:t>nepalensis</w:t>
      </w:r>
      <w:proofErr w:type="spellEnd"/>
      <w:r w:rsidR="001F0119">
        <w:rPr>
          <w:lang w:val="en"/>
        </w:rPr>
        <w:t xml:space="preserve"> (Himalayan ivy, Himalaya-</w:t>
      </w:r>
      <w:proofErr w:type="spellStart"/>
      <w:r w:rsidR="001F0119">
        <w:rPr>
          <w:lang w:val="en"/>
        </w:rPr>
        <w:t>Efeu</w:t>
      </w:r>
      <w:proofErr w:type="spellEnd"/>
      <w:r w:rsidR="001F0119">
        <w:rPr>
          <w:lang w:val="en"/>
        </w:rPr>
        <w:t xml:space="preserve">, </w:t>
      </w:r>
      <w:proofErr w:type="spellStart"/>
      <w:r w:rsidR="001F0119">
        <w:rPr>
          <w:lang w:val="en"/>
        </w:rPr>
        <w:t>chang</w:t>
      </w:r>
      <w:proofErr w:type="spellEnd"/>
      <w:r w:rsidR="001F0119">
        <w:rPr>
          <w:lang w:val="en"/>
        </w:rPr>
        <w:t xml:space="preserve"> </w:t>
      </w:r>
      <w:proofErr w:type="spellStart"/>
      <w:r w:rsidR="001F0119">
        <w:rPr>
          <w:lang w:val="en"/>
        </w:rPr>
        <w:t>chun</w:t>
      </w:r>
      <w:proofErr w:type="spellEnd"/>
      <w:r w:rsidR="001F0119">
        <w:rPr>
          <w:lang w:val="en"/>
        </w:rPr>
        <w:t xml:space="preserve"> </w:t>
      </w:r>
      <w:proofErr w:type="spellStart"/>
      <w:r w:rsidR="001F0119">
        <w:rPr>
          <w:lang w:val="en"/>
        </w:rPr>
        <w:t>teng</w:t>
      </w:r>
      <w:proofErr w:type="spellEnd"/>
      <w:r w:rsidR="001F0119">
        <w:rPr>
          <w:lang w:val="en"/>
        </w:rPr>
        <w:t>) is a species of perennial</w:t>
      </w:r>
      <w:r w:rsidR="00401319">
        <w:rPr>
          <w:lang w:val="en"/>
        </w:rPr>
        <w:t xml:space="preserve"> Ivy</w:t>
      </w:r>
      <w:r w:rsidR="001F0119">
        <w:rPr>
          <w:lang w:val="en"/>
        </w:rPr>
        <w:t xml:space="preserve"> (genus</w:t>
      </w:r>
      <w:r w:rsidR="00401319">
        <w:rPr>
          <w:lang w:val="en"/>
        </w:rPr>
        <w:t xml:space="preserve"> </w:t>
      </w:r>
      <w:proofErr w:type="spellStart"/>
      <w:r w:rsidR="00401319">
        <w:rPr>
          <w:i/>
          <w:lang w:val="en"/>
        </w:rPr>
        <w:t>Hedera</w:t>
      </w:r>
      <w:proofErr w:type="spellEnd"/>
      <w:r w:rsidR="001F0119">
        <w:rPr>
          <w:lang w:val="en"/>
        </w:rPr>
        <w:t>) native to</w:t>
      </w:r>
      <w:r w:rsidR="00401319">
        <w:rPr>
          <w:lang w:val="en"/>
        </w:rPr>
        <w:t xml:space="preserve"> Nepal and Bhutan</w:t>
      </w:r>
      <w:r w:rsidR="001F0119">
        <w:rPr>
          <w:lang w:val="en"/>
        </w:rPr>
        <w:t>, as well as</w:t>
      </w:r>
      <w:r w:rsidR="00401319">
        <w:rPr>
          <w:lang w:val="en"/>
        </w:rPr>
        <w:t xml:space="preserve"> Afghanistan, India, China, Laos, Myanmar, Thailand, and Vietnam</w:t>
      </w:r>
      <w:r w:rsidR="001F0119">
        <w:rPr>
          <w:lang w:val="en"/>
        </w:rPr>
        <w:t>, at altitudes of about 1000–3000 m. P</w:t>
      </w:r>
      <w:r w:rsidR="00C8612F">
        <w:rPr>
          <w:lang w:val="en"/>
        </w:rPr>
        <w:t>lants grow up to 30 m in height</w:t>
      </w:r>
      <w:r w:rsidR="001F0119">
        <w:rPr>
          <w:lang w:val="en"/>
        </w:rPr>
        <w:t xml:space="preserve"> with simple le</w:t>
      </w:r>
      <w:r w:rsidR="00C8612F">
        <w:rPr>
          <w:lang w:val="en"/>
        </w:rPr>
        <w:t>aves ranging from 2–15 cm long.  They produce</w:t>
      </w:r>
      <w:r w:rsidR="001F0119">
        <w:rPr>
          <w:lang w:val="en"/>
        </w:rPr>
        <w:t xml:space="preserve"> yellow flowers.</w:t>
      </w:r>
      <w:r w:rsidR="00401319">
        <w:rPr>
          <w:lang w:val="en"/>
        </w:rPr>
        <w:t xml:space="preserve">  </w:t>
      </w:r>
      <w:r w:rsidR="001F0119">
        <w:rPr>
          <w:lang w:val="en"/>
        </w:rPr>
        <w:t>The plant blooms from October to April.</w:t>
      </w:r>
      <w:r w:rsidR="00401319">
        <w:rPr>
          <w:lang w:val="en"/>
        </w:rPr>
        <w:t xml:space="preserve">  This plant is toxic; </w:t>
      </w:r>
      <w:r w:rsidR="001F0119">
        <w:rPr>
          <w:lang w:val="en"/>
        </w:rPr>
        <w:t xml:space="preserve">all parts are poisonous because they contain </w:t>
      </w:r>
      <w:proofErr w:type="spellStart"/>
      <w:r w:rsidR="00401319">
        <w:rPr>
          <w:lang w:val="en"/>
        </w:rPr>
        <w:t>saponins</w:t>
      </w:r>
      <w:proofErr w:type="spellEnd"/>
      <w:r w:rsidR="001F0119">
        <w:rPr>
          <w:lang w:val="en"/>
        </w:rPr>
        <w:t xml:space="preserve"> which are irritating to the skin, </w:t>
      </w:r>
      <w:proofErr w:type="gramStart"/>
      <w:r w:rsidR="00B50CED">
        <w:rPr>
          <w:lang w:val="en"/>
        </w:rPr>
        <w:t>cause</w:t>
      </w:r>
      <w:proofErr w:type="gramEnd"/>
      <w:r w:rsidR="00B50CED">
        <w:rPr>
          <w:lang w:val="en"/>
        </w:rPr>
        <w:t xml:space="preserve"> </w:t>
      </w:r>
      <w:r w:rsidR="00401319">
        <w:rPr>
          <w:lang w:val="en"/>
        </w:rPr>
        <w:t>conjunctiva</w:t>
      </w:r>
      <w:r w:rsidR="001F0119">
        <w:rPr>
          <w:lang w:val="en"/>
        </w:rPr>
        <w:t xml:space="preserve"> of eyes, and</w:t>
      </w:r>
      <w:r w:rsidR="00B50CED">
        <w:rPr>
          <w:lang w:val="en"/>
        </w:rPr>
        <w:t>,</w:t>
      </w:r>
      <w:r w:rsidR="001F0119">
        <w:rPr>
          <w:lang w:val="en"/>
        </w:rPr>
        <w:t xml:space="preserve"> after ingestion</w:t>
      </w:r>
      <w:r w:rsidR="00B50CED">
        <w:rPr>
          <w:lang w:val="en"/>
        </w:rPr>
        <w:t>,</w:t>
      </w:r>
      <w:r w:rsidR="001F0119">
        <w:rPr>
          <w:lang w:val="en"/>
        </w:rPr>
        <w:t xml:space="preserve"> induce </w:t>
      </w:r>
      <w:r w:rsidR="00401319">
        <w:rPr>
          <w:lang w:val="en"/>
        </w:rPr>
        <w:t>gastrointestinal nervous system</w:t>
      </w:r>
      <w:r w:rsidR="001F0119">
        <w:rPr>
          <w:lang w:val="en"/>
        </w:rPr>
        <w:t xml:space="preserve"> disturbances. </w:t>
      </w:r>
      <w:r w:rsidR="00401319">
        <w:rPr>
          <w:lang w:val="en"/>
        </w:rPr>
        <w:t xml:space="preserve">  They mainly are found</w:t>
      </w:r>
      <w:r w:rsidR="001F0119">
        <w:rPr>
          <w:lang w:val="en"/>
        </w:rPr>
        <w:t xml:space="preserve"> in moist soil </w:t>
      </w:r>
      <w:r w:rsidR="00B50CED">
        <w:rPr>
          <w:lang w:val="en"/>
        </w:rPr>
        <w:t>and</w:t>
      </w:r>
      <w:r w:rsidR="001F0119">
        <w:rPr>
          <w:lang w:val="en"/>
        </w:rPr>
        <w:t xml:space="preserve"> shade, at the height of 1000–3000 m. </w:t>
      </w:r>
      <w:r w:rsidR="00B50CED">
        <w:rPr>
          <w:lang w:val="en"/>
        </w:rPr>
        <w:t>This plant is largely resistant to frost</w:t>
      </w:r>
      <w:r w:rsidR="001F0119">
        <w:rPr>
          <w:lang w:val="en"/>
        </w:rPr>
        <w:t>.</w:t>
      </w:r>
    </w:p>
    <w:p w:rsidR="001F0119" w:rsidRDefault="001F0119"/>
    <w:p w:rsidR="00D5263D" w:rsidRDefault="00D5263D"/>
    <w:p w:rsidR="00404603" w:rsidRDefault="00404603" w:rsidP="00404603">
      <w:pPr>
        <w:jc w:val="right"/>
      </w:pPr>
      <w:r>
        <w:rPr>
          <w:b/>
          <w:sz w:val="144"/>
          <w:szCs w:val="144"/>
        </w:rPr>
        <w:lastRenderedPageBreak/>
        <w:t>O</w:t>
      </w:r>
    </w:p>
    <w:p w:rsidR="00D5263D" w:rsidRDefault="00404603" w:rsidP="00404603">
      <w:pPr>
        <w:jc w:val="center"/>
      </w:pPr>
      <w:r>
        <w:rPr>
          <w:noProof/>
        </w:rPr>
        <w:drawing>
          <wp:inline distT="0" distB="0" distL="0" distR="0">
            <wp:extent cx="4526280" cy="3380740"/>
            <wp:effectExtent l="0" t="0" r="7620" b="0"/>
            <wp:docPr id="24" name="Picture 24" descr="C:\Documents and Settings\JEREMY MAYES\My Documents\My Pictures\New Folder (2)\MoBot Field Trip 3-13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JEREMY MAYES\My Documents\My Pictures\New Folder (2)\MoBot Field Trip 3-13 03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26280" cy="3380740"/>
                    </a:xfrm>
                    <a:prstGeom prst="rect">
                      <a:avLst/>
                    </a:prstGeom>
                    <a:noFill/>
                    <a:ln>
                      <a:noFill/>
                    </a:ln>
                  </pic:spPr>
                </pic:pic>
              </a:graphicData>
            </a:graphic>
          </wp:inline>
        </w:drawing>
      </w:r>
    </w:p>
    <w:p w:rsidR="00404603" w:rsidRDefault="00404603"/>
    <w:p w:rsidR="007D60CA" w:rsidRDefault="007D60CA" w:rsidP="0000633F">
      <w:pPr>
        <w:ind w:firstLine="3420"/>
        <w:rPr>
          <w:b/>
          <w:sz w:val="32"/>
          <w:szCs w:val="32"/>
        </w:rPr>
      </w:pPr>
      <w:r w:rsidRPr="00404603">
        <w:rPr>
          <w:b/>
          <w:sz w:val="32"/>
          <w:szCs w:val="32"/>
        </w:rPr>
        <w:t>O</w:t>
      </w:r>
      <w:r w:rsidR="00404603" w:rsidRPr="00404603">
        <w:rPr>
          <w:b/>
          <w:sz w:val="32"/>
          <w:szCs w:val="32"/>
        </w:rPr>
        <w:t>leander</w:t>
      </w:r>
    </w:p>
    <w:p w:rsidR="00404603" w:rsidRDefault="00404603" w:rsidP="0000633F">
      <w:pPr>
        <w:ind w:firstLine="3420"/>
        <w:rPr>
          <w:i/>
        </w:rPr>
      </w:pPr>
      <w:proofErr w:type="spellStart"/>
      <w:r>
        <w:rPr>
          <w:i/>
        </w:rPr>
        <w:t>Nerium</w:t>
      </w:r>
      <w:proofErr w:type="spellEnd"/>
      <w:r>
        <w:rPr>
          <w:i/>
        </w:rPr>
        <w:t xml:space="preserve"> oleander</w:t>
      </w:r>
    </w:p>
    <w:p w:rsidR="0000633F" w:rsidRDefault="0000633F" w:rsidP="0000633F">
      <w:pPr>
        <w:ind w:firstLine="3420"/>
        <w:rPr>
          <w:i/>
        </w:rPr>
      </w:pPr>
      <w:r>
        <w:rPr>
          <w:i/>
        </w:rPr>
        <w:t>‘</w:t>
      </w:r>
      <w:proofErr w:type="spellStart"/>
      <w:r>
        <w:rPr>
          <w:i/>
        </w:rPr>
        <w:t>Luteum</w:t>
      </w:r>
      <w:proofErr w:type="spellEnd"/>
      <w:r>
        <w:rPr>
          <w:i/>
        </w:rPr>
        <w:t xml:space="preserve"> Plenum’</w:t>
      </w:r>
    </w:p>
    <w:p w:rsidR="00404603" w:rsidRPr="00404603" w:rsidRDefault="00404603" w:rsidP="0000633F">
      <w:pPr>
        <w:ind w:firstLine="3420"/>
        <w:rPr>
          <w:i/>
        </w:rPr>
      </w:pPr>
      <w:proofErr w:type="spellStart"/>
      <w:r>
        <w:rPr>
          <w:i/>
        </w:rPr>
        <w:t>Apocynaceae</w:t>
      </w:r>
      <w:proofErr w:type="spellEnd"/>
    </w:p>
    <w:p w:rsidR="0000520B" w:rsidRDefault="00404603" w:rsidP="007349C5">
      <w:pPr>
        <w:pStyle w:val="NormalWeb"/>
      </w:pPr>
      <w:proofErr w:type="spellStart"/>
      <w:r>
        <w:rPr>
          <w:b/>
          <w:bCs/>
          <w:i/>
          <w:iCs/>
          <w:lang w:val="en"/>
        </w:rPr>
        <w:t>Nerium</w:t>
      </w:r>
      <w:proofErr w:type="spellEnd"/>
      <w:r>
        <w:rPr>
          <w:b/>
          <w:bCs/>
          <w:i/>
          <w:iCs/>
          <w:lang w:val="en"/>
        </w:rPr>
        <w:t xml:space="preserve"> oleander</w:t>
      </w:r>
      <w:r>
        <w:rPr>
          <w:lang w:val="en"/>
        </w:rPr>
        <w:t xml:space="preserve"> is an evergreen shrub or small tree in the</w:t>
      </w:r>
      <w:r w:rsidR="004B1263">
        <w:rPr>
          <w:lang w:val="en"/>
        </w:rPr>
        <w:t xml:space="preserve"> dogbane</w:t>
      </w:r>
      <w:r>
        <w:rPr>
          <w:lang w:val="en"/>
        </w:rPr>
        <w:t xml:space="preserve"> family</w:t>
      </w:r>
      <w:r w:rsidR="004B1263">
        <w:rPr>
          <w:lang w:val="en"/>
        </w:rPr>
        <w:t xml:space="preserve"> </w:t>
      </w:r>
      <w:proofErr w:type="spellStart"/>
      <w:r w:rsidR="004B1263">
        <w:rPr>
          <w:lang w:val="en"/>
        </w:rPr>
        <w:t>Apocynaceae</w:t>
      </w:r>
      <w:proofErr w:type="spellEnd"/>
      <w:r w:rsidR="004B1263">
        <w:rPr>
          <w:lang w:val="en"/>
        </w:rPr>
        <w:t>,</w:t>
      </w:r>
      <w:r>
        <w:rPr>
          <w:lang w:val="en"/>
        </w:rPr>
        <w:t xml:space="preserve"> toxic in all its parts. It is the</w:t>
      </w:r>
      <w:r w:rsidR="004B1263">
        <w:rPr>
          <w:lang w:val="en"/>
        </w:rPr>
        <w:t xml:space="preserve"> only species</w:t>
      </w:r>
      <w:r>
        <w:rPr>
          <w:lang w:val="en"/>
        </w:rPr>
        <w:t xml:space="preserve"> currently classified in the genus </w:t>
      </w:r>
      <w:proofErr w:type="spellStart"/>
      <w:r>
        <w:rPr>
          <w:b/>
          <w:bCs/>
          <w:i/>
          <w:iCs/>
          <w:lang w:val="en"/>
        </w:rPr>
        <w:t>Nerium</w:t>
      </w:r>
      <w:proofErr w:type="spellEnd"/>
      <w:r>
        <w:rPr>
          <w:lang w:val="en"/>
        </w:rPr>
        <w:t xml:space="preserve">. It is most commonly known as </w:t>
      </w:r>
      <w:r>
        <w:rPr>
          <w:b/>
          <w:bCs/>
          <w:lang w:val="en"/>
        </w:rPr>
        <w:t>oleander</w:t>
      </w:r>
      <w:r>
        <w:rPr>
          <w:lang w:val="en"/>
        </w:rPr>
        <w:t>, from its superficial resemblance to the unrelated</w:t>
      </w:r>
      <w:r w:rsidR="004B1263">
        <w:rPr>
          <w:lang w:val="en"/>
        </w:rPr>
        <w:t xml:space="preserve"> olive</w:t>
      </w:r>
      <w:r>
        <w:rPr>
          <w:lang w:val="en"/>
        </w:rPr>
        <w:t xml:space="preserve"> </w:t>
      </w:r>
      <w:proofErr w:type="spellStart"/>
      <w:r>
        <w:rPr>
          <w:i/>
          <w:iCs/>
          <w:lang w:val="en"/>
        </w:rPr>
        <w:t>Olea</w:t>
      </w:r>
      <w:proofErr w:type="spellEnd"/>
      <w:r>
        <w:rPr>
          <w:lang w:val="en"/>
        </w:rPr>
        <w:t>. It is so widely cultivated that no precise region of origin has been identified, though southwest Asia has been suggested. The ancient city of</w:t>
      </w:r>
      <w:r w:rsidR="004B1263">
        <w:rPr>
          <w:lang w:val="en"/>
        </w:rPr>
        <w:t xml:space="preserve"> </w:t>
      </w:r>
      <w:proofErr w:type="spellStart"/>
      <w:r w:rsidR="004B1263">
        <w:rPr>
          <w:lang w:val="en"/>
        </w:rPr>
        <w:t>Volubilis</w:t>
      </w:r>
      <w:proofErr w:type="spellEnd"/>
      <w:r>
        <w:rPr>
          <w:lang w:val="en"/>
        </w:rPr>
        <w:t xml:space="preserve"> in Morocco took its name from the old Latin name for the flower. Oleander is one of the most poisonous of commonly grown garden plants.</w:t>
      </w:r>
      <w:r w:rsidR="007349C5">
        <w:rPr>
          <w:lang w:val="en"/>
        </w:rPr>
        <w:t xml:space="preserve">  Some invertebrates are known to be unaffected by oleander toxins, and feed on the plants. Caterpillars of the Oleander or Polka-Dot Wasp Moth (</w:t>
      </w:r>
      <w:proofErr w:type="spellStart"/>
      <w:r w:rsidR="007349C5">
        <w:rPr>
          <w:i/>
          <w:lang w:val="en"/>
        </w:rPr>
        <w:t>Syntomeida</w:t>
      </w:r>
      <w:proofErr w:type="spellEnd"/>
      <w:r w:rsidR="007349C5">
        <w:rPr>
          <w:i/>
          <w:lang w:val="en"/>
        </w:rPr>
        <w:t xml:space="preserve"> </w:t>
      </w:r>
      <w:proofErr w:type="spellStart"/>
      <w:r w:rsidR="007349C5">
        <w:rPr>
          <w:i/>
          <w:lang w:val="en"/>
        </w:rPr>
        <w:t>epilais</w:t>
      </w:r>
      <w:proofErr w:type="spellEnd"/>
      <w:r w:rsidR="007349C5">
        <w:rPr>
          <w:lang w:val="en"/>
        </w:rPr>
        <w:t>) feed specifically on oleanders and survive by eating only the pulp surrounding the leaf-veins, avoiding the fibers. Larvae of the Common Crow Butterfly (</w:t>
      </w:r>
      <w:proofErr w:type="spellStart"/>
      <w:r w:rsidR="007349C5">
        <w:rPr>
          <w:i/>
          <w:lang w:val="en"/>
        </w:rPr>
        <w:t>Euploea</w:t>
      </w:r>
      <w:proofErr w:type="spellEnd"/>
      <w:r w:rsidR="007349C5">
        <w:rPr>
          <w:i/>
          <w:lang w:val="en"/>
        </w:rPr>
        <w:t xml:space="preserve"> core</w:t>
      </w:r>
      <w:r w:rsidR="007349C5">
        <w:rPr>
          <w:lang w:val="en"/>
        </w:rPr>
        <w:t>) also feed on oleanders. The Common Crow larvae retain or modify toxins, making them unpalatable to would-be predators such as birds, but not to other invertebrates such as spiders and wasps.</w:t>
      </w:r>
    </w:p>
    <w:p w:rsidR="0000520B" w:rsidRPr="0000520B" w:rsidRDefault="0000520B" w:rsidP="0000520B">
      <w:pPr>
        <w:jc w:val="right"/>
        <w:rPr>
          <w:b/>
          <w:sz w:val="144"/>
          <w:szCs w:val="144"/>
        </w:rPr>
      </w:pPr>
      <w:r w:rsidRPr="0000520B">
        <w:rPr>
          <w:b/>
          <w:sz w:val="144"/>
          <w:szCs w:val="144"/>
        </w:rPr>
        <w:lastRenderedPageBreak/>
        <w:t>P</w:t>
      </w:r>
    </w:p>
    <w:p w:rsidR="001E231E" w:rsidRDefault="0000520B" w:rsidP="0000520B">
      <w:pPr>
        <w:jc w:val="center"/>
      </w:pPr>
      <w:r>
        <w:rPr>
          <w:noProof/>
        </w:rPr>
        <w:drawing>
          <wp:inline distT="0" distB="0" distL="0" distR="0">
            <wp:extent cx="3380740" cy="4526280"/>
            <wp:effectExtent l="0" t="0" r="0" b="7620"/>
            <wp:docPr id="10" name="Picture 10" descr="C:\Documents and Settings\JEREMY MAYES\My Documents\My Pictures\New Folder (2)\MoBot Field Trip 3-13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JEREMY MAYES\My Documents\My Pictures\New Folder (2)\MoBot Field Trip 3-13 0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0740" cy="4526280"/>
                    </a:xfrm>
                    <a:prstGeom prst="rect">
                      <a:avLst/>
                    </a:prstGeom>
                    <a:noFill/>
                    <a:ln>
                      <a:noFill/>
                    </a:ln>
                  </pic:spPr>
                </pic:pic>
              </a:graphicData>
            </a:graphic>
          </wp:inline>
        </w:drawing>
      </w:r>
    </w:p>
    <w:p w:rsidR="0000520B" w:rsidRDefault="0000520B"/>
    <w:p w:rsidR="007D60CA" w:rsidRPr="0000520B" w:rsidRDefault="007D60CA" w:rsidP="0000520B">
      <w:pPr>
        <w:ind w:firstLine="3240"/>
        <w:rPr>
          <w:b/>
          <w:sz w:val="32"/>
          <w:szCs w:val="32"/>
        </w:rPr>
      </w:pPr>
      <w:r w:rsidRPr="0000520B">
        <w:rPr>
          <w:b/>
          <w:sz w:val="32"/>
          <w:szCs w:val="32"/>
        </w:rPr>
        <w:t>Purging Nut</w:t>
      </w:r>
    </w:p>
    <w:p w:rsidR="007D60CA" w:rsidRDefault="007D60CA" w:rsidP="0000520B">
      <w:pPr>
        <w:ind w:firstLine="3240"/>
        <w:rPr>
          <w:i/>
        </w:rPr>
      </w:pPr>
      <w:proofErr w:type="spellStart"/>
      <w:r>
        <w:rPr>
          <w:i/>
        </w:rPr>
        <w:t>Jatropha</w:t>
      </w:r>
      <w:proofErr w:type="spellEnd"/>
      <w:r>
        <w:rPr>
          <w:i/>
        </w:rPr>
        <w:t xml:space="preserve"> </w:t>
      </w:r>
      <w:proofErr w:type="spellStart"/>
      <w:r>
        <w:rPr>
          <w:i/>
        </w:rPr>
        <w:t>curcas</w:t>
      </w:r>
      <w:proofErr w:type="spellEnd"/>
    </w:p>
    <w:p w:rsidR="007D60CA" w:rsidRDefault="007D60CA" w:rsidP="0000520B">
      <w:pPr>
        <w:ind w:firstLine="3240"/>
        <w:rPr>
          <w:i/>
        </w:rPr>
      </w:pPr>
      <w:proofErr w:type="spellStart"/>
      <w:r>
        <w:rPr>
          <w:i/>
        </w:rPr>
        <w:t>Euphorbiaceae</w:t>
      </w:r>
      <w:proofErr w:type="spellEnd"/>
    </w:p>
    <w:p w:rsidR="007D60CA" w:rsidRDefault="007D60CA" w:rsidP="0000520B">
      <w:pPr>
        <w:ind w:firstLine="3240"/>
        <w:rPr>
          <w:i/>
        </w:rPr>
      </w:pPr>
      <w:r>
        <w:rPr>
          <w:i/>
        </w:rPr>
        <w:t>Tropical America</w:t>
      </w:r>
    </w:p>
    <w:p w:rsidR="007D60CA" w:rsidRDefault="007D60CA">
      <w:pPr>
        <w:rPr>
          <w:i/>
        </w:rPr>
      </w:pPr>
    </w:p>
    <w:p w:rsidR="007D60CA" w:rsidRPr="001E231E" w:rsidRDefault="007D60CA">
      <w:proofErr w:type="spellStart"/>
      <w:r w:rsidRPr="001E231E">
        <w:rPr>
          <w:b/>
        </w:rPr>
        <w:t>Jatropha</w:t>
      </w:r>
      <w:proofErr w:type="spellEnd"/>
      <w:r w:rsidRPr="001E231E">
        <w:rPr>
          <w:b/>
        </w:rPr>
        <w:t xml:space="preserve"> </w:t>
      </w:r>
      <w:proofErr w:type="spellStart"/>
      <w:r w:rsidRPr="001E231E">
        <w:rPr>
          <w:b/>
        </w:rPr>
        <w:t>curcas</w:t>
      </w:r>
      <w:proofErr w:type="spellEnd"/>
      <w:r w:rsidRPr="001E231E">
        <w:t xml:space="preserve"> is a species of flowering plant that is native to the American tropics, most likely Mexico and Central America.  Common names include Barbados Nut, </w:t>
      </w:r>
      <w:r w:rsidRPr="001E231E">
        <w:rPr>
          <w:b/>
        </w:rPr>
        <w:t>Purging Nut</w:t>
      </w:r>
      <w:r w:rsidRPr="001E231E">
        <w:t xml:space="preserve">, Physic Nut, or JCL (abbreviation of </w:t>
      </w:r>
      <w:proofErr w:type="spellStart"/>
      <w:r w:rsidRPr="001E231E">
        <w:t>Jatropha</w:t>
      </w:r>
      <w:proofErr w:type="spellEnd"/>
      <w:r w:rsidRPr="001E231E">
        <w:t xml:space="preserve"> </w:t>
      </w:r>
      <w:proofErr w:type="spellStart"/>
      <w:r w:rsidRPr="001E231E">
        <w:t>curcas</w:t>
      </w:r>
      <w:proofErr w:type="spellEnd"/>
      <w:r w:rsidRPr="001E231E">
        <w:t xml:space="preserve"> Linnaeus).  It is a poisonous, semi-evergreen shrub or small tree, reaching a height of 6 m (20 </w:t>
      </w:r>
      <w:proofErr w:type="spellStart"/>
      <w:r w:rsidRPr="001E231E">
        <w:t>ft</w:t>
      </w:r>
      <w:proofErr w:type="spellEnd"/>
      <w:r w:rsidRPr="001E231E">
        <w:t xml:space="preserve">).  It is resistant to a high degree of aridity, allowing it to be grown in deserts.  The seeds contain 27-40% oil that can be processed to produce a high-quality biodiesel fuel, usable in a standard diesel engine.  The seeds are also a source of the highly poisonous </w:t>
      </w:r>
      <w:proofErr w:type="spellStart"/>
      <w:r w:rsidRPr="001E231E">
        <w:t>toxalbumin</w:t>
      </w:r>
      <w:proofErr w:type="spellEnd"/>
      <w:r w:rsidRPr="001E231E">
        <w:t xml:space="preserve"> </w:t>
      </w:r>
      <w:proofErr w:type="spellStart"/>
      <w:r w:rsidRPr="001E231E">
        <w:t>curcin</w:t>
      </w:r>
      <w:proofErr w:type="spellEnd"/>
      <w:r w:rsidRPr="001E231E">
        <w:t>.</w:t>
      </w:r>
    </w:p>
    <w:p w:rsidR="00B42DDC" w:rsidRDefault="00B42DDC" w:rsidP="00B42DDC">
      <w:pPr>
        <w:jc w:val="right"/>
      </w:pPr>
      <w:r>
        <w:rPr>
          <w:b/>
          <w:sz w:val="144"/>
          <w:szCs w:val="144"/>
        </w:rPr>
        <w:lastRenderedPageBreak/>
        <w:t>Q</w:t>
      </w:r>
    </w:p>
    <w:p w:rsidR="007D60CA" w:rsidRDefault="007D60CA"/>
    <w:p w:rsidR="00B42DDC" w:rsidRDefault="00B42DDC" w:rsidP="00B42DDC">
      <w:pPr>
        <w:jc w:val="center"/>
      </w:pPr>
      <w:r>
        <w:rPr>
          <w:noProof/>
        </w:rPr>
        <w:drawing>
          <wp:inline distT="0" distB="0" distL="0" distR="0">
            <wp:extent cx="4526280" cy="3380740"/>
            <wp:effectExtent l="0" t="0" r="7620" b="0"/>
            <wp:docPr id="25" name="Picture 25" descr="C:\Documents and Settings\JEREMY MAYES\My Documents\My Pictures\New Folder (2)\MoBot Field Trip 3-13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JEREMY MAYES\My Documents\My Pictures\New Folder (2)\MoBot Field Trip 3-13 0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26280" cy="3380740"/>
                    </a:xfrm>
                    <a:prstGeom prst="rect">
                      <a:avLst/>
                    </a:prstGeom>
                    <a:noFill/>
                    <a:ln>
                      <a:noFill/>
                    </a:ln>
                  </pic:spPr>
                </pic:pic>
              </a:graphicData>
            </a:graphic>
          </wp:inline>
        </w:drawing>
      </w:r>
    </w:p>
    <w:p w:rsidR="00A61C25" w:rsidRDefault="00A61C25"/>
    <w:p w:rsidR="0000520B" w:rsidRDefault="00A46195" w:rsidP="00A46195">
      <w:pPr>
        <w:ind w:firstLine="3240"/>
        <w:rPr>
          <w:b/>
          <w:sz w:val="32"/>
          <w:szCs w:val="32"/>
        </w:rPr>
      </w:pPr>
      <w:r>
        <w:rPr>
          <w:b/>
          <w:sz w:val="32"/>
          <w:szCs w:val="32"/>
        </w:rPr>
        <w:t>Chinese quinine</w:t>
      </w:r>
    </w:p>
    <w:p w:rsidR="00A46195" w:rsidRPr="00A46195" w:rsidRDefault="00A46195" w:rsidP="00A46195">
      <w:pPr>
        <w:ind w:firstLine="3240"/>
        <w:rPr>
          <w:i/>
        </w:rPr>
      </w:pPr>
      <w:proofErr w:type="spellStart"/>
      <w:r w:rsidRPr="00A46195">
        <w:rPr>
          <w:i/>
        </w:rPr>
        <w:t>Dichroa</w:t>
      </w:r>
      <w:proofErr w:type="spellEnd"/>
      <w:r w:rsidRPr="00A46195">
        <w:rPr>
          <w:i/>
        </w:rPr>
        <w:t xml:space="preserve"> </w:t>
      </w:r>
      <w:proofErr w:type="spellStart"/>
      <w:r w:rsidRPr="00A46195">
        <w:rPr>
          <w:i/>
        </w:rPr>
        <w:t>febrifuga</w:t>
      </w:r>
      <w:proofErr w:type="spellEnd"/>
    </w:p>
    <w:p w:rsidR="00A46195" w:rsidRPr="00A46195" w:rsidRDefault="00A46195" w:rsidP="00A46195">
      <w:pPr>
        <w:ind w:firstLine="3240"/>
        <w:rPr>
          <w:i/>
        </w:rPr>
      </w:pPr>
      <w:proofErr w:type="spellStart"/>
      <w:r w:rsidRPr="00A46195">
        <w:rPr>
          <w:i/>
        </w:rPr>
        <w:t>Hydrange</w:t>
      </w:r>
      <w:r>
        <w:rPr>
          <w:i/>
        </w:rPr>
        <w:t>a</w:t>
      </w:r>
      <w:r w:rsidRPr="00A46195">
        <w:rPr>
          <w:i/>
        </w:rPr>
        <w:t>ceae</w:t>
      </w:r>
      <w:proofErr w:type="spellEnd"/>
    </w:p>
    <w:p w:rsidR="00A46195" w:rsidRDefault="00A46195" w:rsidP="00A46195">
      <w:pPr>
        <w:ind w:firstLine="3240"/>
        <w:rPr>
          <w:i/>
        </w:rPr>
      </w:pPr>
      <w:r w:rsidRPr="00A46195">
        <w:rPr>
          <w:i/>
        </w:rPr>
        <w:t>Southeast Asia</w:t>
      </w:r>
    </w:p>
    <w:p w:rsidR="00A46195" w:rsidRDefault="00A46195" w:rsidP="00A46195">
      <w:pPr>
        <w:pStyle w:val="NormalWeb"/>
        <w:rPr>
          <w:lang w:val="en"/>
        </w:rPr>
      </w:pPr>
      <w:proofErr w:type="spellStart"/>
      <w:r>
        <w:rPr>
          <w:b/>
          <w:bCs/>
          <w:i/>
          <w:iCs/>
          <w:lang w:val="en"/>
        </w:rPr>
        <w:t>Dichroa</w:t>
      </w:r>
      <w:proofErr w:type="spellEnd"/>
      <w:r>
        <w:rPr>
          <w:b/>
          <w:bCs/>
          <w:i/>
          <w:iCs/>
          <w:lang w:val="en"/>
        </w:rPr>
        <w:t xml:space="preserve"> </w:t>
      </w:r>
      <w:proofErr w:type="spellStart"/>
      <w:r>
        <w:rPr>
          <w:b/>
          <w:bCs/>
          <w:i/>
          <w:iCs/>
          <w:lang w:val="en"/>
        </w:rPr>
        <w:t>febrifuga</w:t>
      </w:r>
      <w:proofErr w:type="spellEnd"/>
      <w:r>
        <w:rPr>
          <w:lang w:val="en"/>
        </w:rPr>
        <w:t xml:space="preserve"> </w:t>
      </w:r>
      <w:r w:rsidRPr="00A46195">
        <w:rPr>
          <w:lang w:val="en"/>
        </w:rPr>
        <w:t>(</w:t>
      </w:r>
      <w:hyperlink r:id="rId27" w:tooltip="Chinese language" w:history="1">
        <w:r w:rsidRPr="00A46195">
          <w:rPr>
            <w:rStyle w:val="Hyperlink"/>
            <w:color w:val="auto"/>
            <w:u w:val="none"/>
            <w:lang w:val="en"/>
          </w:rPr>
          <w:t>Chinese</w:t>
        </w:r>
      </w:hyperlink>
      <w:r w:rsidRPr="00A46195">
        <w:rPr>
          <w:lang w:val="en"/>
        </w:rPr>
        <w:t xml:space="preserve">: </w:t>
      </w:r>
      <w:hyperlink r:id="rId28" w:tooltip="wikt:常" w:history="1">
        <w:proofErr w:type="spellStart"/>
        <w:r w:rsidRPr="00A46195">
          <w:rPr>
            <w:rStyle w:val="Hyperlink"/>
            <w:rFonts w:ascii="Arial Unicode MS" w:hAnsi="Arial Unicode MS" w:cs="Arial Unicode MS"/>
            <w:color w:val="auto"/>
            <w:u w:val="none"/>
            <w:lang w:val="en" w:eastAsia="zh-Hans"/>
          </w:rPr>
          <w:t>常</w:t>
        </w:r>
      </w:hyperlink>
      <w:hyperlink r:id="rId29" w:tooltip="wikt:山" w:history="1">
        <w:r w:rsidRPr="00A46195">
          <w:rPr>
            <w:rStyle w:val="Hyperlink"/>
            <w:rFonts w:ascii="Arial Unicode MS" w:hAnsi="Arial Unicode MS" w:cs="Arial Unicode MS"/>
            <w:color w:val="auto"/>
            <w:u w:val="none"/>
            <w:lang w:val="en" w:eastAsia="zh-Hans"/>
          </w:rPr>
          <w:t>山</w:t>
        </w:r>
        <w:proofErr w:type="spellEnd"/>
      </w:hyperlink>
      <w:r>
        <w:rPr>
          <w:lang w:val="en" w:eastAsia="zh-Hans"/>
        </w:rPr>
        <w:t>)</w:t>
      </w:r>
      <w:r>
        <w:rPr>
          <w:lang w:val="en"/>
        </w:rPr>
        <w:t xml:space="preserve"> is a flowering plant in the family </w:t>
      </w:r>
      <w:proofErr w:type="spellStart"/>
      <w:r>
        <w:rPr>
          <w:lang w:val="en"/>
        </w:rPr>
        <w:t>Hydrangeaceae</w:t>
      </w:r>
      <w:proofErr w:type="spellEnd"/>
      <w:r>
        <w:rPr>
          <w:lang w:val="en"/>
        </w:rPr>
        <w:t xml:space="preserve">.  </w:t>
      </w:r>
      <w:proofErr w:type="spellStart"/>
      <w:r>
        <w:rPr>
          <w:b/>
          <w:bCs/>
          <w:lang w:val="en"/>
        </w:rPr>
        <w:t>Hydrangeaceae</w:t>
      </w:r>
      <w:proofErr w:type="spellEnd"/>
      <w:r>
        <w:rPr>
          <w:b/>
          <w:bCs/>
          <w:lang w:val="en"/>
        </w:rPr>
        <w:t xml:space="preserve"> </w:t>
      </w:r>
      <w:r>
        <w:rPr>
          <w:bCs/>
          <w:lang w:val="en"/>
        </w:rPr>
        <w:t>have</w:t>
      </w:r>
      <w:r>
        <w:rPr>
          <w:lang w:val="en"/>
        </w:rPr>
        <w:t xml:space="preserve"> a wide distribution in Asia and North America, and locally in southeastern Europe.  Chinese quinine is an important herb in traditional Chinese medicine where it is considered one of the 50 fundamental herbs. In traditional preparations it is used in conjunction with other plants such as </w:t>
      </w:r>
      <w:proofErr w:type="spellStart"/>
      <w:r>
        <w:rPr>
          <w:i/>
          <w:lang w:val="en"/>
        </w:rPr>
        <w:t>Glycyrrhiza</w:t>
      </w:r>
      <w:proofErr w:type="spellEnd"/>
      <w:r>
        <w:rPr>
          <w:i/>
          <w:lang w:val="en"/>
        </w:rPr>
        <w:t xml:space="preserve"> </w:t>
      </w:r>
      <w:proofErr w:type="spellStart"/>
      <w:r>
        <w:rPr>
          <w:i/>
          <w:lang w:val="en"/>
        </w:rPr>
        <w:t>glabra</w:t>
      </w:r>
      <w:proofErr w:type="spellEnd"/>
      <w:r>
        <w:rPr>
          <w:lang w:val="en"/>
        </w:rPr>
        <w:t xml:space="preserve"> (licorice), </w:t>
      </w:r>
      <w:proofErr w:type="spellStart"/>
      <w:r>
        <w:rPr>
          <w:i/>
          <w:lang w:val="en"/>
        </w:rPr>
        <w:t>Ziziphus</w:t>
      </w:r>
      <w:proofErr w:type="spellEnd"/>
      <w:r>
        <w:rPr>
          <w:i/>
          <w:lang w:val="en"/>
        </w:rPr>
        <w:t xml:space="preserve"> jujube</w:t>
      </w:r>
      <w:r>
        <w:rPr>
          <w:lang w:val="en"/>
        </w:rPr>
        <w:t xml:space="preserve"> and </w:t>
      </w:r>
      <w:proofErr w:type="spellStart"/>
      <w:r>
        <w:rPr>
          <w:i/>
          <w:lang w:val="en"/>
        </w:rPr>
        <w:t>Zingiber</w:t>
      </w:r>
      <w:proofErr w:type="spellEnd"/>
      <w:r>
        <w:rPr>
          <w:i/>
          <w:lang w:val="en"/>
        </w:rPr>
        <w:t xml:space="preserve"> </w:t>
      </w:r>
      <w:proofErr w:type="spellStart"/>
      <w:r>
        <w:rPr>
          <w:i/>
          <w:lang w:val="en"/>
        </w:rPr>
        <w:t>officinale</w:t>
      </w:r>
      <w:proofErr w:type="spellEnd"/>
      <w:r>
        <w:rPr>
          <w:lang w:val="en"/>
        </w:rPr>
        <w:t xml:space="preserve"> (ginger). </w:t>
      </w:r>
    </w:p>
    <w:p w:rsidR="00A46195" w:rsidRPr="00A46195" w:rsidRDefault="00A46195" w:rsidP="00A46195"/>
    <w:p w:rsidR="00A61C25" w:rsidRDefault="00A61C25" w:rsidP="00A61C25">
      <w:pPr>
        <w:jc w:val="right"/>
        <w:rPr>
          <w:b/>
          <w:sz w:val="144"/>
          <w:szCs w:val="144"/>
        </w:rPr>
      </w:pPr>
      <w:r w:rsidRPr="00A61C25">
        <w:rPr>
          <w:b/>
          <w:sz w:val="144"/>
          <w:szCs w:val="144"/>
        </w:rPr>
        <w:lastRenderedPageBreak/>
        <w:t>R</w:t>
      </w:r>
    </w:p>
    <w:p w:rsidR="00563019" w:rsidRDefault="00563019" w:rsidP="00A61C25">
      <w:pPr>
        <w:jc w:val="center"/>
      </w:pPr>
      <w:r>
        <w:rPr>
          <w:noProof/>
        </w:rPr>
        <w:drawing>
          <wp:inline distT="0" distB="0" distL="0" distR="0">
            <wp:extent cx="4572000" cy="3414889"/>
            <wp:effectExtent l="0" t="0" r="0" b="0"/>
            <wp:docPr id="5" name="Picture 5" descr="C:\Documents and Settings\JEREMY MAYES\My Documents\My Pictures\New Folder (2)\MoBot Field Trip 3-13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JEREMY MAYES\My Documents\My Pictures\New Folder (2)\MoBot Field Trip 3-13 0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3414889"/>
                    </a:xfrm>
                    <a:prstGeom prst="rect">
                      <a:avLst/>
                    </a:prstGeom>
                    <a:noFill/>
                    <a:ln>
                      <a:noFill/>
                    </a:ln>
                  </pic:spPr>
                </pic:pic>
              </a:graphicData>
            </a:graphic>
          </wp:inline>
        </w:drawing>
      </w:r>
    </w:p>
    <w:p w:rsidR="00563019" w:rsidRDefault="00563019"/>
    <w:p w:rsidR="007D60CA" w:rsidRPr="00A61C25" w:rsidRDefault="007D60CA" w:rsidP="00A61C25">
      <w:pPr>
        <w:ind w:firstLine="3240"/>
        <w:rPr>
          <w:b/>
          <w:sz w:val="32"/>
          <w:szCs w:val="32"/>
        </w:rPr>
      </w:pPr>
      <w:r w:rsidRPr="00A61C25">
        <w:rPr>
          <w:b/>
          <w:sz w:val="32"/>
          <w:szCs w:val="32"/>
        </w:rPr>
        <w:t>R</w:t>
      </w:r>
      <w:r w:rsidR="00A14EAD" w:rsidRPr="00A61C25">
        <w:rPr>
          <w:b/>
          <w:sz w:val="32"/>
          <w:szCs w:val="32"/>
        </w:rPr>
        <w:t>ed Ivy</w:t>
      </w:r>
    </w:p>
    <w:p w:rsidR="00A14EAD" w:rsidRDefault="0071569B" w:rsidP="00A61C25">
      <w:pPr>
        <w:ind w:firstLine="3240"/>
        <w:rPr>
          <w:i/>
        </w:rPr>
      </w:pPr>
      <w:proofErr w:type="spellStart"/>
      <w:r>
        <w:rPr>
          <w:i/>
        </w:rPr>
        <w:t>Hemigraphis</w:t>
      </w:r>
      <w:proofErr w:type="spellEnd"/>
      <w:r>
        <w:rPr>
          <w:i/>
        </w:rPr>
        <w:t xml:space="preserve"> </w:t>
      </w:r>
      <w:proofErr w:type="spellStart"/>
      <w:r>
        <w:rPr>
          <w:i/>
        </w:rPr>
        <w:t>alternata</w:t>
      </w:r>
      <w:proofErr w:type="spellEnd"/>
    </w:p>
    <w:p w:rsidR="0071569B" w:rsidRDefault="0071569B" w:rsidP="00A61C25">
      <w:pPr>
        <w:ind w:firstLine="3240"/>
        <w:rPr>
          <w:i/>
        </w:rPr>
      </w:pPr>
      <w:proofErr w:type="spellStart"/>
      <w:r>
        <w:rPr>
          <w:i/>
        </w:rPr>
        <w:t>Acantheceae</w:t>
      </w:r>
      <w:proofErr w:type="spellEnd"/>
    </w:p>
    <w:p w:rsidR="0071569B" w:rsidRDefault="0071569B" w:rsidP="00A61C25">
      <w:pPr>
        <w:ind w:firstLine="3240"/>
        <w:rPr>
          <w:i/>
        </w:rPr>
      </w:pPr>
      <w:r>
        <w:rPr>
          <w:i/>
        </w:rPr>
        <w:t xml:space="preserve">Eastern Malay Archipelago </w:t>
      </w:r>
    </w:p>
    <w:p w:rsidR="0071569B" w:rsidRDefault="0071569B" w:rsidP="0071569B">
      <w:pPr>
        <w:pStyle w:val="NormalWeb"/>
        <w:rPr>
          <w:lang w:val="en"/>
        </w:rPr>
      </w:pPr>
      <w:proofErr w:type="spellStart"/>
      <w:r>
        <w:rPr>
          <w:b/>
          <w:bCs/>
          <w:i/>
          <w:iCs/>
          <w:lang w:val="en"/>
        </w:rPr>
        <w:t>Hemigraphis</w:t>
      </w:r>
      <w:proofErr w:type="spellEnd"/>
      <w:r>
        <w:rPr>
          <w:lang w:val="en"/>
        </w:rPr>
        <w:t xml:space="preserve"> is a genus of plants in the family </w:t>
      </w:r>
      <w:proofErr w:type="spellStart"/>
      <w:r>
        <w:rPr>
          <w:b/>
          <w:lang w:val="en"/>
        </w:rPr>
        <w:t>Acanthaceae</w:t>
      </w:r>
      <w:proofErr w:type="spellEnd"/>
      <w:r>
        <w:rPr>
          <w:lang w:val="en"/>
        </w:rPr>
        <w:t xml:space="preserve">, consisting of about 30 species native to tropical Asia.  The family </w:t>
      </w:r>
      <w:proofErr w:type="spellStart"/>
      <w:r>
        <w:rPr>
          <w:b/>
          <w:bCs/>
          <w:lang w:val="en"/>
        </w:rPr>
        <w:t>Acanthaceae</w:t>
      </w:r>
      <w:proofErr w:type="spellEnd"/>
      <w:r>
        <w:rPr>
          <w:lang w:val="en"/>
        </w:rPr>
        <w:t xml:space="preserve"> (or </w:t>
      </w:r>
      <w:r>
        <w:rPr>
          <w:b/>
          <w:bCs/>
          <w:lang w:val="en"/>
        </w:rPr>
        <w:t>Acanthus family</w:t>
      </w:r>
      <w:r>
        <w:rPr>
          <w:lang w:val="en"/>
        </w:rPr>
        <w:t>) is a taxon of dicotyledonous flowering plants containing almost 250 genera and about 2500 species.  Most are tropical herbs, shrubs, or twining vines; some are epiphytes (plants that grow on other plants).  Only a few species are distributed in temperate regions.  The four main centers of distribution are Indonesia and Malaysia, Africa, Brazil and Central America.  They can be found in nearly every habitat, including dense or open forests, in scrublands, on wet fields and valleys, at the sea coast and in marine areas, and in swam</w:t>
      </w:r>
      <w:r w:rsidR="00E00145">
        <w:rPr>
          <w:lang w:val="en"/>
        </w:rPr>
        <w:t>p</w:t>
      </w:r>
      <w:r>
        <w:rPr>
          <w:lang w:val="en"/>
        </w:rPr>
        <w:t>s and as an element of mangrove woods.</w:t>
      </w:r>
    </w:p>
    <w:p w:rsidR="00A61C25" w:rsidRDefault="00A61C25" w:rsidP="0071569B">
      <w:pPr>
        <w:pStyle w:val="NormalWeb"/>
        <w:rPr>
          <w:lang w:val="en"/>
        </w:rPr>
      </w:pPr>
    </w:p>
    <w:p w:rsidR="00A61C25" w:rsidRDefault="00A61C25" w:rsidP="0071569B">
      <w:pPr>
        <w:pStyle w:val="NormalWeb"/>
        <w:rPr>
          <w:lang w:val="en"/>
        </w:rPr>
      </w:pPr>
    </w:p>
    <w:p w:rsidR="00A61C25" w:rsidRPr="00690A5D" w:rsidRDefault="00690A5D" w:rsidP="00690A5D">
      <w:pPr>
        <w:pStyle w:val="NormalWeb"/>
        <w:jc w:val="right"/>
        <w:rPr>
          <w:b/>
          <w:sz w:val="144"/>
          <w:szCs w:val="144"/>
          <w:lang w:val="en"/>
        </w:rPr>
      </w:pPr>
      <w:r w:rsidRPr="00690A5D">
        <w:rPr>
          <w:b/>
          <w:sz w:val="144"/>
          <w:szCs w:val="144"/>
          <w:lang w:val="en"/>
        </w:rPr>
        <w:lastRenderedPageBreak/>
        <w:t>S</w:t>
      </w:r>
    </w:p>
    <w:p w:rsidR="00B6405A" w:rsidRDefault="00B6405A" w:rsidP="00B6405A">
      <w:pPr>
        <w:jc w:val="center"/>
        <w:rPr>
          <w:b/>
          <w:sz w:val="32"/>
          <w:szCs w:val="32"/>
        </w:rPr>
      </w:pPr>
      <w:r>
        <w:rPr>
          <w:b/>
          <w:noProof/>
          <w:sz w:val="32"/>
          <w:szCs w:val="32"/>
        </w:rPr>
        <w:drawing>
          <wp:inline distT="0" distB="0" distL="0" distR="0">
            <wp:extent cx="3244143" cy="4343400"/>
            <wp:effectExtent l="0" t="0" r="0" b="0"/>
            <wp:docPr id="9" name="Picture 9" descr="C:\Documents and Settings\JEREMY MAYES\My Documents\My Pictures\New Folder (2)\MoBot Field Trip 3-13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JEREMY MAYES\My Documents\My Pictures\New Folder (2)\MoBot Field Trip 3-13 0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4143" cy="4343400"/>
                    </a:xfrm>
                    <a:prstGeom prst="rect">
                      <a:avLst/>
                    </a:prstGeom>
                    <a:noFill/>
                    <a:ln>
                      <a:noFill/>
                    </a:ln>
                  </pic:spPr>
                </pic:pic>
              </a:graphicData>
            </a:graphic>
          </wp:inline>
        </w:drawing>
      </w:r>
    </w:p>
    <w:p w:rsidR="00B6405A" w:rsidRDefault="00B6405A">
      <w:pPr>
        <w:rPr>
          <w:b/>
          <w:sz w:val="32"/>
          <w:szCs w:val="32"/>
        </w:rPr>
      </w:pPr>
    </w:p>
    <w:p w:rsidR="007D60CA" w:rsidRPr="00A61C25" w:rsidRDefault="007D60CA" w:rsidP="00B6405A">
      <w:pPr>
        <w:ind w:firstLine="3330"/>
        <w:rPr>
          <w:b/>
          <w:sz w:val="32"/>
          <w:szCs w:val="32"/>
        </w:rPr>
      </w:pPr>
      <w:r w:rsidRPr="00A61C25">
        <w:rPr>
          <w:b/>
          <w:sz w:val="32"/>
          <w:szCs w:val="32"/>
        </w:rPr>
        <w:t>Shell ginger</w:t>
      </w:r>
    </w:p>
    <w:p w:rsidR="007D60CA" w:rsidRDefault="007D60CA" w:rsidP="00B6405A">
      <w:pPr>
        <w:ind w:firstLine="3330"/>
        <w:rPr>
          <w:i/>
        </w:rPr>
      </w:pPr>
      <w:proofErr w:type="spellStart"/>
      <w:r>
        <w:rPr>
          <w:i/>
        </w:rPr>
        <w:t>Alpinea</w:t>
      </w:r>
      <w:proofErr w:type="spellEnd"/>
      <w:r>
        <w:rPr>
          <w:i/>
        </w:rPr>
        <w:t xml:space="preserve"> </w:t>
      </w:r>
      <w:proofErr w:type="spellStart"/>
      <w:r>
        <w:rPr>
          <w:i/>
        </w:rPr>
        <w:t>nutans</w:t>
      </w:r>
      <w:proofErr w:type="spellEnd"/>
    </w:p>
    <w:p w:rsidR="007D60CA" w:rsidRDefault="007D60CA" w:rsidP="00B6405A">
      <w:pPr>
        <w:ind w:firstLine="3330"/>
        <w:rPr>
          <w:i/>
        </w:rPr>
      </w:pPr>
      <w:proofErr w:type="spellStart"/>
      <w:r>
        <w:rPr>
          <w:i/>
        </w:rPr>
        <w:t>Z</w:t>
      </w:r>
      <w:r w:rsidR="00863FB1">
        <w:rPr>
          <w:i/>
        </w:rPr>
        <w:t>ingiberaceae</w:t>
      </w:r>
      <w:proofErr w:type="spellEnd"/>
    </w:p>
    <w:p w:rsidR="007D60CA" w:rsidRDefault="007D60CA" w:rsidP="00B6405A">
      <w:pPr>
        <w:ind w:firstLine="3330"/>
        <w:rPr>
          <w:i/>
        </w:rPr>
      </w:pPr>
      <w:r>
        <w:rPr>
          <w:i/>
        </w:rPr>
        <w:t>Eastern Asia</w:t>
      </w:r>
    </w:p>
    <w:p w:rsidR="00863FB1" w:rsidRDefault="00863FB1">
      <w:pPr>
        <w:rPr>
          <w:i/>
        </w:rPr>
      </w:pPr>
    </w:p>
    <w:p w:rsidR="00863FB1" w:rsidRPr="001E231E" w:rsidRDefault="00863FB1">
      <w:r w:rsidRPr="001E231E">
        <w:t xml:space="preserve">Native to eastern Asia, this plant is a green tropical perennial that grows in upright clumps 8-10 feet tall in tropical climates.  It bears funnel-formed flowers and fruit.  It is called shell ginger or shell flower most commonly because its individual pink flowers, especially when in bud, resemble sea shells.  It is best grown in rick medium-wet, to wet well drained soils in full sun to part shade.  Afternoon shade in hot summer climates is recommended.  Indoors, the plant must have bright light and humid conditions.  The plant’s long leaf blades are used for wrapping </w:t>
      </w:r>
      <w:proofErr w:type="spellStart"/>
      <w:r w:rsidRPr="001E231E">
        <w:t>zongzi</w:t>
      </w:r>
      <w:proofErr w:type="spellEnd"/>
      <w:r w:rsidRPr="001E231E">
        <w:t xml:space="preserve"> (Chinese rice dumplings), sold as herbal tea, and also used to flavor noodles and wrap </w:t>
      </w:r>
      <w:proofErr w:type="spellStart"/>
      <w:r w:rsidRPr="001E231E">
        <w:t>mochi</w:t>
      </w:r>
      <w:proofErr w:type="spellEnd"/>
      <w:r w:rsidRPr="001E231E">
        <w:t xml:space="preserve"> rice cakes</w:t>
      </w:r>
      <w:r w:rsidR="001E231E" w:rsidRPr="001E231E">
        <w:t xml:space="preserve"> in Japan</w:t>
      </w:r>
      <w:r w:rsidRPr="001E231E">
        <w:t>.</w:t>
      </w:r>
    </w:p>
    <w:p w:rsidR="0097310F" w:rsidRPr="00690A5D" w:rsidRDefault="0097310F" w:rsidP="00BA4EE2">
      <w:pPr>
        <w:pStyle w:val="NormalWeb"/>
        <w:spacing w:before="0" w:beforeAutospacing="0" w:after="0" w:afterAutospacing="0"/>
        <w:jc w:val="right"/>
        <w:rPr>
          <w:b/>
          <w:sz w:val="144"/>
          <w:szCs w:val="144"/>
          <w:lang w:val="en"/>
        </w:rPr>
      </w:pPr>
      <w:r>
        <w:rPr>
          <w:b/>
          <w:sz w:val="144"/>
          <w:szCs w:val="144"/>
          <w:lang w:val="en"/>
        </w:rPr>
        <w:lastRenderedPageBreak/>
        <w:t>T</w:t>
      </w:r>
    </w:p>
    <w:p w:rsidR="0097310F" w:rsidRDefault="0097310F" w:rsidP="0097310F">
      <w:pPr>
        <w:jc w:val="center"/>
      </w:pPr>
      <w:r>
        <w:rPr>
          <w:noProof/>
        </w:rPr>
        <w:drawing>
          <wp:inline distT="0" distB="0" distL="0" distR="0">
            <wp:extent cx="3291840" cy="4407257"/>
            <wp:effectExtent l="0" t="0" r="3810" b="0"/>
            <wp:docPr id="2" name="Picture 2" descr="C:\Documents and Settings\JEREMY MAYES\My Documents\My Pictures\New Folder (2)\MoBot Field Trip 3-13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EREMY MAYES\My Documents\My Pictures\New Folder (2)\MoBot Field Trip 3-13 0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91840" cy="4407257"/>
                    </a:xfrm>
                    <a:prstGeom prst="rect">
                      <a:avLst/>
                    </a:prstGeom>
                    <a:noFill/>
                    <a:ln>
                      <a:noFill/>
                    </a:ln>
                  </pic:spPr>
                </pic:pic>
              </a:graphicData>
            </a:graphic>
          </wp:inline>
        </w:drawing>
      </w:r>
    </w:p>
    <w:p w:rsidR="0097310F" w:rsidRDefault="0097310F"/>
    <w:p w:rsidR="0097310F" w:rsidRPr="00FD2298" w:rsidRDefault="0097310F" w:rsidP="00FD2298">
      <w:pPr>
        <w:ind w:firstLine="3600"/>
        <w:rPr>
          <w:b/>
          <w:sz w:val="32"/>
          <w:szCs w:val="32"/>
        </w:rPr>
      </w:pPr>
      <w:proofErr w:type="spellStart"/>
      <w:r w:rsidRPr="00FD2298">
        <w:rPr>
          <w:b/>
          <w:sz w:val="32"/>
          <w:szCs w:val="32"/>
        </w:rPr>
        <w:t>Tailflower</w:t>
      </w:r>
      <w:proofErr w:type="spellEnd"/>
    </w:p>
    <w:p w:rsidR="0097310F" w:rsidRDefault="0097310F" w:rsidP="00FD2298">
      <w:pPr>
        <w:ind w:firstLine="3600"/>
        <w:rPr>
          <w:i/>
        </w:rPr>
      </w:pPr>
      <w:proofErr w:type="spellStart"/>
      <w:r>
        <w:rPr>
          <w:i/>
        </w:rPr>
        <w:t>Anthurium</w:t>
      </w:r>
      <w:proofErr w:type="spellEnd"/>
    </w:p>
    <w:p w:rsidR="0097310F" w:rsidRDefault="0097310F" w:rsidP="00FD2298">
      <w:pPr>
        <w:ind w:firstLine="3600"/>
        <w:rPr>
          <w:i/>
        </w:rPr>
      </w:pPr>
      <w:r>
        <w:rPr>
          <w:i/>
        </w:rPr>
        <w:t>‘Lady Jane’</w:t>
      </w:r>
    </w:p>
    <w:p w:rsidR="0097310F" w:rsidRDefault="0097310F" w:rsidP="00FD2298">
      <w:pPr>
        <w:ind w:firstLine="3600"/>
      </w:pPr>
      <w:proofErr w:type="spellStart"/>
      <w:r>
        <w:rPr>
          <w:i/>
        </w:rPr>
        <w:t>Araceae</w:t>
      </w:r>
      <w:proofErr w:type="spellEnd"/>
    </w:p>
    <w:p w:rsidR="00BA4EE2" w:rsidRDefault="00BA4EE2" w:rsidP="00BA4EE2">
      <w:pPr>
        <w:pStyle w:val="NormalWeb"/>
        <w:rPr>
          <w:lang w:val="en"/>
        </w:rPr>
      </w:pPr>
      <w:proofErr w:type="spellStart"/>
      <w:r>
        <w:rPr>
          <w:b/>
          <w:bCs/>
          <w:i/>
          <w:iCs/>
          <w:lang w:val="en"/>
        </w:rPr>
        <w:t>Anthurium</w:t>
      </w:r>
      <w:proofErr w:type="spellEnd"/>
      <w:r>
        <w:rPr>
          <w:lang w:val="en"/>
        </w:rPr>
        <w:t xml:space="preserve"> is a large genus of about 600–800 (possibly 1,000) species of flowering plants, belonging to the arum family (</w:t>
      </w:r>
      <w:proofErr w:type="spellStart"/>
      <w:r>
        <w:rPr>
          <w:lang w:val="en"/>
        </w:rPr>
        <w:t>Araceae</w:t>
      </w:r>
      <w:proofErr w:type="spellEnd"/>
      <w:r>
        <w:rPr>
          <w:lang w:val="en"/>
        </w:rPr>
        <w:t xml:space="preserve">).  The </w:t>
      </w:r>
      <w:proofErr w:type="spellStart"/>
      <w:r>
        <w:rPr>
          <w:lang w:val="en"/>
        </w:rPr>
        <w:t>Anthurium</w:t>
      </w:r>
      <w:proofErr w:type="spellEnd"/>
      <w:r>
        <w:rPr>
          <w:lang w:val="en"/>
        </w:rPr>
        <w:t xml:space="preserve"> was discovered in 1876 in Colombia.  New species are being found every year. The species has </w:t>
      </w:r>
      <w:proofErr w:type="spellStart"/>
      <w:proofErr w:type="gramStart"/>
      <w:r>
        <w:rPr>
          <w:lang w:val="en"/>
        </w:rPr>
        <w:t>neotropical</w:t>
      </w:r>
      <w:proofErr w:type="spellEnd"/>
      <w:proofErr w:type="gramEnd"/>
      <w:r>
        <w:rPr>
          <w:lang w:val="en"/>
        </w:rPr>
        <w:t xml:space="preserve"> distribution; mostly in wet tropical mountain forest of Central and South America, but some in semi-arid environments. Most species occur in Panama, Colombia, Brazil, the Guiana Shield and Ecuador. According to the work of noted aroid botanist Dr. Tom Croat of the Missouri Botanical Garden, no members of this genus are indigenous to Asia. Deliberately or accidentally, however, some species have been introduced into Asian rain forests, and have become established there as aliens.</w:t>
      </w:r>
    </w:p>
    <w:p w:rsidR="0049251E" w:rsidRPr="008A53B3" w:rsidRDefault="0049251E" w:rsidP="0049251E">
      <w:pPr>
        <w:jc w:val="right"/>
        <w:rPr>
          <w:b/>
          <w:sz w:val="144"/>
          <w:szCs w:val="144"/>
        </w:rPr>
      </w:pPr>
      <w:r>
        <w:rPr>
          <w:b/>
          <w:sz w:val="144"/>
          <w:szCs w:val="144"/>
        </w:rPr>
        <w:lastRenderedPageBreak/>
        <w:t>U</w:t>
      </w:r>
    </w:p>
    <w:p w:rsidR="005A4F29" w:rsidRDefault="0049251E" w:rsidP="0049251E">
      <w:pPr>
        <w:jc w:val="center"/>
      </w:pPr>
      <w:r>
        <w:rPr>
          <w:noProof/>
          <w:color w:val="0000FF"/>
        </w:rPr>
        <w:drawing>
          <wp:inline distT="0" distB="0" distL="0" distR="0">
            <wp:extent cx="4526280" cy="3223260"/>
            <wp:effectExtent l="0" t="0" r="7620" b="0"/>
            <wp:docPr id="27" name="Picture 27" descr="http://upload.wikimedia.org/wikipedia/commons/thumb/6/68/CottonPlant.JPG/220px-CottonPlant.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pload.wikimedia.org/wikipedia/commons/thumb/6/68/CottonPlant.JPG/220px-CottonPlant.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26280" cy="3223260"/>
                    </a:xfrm>
                    <a:prstGeom prst="rect">
                      <a:avLst/>
                    </a:prstGeom>
                    <a:noFill/>
                    <a:ln>
                      <a:noFill/>
                    </a:ln>
                  </pic:spPr>
                </pic:pic>
              </a:graphicData>
            </a:graphic>
          </wp:inline>
        </w:drawing>
      </w:r>
    </w:p>
    <w:p w:rsidR="005A4F29" w:rsidRDefault="005A4F29"/>
    <w:p w:rsidR="005A4F29" w:rsidRDefault="0049251E" w:rsidP="0049251E">
      <w:pPr>
        <w:ind w:firstLine="3060"/>
        <w:rPr>
          <w:b/>
          <w:sz w:val="32"/>
          <w:szCs w:val="32"/>
        </w:rPr>
      </w:pPr>
      <w:r>
        <w:rPr>
          <w:b/>
          <w:sz w:val="32"/>
          <w:szCs w:val="32"/>
        </w:rPr>
        <w:t>Upland Cotton</w:t>
      </w:r>
    </w:p>
    <w:p w:rsidR="0049251E" w:rsidRDefault="0049251E" w:rsidP="0049251E">
      <w:pPr>
        <w:ind w:firstLine="3060"/>
        <w:rPr>
          <w:i/>
        </w:rPr>
      </w:pPr>
      <w:proofErr w:type="spellStart"/>
      <w:r>
        <w:rPr>
          <w:i/>
        </w:rPr>
        <w:t>Gossypium</w:t>
      </w:r>
      <w:proofErr w:type="spellEnd"/>
      <w:r>
        <w:rPr>
          <w:i/>
        </w:rPr>
        <w:t xml:space="preserve"> </w:t>
      </w:r>
      <w:proofErr w:type="spellStart"/>
      <w:r>
        <w:rPr>
          <w:i/>
        </w:rPr>
        <w:t>hirsutum</w:t>
      </w:r>
      <w:proofErr w:type="spellEnd"/>
    </w:p>
    <w:p w:rsidR="0049251E" w:rsidRDefault="0049251E" w:rsidP="0049251E">
      <w:pPr>
        <w:ind w:firstLine="3060"/>
        <w:rPr>
          <w:i/>
        </w:rPr>
      </w:pPr>
      <w:proofErr w:type="spellStart"/>
      <w:r w:rsidRPr="0049251E">
        <w:rPr>
          <w:i/>
        </w:rPr>
        <w:t>Malvacaeae</w:t>
      </w:r>
      <w:proofErr w:type="spellEnd"/>
    </w:p>
    <w:p w:rsidR="0049251E" w:rsidRPr="0049251E" w:rsidRDefault="0049251E" w:rsidP="0049251E">
      <w:pPr>
        <w:ind w:firstLine="3060"/>
        <w:rPr>
          <w:i/>
        </w:rPr>
      </w:pPr>
      <w:r>
        <w:rPr>
          <w:i/>
        </w:rPr>
        <w:t>Central America</w:t>
      </w:r>
    </w:p>
    <w:p w:rsidR="0049251E" w:rsidRDefault="0049251E" w:rsidP="0049251E">
      <w:pPr>
        <w:pStyle w:val="NormalWeb"/>
        <w:spacing w:before="0" w:beforeAutospacing="0" w:after="0" w:afterAutospacing="0"/>
        <w:rPr>
          <w:b/>
          <w:bCs/>
          <w:i/>
          <w:iCs/>
          <w:lang w:val="en"/>
        </w:rPr>
      </w:pPr>
    </w:p>
    <w:p w:rsidR="0049251E" w:rsidRDefault="0049251E" w:rsidP="0049251E">
      <w:pPr>
        <w:pStyle w:val="NormalWeb"/>
        <w:spacing w:before="0" w:beforeAutospacing="0" w:after="0" w:afterAutospacing="0"/>
        <w:rPr>
          <w:lang w:val="en"/>
        </w:rPr>
      </w:pPr>
      <w:proofErr w:type="spellStart"/>
      <w:r>
        <w:rPr>
          <w:b/>
          <w:bCs/>
          <w:i/>
          <w:iCs/>
          <w:lang w:val="en"/>
        </w:rPr>
        <w:t>Gossypium</w:t>
      </w:r>
      <w:proofErr w:type="spellEnd"/>
      <w:r>
        <w:rPr>
          <w:b/>
          <w:bCs/>
          <w:i/>
          <w:iCs/>
          <w:lang w:val="en"/>
        </w:rPr>
        <w:t xml:space="preserve"> </w:t>
      </w:r>
      <w:proofErr w:type="spellStart"/>
      <w:r>
        <w:rPr>
          <w:b/>
          <w:bCs/>
          <w:i/>
          <w:iCs/>
          <w:lang w:val="en"/>
        </w:rPr>
        <w:t>hirsutum</w:t>
      </w:r>
      <w:proofErr w:type="spellEnd"/>
      <w:r>
        <w:rPr>
          <w:lang w:val="en"/>
        </w:rPr>
        <w:t xml:space="preserve">, known as </w:t>
      </w:r>
      <w:r>
        <w:rPr>
          <w:b/>
          <w:bCs/>
          <w:lang w:val="en"/>
        </w:rPr>
        <w:t>upland cotton</w:t>
      </w:r>
      <w:r>
        <w:rPr>
          <w:lang w:val="en"/>
        </w:rPr>
        <w:t xml:space="preserve"> or </w:t>
      </w:r>
      <w:r w:rsidRPr="0049251E">
        <w:rPr>
          <w:bCs/>
          <w:lang w:val="en"/>
        </w:rPr>
        <w:t>Mexican cotton</w:t>
      </w:r>
      <w:r>
        <w:rPr>
          <w:lang w:val="en"/>
        </w:rPr>
        <w:t xml:space="preserve">, is the most widely planted species of cotton in the United States, constituting some 95% of all cotton production; it is native to </w:t>
      </w:r>
      <w:r w:rsidR="00240224">
        <w:rPr>
          <w:lang w:val="en"/>
        </w:rPr>
        <w:t>Central America</w:t>
      </w:r>
      <w:r>
        <w:rPr>
          <w:lang w:val="en"/>
        </w:rPr>
        <w:t xml:space="preserve"> and possibly</w:t>
      </w:r>
      <w:r w:rsidR="00240224">
        <w:rPr>
          <w:lang w:val="en"/>
        </w:rPr>
        <w:t xml:space="preserve"> Mexico.</w:t>
      </w:r>
      <w:r>
        <w:rPr>
          <w:lang w:val="en"/>
        </w:rPr>
        <w:t xml:space="preserve"> </w:t>
      </w:r>
      <w:r w:rsidR="00240224">
        <w:rPr>
          <w:lang w:val="en"/>
        </w:rPr>
        <w:t xml:space="preserve"> </w:t>
      </w:r>
      <w:r>
        <w:rPr>
          <w:lang w:val="en"/>
        </w:rPr>
        <w:t>Worldwide, the figure is about 90% of all cotton production is of cultivars derived from this species.</w:t>
      </w:r>
    </w:p>
    <w:p w:rsidR="0049251E" w:rsidRDefault="0049251E" w:rsidP="0049251E">
      <w:pPr>
        <w:pStyle w:val="NormalWeb"/>
        <w:spacing w:before="0" w:beforeAutospacing="0" w:after="0" w:afterAutospacing="0"/>
        <w:rPr>
          <w:lang w:val="en"/>
        </w:rPr>
      </w:pPr>
      <w:r>
        <w:rPr>
          <w:lang w:val="en"/>
        </w:rPr>
        <w:t>Archeological evidence from the</w:t>
      </w:r>
      <w:r w:rsidR="00240224">
        <w:rPr>
          <w:lang w:val="en"/>
        </w:rPr>
        <w:t xml:space="preserve"> </w:t>
      </w:r>
      <w:proofErr w:type="spellStart"/>
      <w:r w:rsidR="00240224">
        <w:rPr>
          <w:lang w:val="en"/>
        </w:rPr>
        <w:t>Tehuacan</w:t>
      </w:r>
      <w:proofErr w:type="spellEnd"/>
      <w:r w:rsidR="00240224">
        <w:rPr>
          <w:lang w:val="en"/>
        </w:rPr>
        <w:t xml:space="preserve"> Valley in Mexico</w:t>
      </w:r>
      <w:r>
        <w:rPr>
          <w:lang w:val="en"/>
        </w:rPr>
        <w:t xml:space="preserve"> shows the cultivation of this species as long ago as 5,800 BCE. This is the earliest evidence of cotton cultivation in the Americas found thus far.</w:t>
      </w:r>
      <w:r w:rsidR="00240224">
        <w:rPr>
          <w:lang w:val="en"/>
        </w:rPr>
        <w:t xml:space="preserve">  </w:t>
      </w:r>
      <w:proofErr w:type="spellStart"/>
      <w:r>
        <w:rPr>
          <w:i/>
          <w:iCs/>
          <w:lang w:val="en"/>
        </w:rPr>
        <w:t>Gossypium</w:t>
      </w:r>
      <w:proofErr w:type="spellEnd"/>
      <w:r>
        <w:rPr>
          <w:i/>
          <w:iCs/>
          <w:lang w:val="en"/>
        </w:rPr>
        <w:t xml:space="preserve"> </w:t>
      </w:r>
      <w:proofErr w:type="spellStart"/>
      <w:r>
        <w:rPr>
          <w:i/>
          <w:iCs/>
          <w:lang w:val="en"/>
        </w:rPr>
        <w:t>hirsutum</w:t>
      </w:r>
      <w:proofErr w:type="spellEnd"/>
      <w:r>
        <w:rPr>
          <w:lang w:val="en"/>
        </w:rPr>
        <w:t xml:space="preserve"> includes a number of varieties or cross-bred </w:t>
      </w:r>
      <w:r w:rsidR="00240224">
        <w:rPr>
          <w:lang w:val="en"/>
        </w:rPr>
        <w:t>cultivars</w:t>
      </w:r>
      <w:r>
        <w:rPr>
          <w:lang w:val="en"/>
        </w:rPr>
        <w:t xml:space="preserve"> with varying fiber lengths and tolerances to a number of growing conditions. The longer length varieties are called "long staple upland" and the shorter length varieties are referred to as "short staple upland". The long staple varieties are the most widely cultivated in commercial production.</w:t>
      </w:r>
    </w:p>
    <w:p w:rsidR="0049251E" w:rsidRPr="0049251E" w:rsidRDefault="0049251E" w:rsidP="0049251E"/>
    <w:p w:rsidR="005A4F29" w:rsidRDefault="005A4F29"/>
    <w:p w:rsidR="005A4F29" w:rsidRDefault="005A4F29"/>
    <w:p w:rsidR="005A4F29" w:rsidRDefault="005A4F29"/>
    <w:p w:rsidR="005A4F29" w:rsidRDefault="005A4F29"/>
    <w:p w:rsidR="005A4F29" w:rsidRDefault="005A4F29"/>
    <w:p w:rsidR="005A4F29" w:rsidRPr="008A53B3" w:rsidRDefault="008A53B3" w:rsidP="008A53B3">
      <w:pPr>
        <w:jc w:val="right"/>
        <w:rPr>
          <w:b/>
          <w:sz w:val="144"/>
          <w:szCs w:val="144"/>
        </w:rPr>
      </w:pPr>
      <w:r w:rsidRPr="008A53B3">
        <w:rPr>
          <w:b/>
          <w:sz w:val="144"/>
          <w:szCs w:val="144"/>
        </w:rPr>
        <w:t>V</w:t>
      </w:r>
    </w:p>
    <w:p w:rsidR="005A4F29" w:rsidRDefault="005A4F29" w:rsidP="005A4F29">
      <w:pPr>
        <w:jc w:val="center"/>
      </w:pPr>
      <w:r>
        <w:rPr>
          <w:noProof/>
        </w:rPr>
        <w:drawing>
          <wp:inline distT="0" distB="0" distL="0" distR="0">
            <wp:extent cx="4526280" cy="3380740"/>
            <wp:effectExtent l="0" t="0" r="7620" b="0"/>
            <wp:docPr id="15" name="Picture 15" descr="C:\Documents and Settings\JEREMY MAYES\My Documents\My Pictures\New Folder (2)\MoBot Field Trip 3-13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JEREMY MAYES\My Documents\My Pictures\New Folder (2)\MoBot Field Trip 3-13 01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26280" cy="3380740"/>
                    </a:xfrm>
                    <a:prstGeom prst="rect">
                      <a:avLst/>
                    </a:prstGeom>
                    <a:noFill/>
                    <a:ln>
                      <a:noFill/>
                    </a:ln>
                  </pic:spPr>
                </pic:pic>
              </a:graphicData>
            </a:graphic>
          </wp:inline>
        </w:drawing>
      </w:r>
    </w:p>
    <w:p w:rsidR="005A4F29" w:rsidRDefault="005A4F29"/>
    <w:p w:rsidR="007D60CA" w:rsidRPr="008A53B3" w:rsidRDefault="007D60CA" w:rsidP="008A53B3">
      <w:pPr>
        <w:ind w:firstLine="3240"/>
        <w:rPr>
          <w:b/>
          <w:sz w:val="32"/>
          <w:szCs w:val="32"/>
        </w:rPr>
      </w:pPr>
      <w:proofErr w:type="spellStart"/>
      <w:r w:rsidRPr="008A53B3">
        <w:rPr>
          <w:b/>
          <w:sz w:val="32"/>
          <w:szCs w:val="32"/>
        </w:rPr>
        <w:t>V</w:t>
      </w:r>
      <w:r w:rsidR="005A4F29" w:rsidRPr="008A53B3">
        <w:rPr>
          <w:b/>
          <w:sz w:val="32"/>
          <w:szCs w:val="32"/>
        </w:rPr>
        <w:t>riesea</w:t>
      </w:r>
      <w:proofErr w:type="spellEnd"/>
    </w:p>
    <w:p w:rsidR="005A4708" w:rsidRDefault="005A4708" w:rsidP="008A53B3">
      <w:pPr>
        <w:ind w:firstLine="3240"/>
      </w:pPr>
      <w:proofErr w:type="spellStart"/>
      <w:r>
        <w:t>Vriesea</w:t>
      </w:r>
      <w:proofErr w:type="spellEnd"/>
      <w:r>
        <w:t xml:space="preserve"> </w:t>
      </w:r>
      <w:proofErr w:type="spellStart"/>
      <w:r>
        <w:t>Ospinae</w:t>
      </w:r>
      <w:proofErr w:type="spellEnd"/>
    </w:p>
    <w:p w:rsidR="005A4F29" w:rsidRDefault="005A4F29" w:rsidP="008A53B3">
      <w:pPr>
        <w:ind w:firstLine="3240"/>
      </w:pPr>
      <w:proofErr w:type="spellStart"/>
      <w:r>
        <w:t>Bromeliaceae</w:t>
      </w:r>
      <w:proofErr w:type="spellEnd"/>
    </w:p>
    <w:p w:rsidR="005A4F29" w:rsidRDefault="005A4F29"/>
    <w:p w:rsidR="005A4708" w:rsidRDefault="005A4708">
      <w:proofErr w:type="spellStart"/>
      <w:r>
        <w:t>Vriesea</w:t>
      </w:r>
      <w:proofErr w:type="spellEnd"/>
      <w:r>
        <w:t xml:space="preserve"> is a genus of the botanical family </w:t>
      </w:r>
      <w:proofErr w:type="spellStart"/>
      <w:r>
        <w:t>Bromeliaceae</w:t>
      </w:r>
      <w:proofErr w:type="spellEnd"/>
      <w:r>
        <w:t xml:space="preserve">.  Containing some of the </w:t>
      </w:r>
      <w:proofErr w:type="spellStart"/>
      <w:r>
        <w:t>larges</w:t>
      </w:r>
      <w:proofErr w:type="spellEnd"/>
      <w:r>
        <w:t xml:space="preserve"> bromeliad species, these tropical plants harbor a wide variety of </w:t>
      </w:r>
      <w:proofErr w:type="spellStart"/>
      <w:r>
        <w:t>insesct</w:t>
      </w:r>
      <w:proofErr w:type="spellEnd"/>
      <w:r>
        <w:t xml:space="preserve"> fauna.  In the wild, frogs may go through their whole life cycle in a bromeliad.  This genus is closely related to </w:t>
      </w:r>
      <w:proofErr w:type="spellStart"/>
      <w:r>
        <w:t>Guzmania</w:t>
      </w:r>
      <w:proofErr w:type="spellEnd"/>
      <w:r>
        <w:t xml:space="preserve">.  Both </w:t>
      </w:r>
      <w:proofErr w:type="spellStart"/>
      <w:r>
        <w:t>Guzmania</w:t>
      </w:r>
      <w:proofErr w:type="spellEnd"/>
      <w:r>
        <w:t xml:space="preserve"> and </w:t>
      </w:r>
      <w:proofErr w:type="spellStart"/>
      <w:r>
        <w:t>Vriesea</w:t>
      </w:r>
      <w:proofErr w:type="spellEnd"/>
      <w:r>
        <w:t xml:space="preserve"> have dry capsules that split open to release parachute like seeds similar to the Dandelion.  Most </w:t>
      </w:r>
      <w:proofErr w:type="spellStart"/>
      <w:r>
        <w:t>Vriesea</w:t>
      </w:r>
      <w:proofErr w:type="spellEnd"/>
      <w:r>
        <w:t xml:space="preserve"> are epiphytes and grow soil-less on trees.  They have no roots but have special hold fasts that do not take in any nutrients.  All nutrients are taken in through the center “tank” made by a rosette of leaves.</w:t>
      </w:r>
    </w:p>
    <w:p w:rsidR="005A4F29" w:rsidRDefault="005A4F29"/>
    <w:p w:rsidR="005A4F29" w:rsidRDefault="005A4F29"/>
    <w:p w:rsidR="005A4F29" w:rsidRDefault="005A4F29"/>
    <w:p w:rsidR="005A4F29" w:rsidRDefault="005A4F29"/>
    <w:p w:rsidR="005A4F29" w:rsidRDefault="005A4F29"/>
    <w:p w:rsidR="005A4F29" w:rsidRDefault="005A4F29"/>
    <w:p w:rsidR="005A4F29" w:rsidRDefault="005A4F29"/>
    <w:p w:rsidR="00373988" w:rsidRPr="008A53B3" w:rsidRDefault="00373988" w:rsidP="00373988">
      <w:pPr>
        <w:jc w:val="right"/>
        <w:rPr>
          <w:b/>
          <w:sz w:val="144"/>
          <w:szCs w:val="144"/>
        </w:rPr>
      </w:pPr>
      <w:r>
        <w:rPr>
          <w:b/>
          <w:sz w:val="144"/>
          <w:szCs w:val="144"/>
        </w:rPr>
        <w:lastRenderedPageBreak/>
        <w:t>W</w:t>
      </w:r>
    </w:p>
    <w:p w:rsidR="00BB2708" w:rsidRDefault="00373988" w:rsidP="00373988">
      <w:pPr>
        <w:jc w:val="center"/>
      </w:pPr>
      <w:r>
        <w:rPr>
          <w:noProof/>
        </w:rPr>
        <w:drawing>
          <wp:inline distT="0" distB="0" distL="0" distR="0">
            <wp:extent cx="4526280" cy="3380740"/>
            <wp:effectExtent l="0" t="0" r="7620" b="0"/>
            <wp:docPr id="21" name="Picture 21" descr="C:\Documents and Settings\JEREMY MAYES\My Documents\My Pictures\New Folder (2)\MoBot Field Trip 3-13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JEREMY MAYES\My Documents\My Pictures\New Folder (2)\MoBot Field Trip 3-13 03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26280" cy="3380740"/>
                    </a:xfrm>
                    <a:prstGeom prst="rect">
                      <a:avLst/>
                    </a:prstGeom>
                    <a:noFill/>
                    <a:ln>
                      <a:noFill/>
                    </a:ln>
                  </pic:spPr>
                </pic:pic>
              </a:graphicData>
            </a:graphic>
          </wp:inline>
        </w:drawing>
      </w:r>
    </w:p>
    <w:p w:rsidR="00BB2708" w:rsidRDefault="00BB2708"/>
    <w:p w:rsidR="00BB2708" w:rsidRDefault="004240FC" w:rsidP="002B2D51">
      <w:pPr>
        <w:ind w:firstLine="3420"/>
        <w:rPr>
          <w:b/>
          <w:sz w:val="32"/>
          <w:szCs w:val="32"/>
        </w:rPr>
      </w:pPr>
      <w:r>
        <w:rPr>
          <w:b/>
          <w:sz w:val="32"/>
          <w:szCs w:val="32"/>
        </w:rPr>
        <w:t>Wormwood</w:t>
      </w:r>
    </w:p>
    <w:p w:rsidR="004240FC" w:rsidRDefault="004240FC" w:rsidP="002B2D51">
      <w:pPr>
        <w:ind w:firstLine="3420"/>
        <w:rPr>
          <w:i/>
        </w:rPr>
      </w:pPr>
      <w:proofErr w:type="spellStart"/>
      <w:r>
        <w:rPr>
          <w:i/>
        </w:rPr>
        <w:t>Artimesia</w:t>
      </w:r>
      <w:proofErr w:type="spellEnd"/>
      <w:r>
        <w:rPr>
          <w:i/>
        </w:rPr>
        <w:t xml:space="preserve"> </w:t>
      </w:r>
      <w:proofErr w:type="spellStart"/>
      <w:r>
        <w:rPr>
          <w:i/>
        </w:rPr>
        <w:t>absinthium</w:t>
      </w:r>
      <w:proofErr w:type="spellEnd"/>
    </w:p>
    <w:p w:rsidR="004240FC" w:rsidRDefault="004240FC" w:rsidP="002B2D51">
      <w:pPr>
        <w:ind w:firstLine="3420"/>
        <w:rPr>
          <w:i/>
        </w:rPr>
      </w:pPr>
      <w:proofErr w:type="spellStart"/>
      <w:r>
        <w:rPr>
          <w:i/>
        </w:rPr>
        <w:t>A</w:t>
      </w:r>
      <w:r w:rsidR="002413EE">
        <w:rPr>
          <w:i/>
        </w:rPr>
        <w:t>steraceae</w:t>
      </w:r>
      <w:proofErr w:type="spellEnd"/>
    </w:p>
    <w:p w:rsidR="002413EE" w:rsidRDefault="002413EE" w:rsidP="002B2D51">
      <w:pPr>
        <w:ind w:firstLine="3420"/>
        <w:rPr>
          <w:i/>
        </w:rPr>
      </w:pPr>
      <w:r>
        <w:rPr>
          <w:i/>
        </w:rPr>
        <w:t>Eurasia, northern Africa</w:t>
      </w:r>
    </w:p>
    <w:p w:rsidR="002B2D51" w:rsidRDefault="002413EE" w:rsidP="002B2D51">
      <w:pPr>
        <w:pStyle w:val="NormalWeb"/>
        <w:rPr>
          <w:lang w:val="en"/>
        </w:rPr>
      </w:pPr>
      <w:r>
        <w:rPr>
          <w:b/>
          <w:bCs/>
          <w:i/>
          <w:iCs/>
          <w:lang w:val="en"/>
        </w:rPr>
        <w:t xml:space="preserve">Artemisia </w:t>
      </w:r>
      <w:proofErr w:type="spellStart"/>
      <w:r>
        <w:rPr>
          <w:b/>
          <w:bCs/>
          <w:i/>
          <w:iCs/>
          <w:lang w:val="en"/>
        </w:rPr>
        <w:t>absinthium</w:t>
      </w:r>
      <w:proofErr w:type="spellEnd"/>
      <w:r>
        <w:rPr>
          <w:lang w:val="en"/>
        </w:rPr>
        <w:t xml:space="preserve"> </w:t>
      </w:r>
      <w:r w:rsidRPr="00B26E98">
        <w:rPr>
          <w:lang w:val="en"/>
        </w:rPr>
        <w:t>(</w:t>
      </w:r>
      <w:proofErr w:type="spellStart"/>
      <w:r w:rsidRPr="00B26E98">
        <w:rPr>
          <w:bCs/>
          <w:lang w:val="en"/>
        </w:rPr>
        <w:t>absinthium</w:t>
      </w:r>
      <w:proofErr w:type="spellEnd"/>
      <w:r w:rsidRPr="00B26E98">
        <w:rPr>
          <w:lang w:val="en"/>
        </w:rPr>
        <w:t xml:space="preserve">, </w:t>
      </w:r>
      <w:r w:rsidRPr="00B26E98">
        <w:rPr>
          <w:bCs/>
          <w:lang w:val="en"/>
        </w:rPr>
        <w:t>absinthe</w:t>
      </w:r>
      <w:r>
        <w:rPr>
          <w:b/>
          <w:bCs/>
          <w:lang w:val="en"/>
        </w:rPr>
        <w:t xml:space="preserve"> </w:t>
      </w:r>
      <w:r w:rsidRPr="00B26E98">
        <w:rPr>
          <w:bCs/>
          <w:lang w:val="en"/>
        </w:rPr>
        <w:t>wormwood</w:t>
      </w:r>
      <w:r w:rsidRPr="00B26E98">
        <w:rPr>
          <w:lang w:val="en"/>
        </w:rPr>
        <w:t>,</w:t>
      </w:r>
      <w:r>
        <w:rPr>
          <w:lang w:val="en"/>
        </w:rPr>
        <w:t xml:space="preserve"> </w:t>
      </w:r>
      <w:r>
        <w:rPr>
          <w:b/>
          <w:bCs/>
          <w:lang w:val="en"/>
        </w:rPr>
        <w:t>wormwood</w:t>
      </w:r>
      <w:r>
        <w:rPr>
          <w:lang w:val="en"/>
        </w:rPr>
        <w:t xml:space="preserve">, </w:t>
      </w:r>
      <w:r w:rsidRPr="00B26E98">
        <w:rPr>
          <w:bCs/>
          <w:lang w:val="en"/>
        </w:rPr>
        <w:t>common wormwood</w:t>
      </w:r>
      <w:r w:rsidRPr="00B26E98">
        <w:rPr>
          <w:lang w:val="en"/>
        </w:rPr>
        <w:t xml:space="preserve">, </w:t>
      </w:r>
      <w:r w:rsidRPr="00B26E98">
        <w:rPr>
          <w:bCs/>
          <w:lang w:val="en"/>
        </w:rPr>
        <w:t>green ginger</w:t>
      </w:r>
      <w:r w:rsidRPr="00B26E98">
        <w:rPr>
          <w:lang w:val="en"/>
        </w:rPr>
        <w:t xml:space="preserve"> or </w:t>
      </w:r>
      <w:r w:rsidRPr="00B26E98">
        <w:rPr>
          <w:bCs/>
          <w:lang w:val="en"/>
        </w:rPr>
        <w:t>grand wormwood</w:t>
      </w:r>
      <w:r w:rsidRPr="00B26E98">
        <w:rPr>
          <w:lang w:val="en"/>
        </w:rPr>
        <w:t>)</w:t>
      </w:r>
      <w:r>
        <w:rPr>
          <w:lang w:val="en"/>
        </w:rPr>
        <w:t xml:space="preserve"> is a</w:t>
      </w:r>
      <w:r w:rsidR="002B2D51">
        <w:rPr>
          <w:lang w:val="en"/>
        </w:rPr>
        <w:t xml:space="preserve"> species of </w:t>
      </w:r>
      <w:r w:rsidR="002B2D51">
        <w:rPr>
          <w:i/>
          <w:lang w:val="en"/>
        </w:rPr>
        <w:t>Artemisia</w:t>
      </w:r>
      <w:r>
        <w:rPr>
          <w:lang w:val="en"/>
        </w:rPr>
        <w:t>,</w:t>
      </w:r>
      <w:r w:rsidR="002B2D51">
        <w:rPr>
          <w:lang w:val="en"/>
        </w:rPr>
        <w:t xml:space="preserve"> native to temperate</w:t>
      </w:r>
      <w:r>
        <w:rPr>
          <w:lang w:val="en"/>
        </w:rPr>
        <w:t xml:space="preserve"> regions of Eurasia and northern Africa.</w:t>
      </w:r>
      <w:r w:rsidR="002B2D51">
        <w:rPr>
          <w:lang w:val="en"/>
        </w:rPr>
        <w:t xml:space="preserve">  </w:t>
      </w:r>
      <w:r>
        <w:rPr>
          <w:lang w:val="en"/>
        </w:rPr>
        <w:t>It is a</w:t>
      </w:r>
      <w:r w:rsidR="00B26E98">
        <w:rPr>
          <w:lang w:val="en"/>
        </w:rPr>
        <w:t>n</w:t>
      </w:r>
      <w:r w:rsidR="002B2D51">
        <w:rPr>
          <w:lang w:val="en"/>
        </w:rPr>
        <w:t xml:space="preserve"> herbaceous, perennial plant</w:t>
      </w:r>
      <w:r>
        <w:rPr>
          <w:lang w:val="en"/>
        </w:rPr>
        <w:t xml:space="preserve"> with fibrous roots. The stems are straight, growing to 2 f</w:t>
      </w:r>
      <w:r w:rsidR="002B2D51">
        <w:rPr>
          <w:lang w:val="en"/>
        </w:rPr>
        <w:t>ee</w:t>
      </w:r>
      <w:r>
        <w:rPr>
          <w:lang w:val="en"/>
        </w:rPr>
        <w:t>t 7 in</w:t>
      </w:r>
      <w:r w:rsidR="002B2D51">
        <w:rPr>
          <w:lang w:val="en"/>
        </w:rPr>
        <w:t>ches,</w:t>
      </w:r>
      <w:r>
        <w:rPr>
          <w:lang w:val="en"/>
        </w:rPr>
        <w:t xml:space="preserve"> tall, grooved, branched, and silvery-green. The</w:t>
      </w:r>
      <w:r w:rsidR="002B2D51">
        <w:rPr>
          <w:lang w:val="en"/>
        </w:rPr>
        <w:t xml:space="preserve"> leaves</w:t>
      </w:r>
      <w:r>
        <w:rPr>
          <w:lang w:val="en"/>
        </w:rPr>
        <w:t xml:space="preserve"> are spirally arranged</w:t>
      </w:r>
      <w:r w:rsidR="002B2D51">
        <w:rPr>
          <w:lang w:val="en"/>
        </w:rPr>
        <w:t xml:space="preserve">.  </w:t>
      </w:r>
      <w:r>
        <w:rPr>
          <w:lang w:val="en"/>
        </w:rPr>
        <w:t>Its</w:t>
      </w:r>
      <w:r w:rsidR="002B2D51">
        <w:rPr>
          <w:lang w:val="en"/>
        </w:rPr>
        <w:t xml:space="preserve"> flowers</w:t>
      </w:r>
      <w:r>
        <w:rPr>
          <w:lang w:val="en"/>
        </w:rPr>
        <w:t xml:space="preserve"> are pale yellow, tubular, and clustered in spherical bent-down</w:t>
      </w:r>
      <w:r w:rsidR="002B2D51">
        <w:rPr>
          <w:lang w:val="en"/>
        </w:rPr>
        <w:t xml:space="preserve"> heads</w:t>
      </w:r>
      <w:r>
        <w:rPr>
          <w:lang w:val="en"/>
        </w:rPr>
        <w:t xml:space="preserve"> (</w:t>
      </w:r>
      <w:proofErr w:type="spellStart"/>
      <w:r>
        <w:rPr>
          <w:lang w:val="en"/>
        </w:rPr>
        <w:t>capitula</w:t>
      </w:r>
      <w:proofErr w:type="spellEnd"/>
      <w:r>
        <w:rPr>
          <w:lang w:val="en"/>
        </w:rPr>
        <w:t>), which are in turn clustered in leafy and branched</w:t>
      </w:r>
      <w:r w:rsidR="002B2D51">
        <w:rPr>
          <w:lang w:val="en"/>
        </w:rPr>
        <w:t xml:space="preserve"> panicles</w:t>
      </w:r>
      <w:r>
        <w:rPr>
          <w:lang w:val="en"/>
        </w:rPr>
        <w:t>. Flowering is from early summer to early autumn; seed</w:t>
      </w:r>
      <w:r w:rsidR="002B2D51">
        <w:rPr>
          <w:lang w:val="en"/>
        </w:rPr>
        <w:t xml:space="preserve"> dispersal</w:t>
      </w:r>
      <w:r>
        <w:rPr>
          <w:lang w:val="en"/>
        </w:rPr>
        <w:t xml:space="preserve"> is by gravity.</w:t>
      </w:r>
      <w:r w:rsidR="002B2D51">
        <w:rPr>
          <w:lang w:val="en"/>
        </w:rPr>
        <w:t xml:space="preserve"> </w:t>
      </w:r>
      <w:r>
        <w:rPr>
          <w:lang w:val="en"/>
        </w:rPr>
        <w:t>It grows naturally on uncultivated, arid ground, on rocky slopes, and at the edge of footpaths and fields.</w:t>
      </w:r>
      <w:r w:rsidR="002B2D51">
        <w:rPr>
          <w:lang w:val="en"/>
        </w:rPr>
        <w:t xml:space="preserve"> The plant's characteristic odor can make it useful for making a plant spray against pests. It is used in companion planting to suppress weeds, because its roots secrete substances that inhibit the growth of surrounding plants. It can repel insect larvae when planted on the edge of the cultivated area. It has also been used to repel fleas and moths indoors.</w:t>
      </w:r>
    </w:p>
    <w:p w:rsidR="00BB2708" w:rsidRDefault="00BB2708" w:rsidP="002B2D51">
      <w:pPr>
        <w:pStyle w:val="NormalWeb"/>
      </w:pPr>
    </w:p>
    <w:p w:rsidR="00BB2708" w:rsidRPr="008A53B3" w:rsidRDefault="00BB2708" w:rsidP="00BB2708">
      <w:pPr>
        <w:jc w:val="right"/>
        <w:rPr>
          <w:b/>
          <w:sz w:val="144"/>
          <w:szCs w:val="144"/>
        </w:rPr>
      </w:pPr>
      <w:r>
        <w:rPr>
          <w:b/>
          <w:sz w:val="144"/>
          <w:szCs w:val="144"/>
        </w:rPr>
        <w:lastRenderedPageBreak/>
        <w:t>X</w:t>
      </w:r>
    </w:p>
    <w:p w:rsidR="00BB2708" w:rsidRDefault="00BB2708" w:rsidP="00BB2708">
      <w:pPr>
        <w:jc w:val="center"/>
      </w:pPr>
      <w:r>
        <w:rPr>
          <w:noProof/>
        </w:rPr>
        <w:drawing>
          <wp:inline distT="0" distB="0" distL="0" distR="0">
            <wp:extent cx="3141698" cy="4206240"/>
            <wp:effectExtent l="0" t="0" r="1905" b="3810"/>
            <wp:docPr id="16" name="Picture 16" descr="C:\Documents and Settings\JEREMY MAYES\My Documents\My Pictures\New Folder (2)\MoBot Field Trip 3-13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EREMY MAYES\My Documents\My Pictures\New Folder (2)\MoBot Field Trip 3-13 02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41698" cy="4206240"/>
                    </a:xfrm>
                    <a:prstGeom prst="rect">
                      <a:avLst/>
                    </a:prstGeom>
                    <a:noFill/>
                    <a:ln>
                      <a:noFill/>
                    </a:ln>
                  </pic:spPr>
                </pic:pic>
              </a:graphicData>
            </a:graphic>
          </wp:inline>
        </w:drawing>
      </w:r>
    </w:p>
    <w:p w:rsidR="00BB2708" w:rsidRDefault="00BB2708"/>
    <w:p w:rsidR="007D60CA" w:rsidRDefault="00BB2708" w:rsidP="00BB2708">
      <w:pPr>
        <w:ind w:firstLine="3240"/>
        <w:rPr>
          <w:b/>
          <w:sz w:val="32"/>
          <w:szCs w:val="32"/>
        </w:rPr>
      </w:pPr>
      <w:proofErr w:type="spellStart"/>
      <w:r>
        <w:rPr>
          <w:b/>
          <w:sz w:val="32"/>
          <w:szCs w:val="32"/>
        </w:rPr>
        <w:t>Xerosicyos</w:t>
      </w:r>
      <w:proofErr w:type="spellEnd"/>
    </w:p>
    <w:p w:rsidR="00BB2708" w:rsidRDefault="00BB2708" w:rsidP="00BB2708">
      <w:pPr>
        <w:ind w:firstLine="3240"/>
        <w:rPr>
          <w:i/>
        </w:rPr>
      </w:pPr>
      <w:proofErr w:type="spellStart"/>
      <w:r>
        <w:rPr>
          <w:i/>
        </w:rPr>
        <w:t>Xerosicyos</w:t>
      </w:r>
      <w:proofErr w:type="spellEnd"/>
      <w:r>
        <w:rPr>
          <w:i/>
        </w:rPr>
        <w:t xml:space="preserve"> </w:t>
      </w:r>
      <w:proofErr w:type="spellStart"/>
      <w:r>
        <w:rPr>
          <w:i/>
        </w:rPr>
        <w:t>danguyi</w:t>
      </w:r>
      <w:proofErr w:type="spellEnd"/>
    </w:p>
    <w:p w:rsidR="00BB2708" w:rsidRDefault="00BB2708" w:rsidP="00BB2708">
      <w:pPr>
        <w:ind w:firstLine="3240"/>
        <w:rPr>
          <w:i/>
        </w:rPr>
      </w:pPr>
      <w:proofErr w:type="spellStart"/>
      <w:r>
        <w:rPr>
          <w:i/>
        </w:rPr>
        <w:t>Cucurbitaceae</w:t>
      </w:r>
      <w:proofErr w:type="spellEnd"/>
    </w:p>
    <w:p w:rsidR="00BB2708" w:rsidRDefault="00BB2708" w:rsidP="00BB2708">
      <w:pPr>
        <w:ind w:firstLine="3240"/>
        <w:rPr>
          <w:i/>
        </w:rPr>
      </w:pPr>
      <w:r>
        <w:rPr>
          <w:i/>
        </w:rPr>
        <w:t xml:space="preserve">Western and southwestern </w:t>
      </w:r>
    </w:p>
    <w:p w:rsidR="00BB2708" w:rsidRPr="00BB2708" w:rsidRDefault="00BB2708" w:rsidP="00BB2708">
      <w:pPr>
        <w:ind w:firstLine="3240"/>
        <w:rPr>
          <w:i/>
        </w:rPr>
      </w:pPr>
      <w:r>
        <w:rPr>
          <w:i/>
        </w:rPr>
        <w:t xml:space="preserve">Madagascar </w:t>
      </w:r>
    </w:p>
    <w:p w:rsidR="00BB2708" w:rsidRDefault="00BB2708" w:rsidP="00BB2708">
      <w:pPr>
        <w:pStyle w:val="NormalWeb"/>
        <w:rPr>
          <w:lang w:val="en"/>
        </w:rPr>
      </w:pPr>
      <w:proofErr w:type="spellStart"/>
      <w:r>
        <w:rPr>
          <w:b/>
          <w:bCs/>
          <w:i/>
          <w:iCs/>
          <w:lang w:val="en"/>
        </w:rPr>
        <w:t>Xerosicyos</w:t>
      </w:r>
      <w:proofErr w:type="spellEnd"/>
      <w:r>
        <w:rPr>
          <w:lang w:val="en"/>
        </w:rPr>
        <w:t xml:space="preserve"> is a flowering plant genus of the family </w:t>
      </w:r>
      <w:proofErr w:type="spellStart"/>
      <w:r>
        <w:rPr>
          <w:lang w:val="en"/>
        </w:rPr>
        <w:t>Cucurbitaceae</w:t>
      </w:r>
      <w:proofErr w:type="spellEnd"/>
      <w:r>
        <w:rPr>
          <w:lang w:val="en"/>
        </w:rPr>
        <w:t xml:space="preserve">. Its name comes from Greek </w:t>
      </w:r>
      <w:proofErr w:type="spellStart"/>
      <w:r>
        <w:rPr>
          <w:i/>
          <w:iCs/>
          <w:lang w:val="en"/>
        </w:rPr>
        <w:t>xeros</w:t>
      </w:r>
      <w:proofErr w:type="spellEnd"/>
      <w:r>
        <w:rPr>
          <w:lang w:val="en"/>
        </w:rPr>
        <w:t xml:space="preserve"> (meaning "dry") and </w:t>
      </w:r>
      <w:proofErr w:type="spellStart"/>
      <w:r>
        <w:rPr>
          <w:i/>
          <w:iCs/>
          <w:lang w:val="en"/>
        </w:rPr>
        <w:t>sicyos</w:t>
      </w:r>
      <w:proofErr w:type="spellEnd"/>
      <w:r>
        <w:rPr>
          <w:lang w:val="en"/>
        </w:rPr>
        <w:t xml:space="preserve"> ("cucumber"). There are three species, all endemic to Madagascar. </w:t>
      </w:r>
      <w:proofErr w:type="spellStart"/>
      <w:r>
        <w:rPr>
          <w:lang w:val="en"/>
        </w:rPr>
        <w:t>Xerosicyos</w:t>
      </w:r>
      <w:proofErr w:type="spellEnd"/>
      <w:r>
        <w:rPr>
          <w:lang w:val="en"/>
        </w:rPr>
        <w:t xml:space="preserve"> </w:t>
      </w:r>
      <w:proofErr w:type="spellStart"/>
      <w:r>
        <w:rPr>
          <w:lang w:val="en"/>
        </w:rPr>
        <w:t>danguyi</w:t>
      </w:r>
      <w:proofErr w:type="spellEnd"/>
      <w:r>
        <w:rPr>
          <w:lang w:val="en"/>
        </w:rPr>
        <w:t xml:space="preserve"> is a large liana with thick stems and round, gray </w:t>
      </w:r>
      <w:proofErr w:type="spellStart"/>
      <w:r>
        <w:rPr>
          <w:lang w:val="en"/>
        </w:rPr>
        <w:t>succlent</w:t>
      </w:r>
      <w:proofErr w:type="spellEnd"/>
      <w:r>
        <w:rPr>
          <w:lang w:val="en"/>
        </w:rPr>
        <w:t xml:space="preserve"> leaves. It is common in cultivation and often called the "Silver Dollar" vine. </w:t>
      </w:r>
      <w:proofErr w:type="spellStart"/>
      <w:r>
        <w:rPr>
          <w:lang w:val="en"/>
        </w:rPr>
        <w:t>Xerosicyos</w:t>
      </w:r>
      <w:proofErr w:type="spellEnd"/>
      <w:r>
        <w:rPr>
          <w:lang w:val="en"/>
        </w:rPr>
        <w:t xml:space="preserve"> </w:t>
      </w:r>
      <w:proofErr w:type="spellStart"/>
      <w:r>
        <w:rPr>
          <w:lang w:val="en"/>
        </w:rPr>
        <w:t>perrieri</w:t>
      </w:r>
      <w:proofErr w:type="spellEnd"/>
      <w:r>
        <w:rPr>
          <w:lang w:val="en"/>
        </w:rPr>
        <w:t xml:space="preserve"> is also a liana with thinner stems and smaller, ovate green succulent leaves. </w:t>
      </w:r>
      <w:proofErr w:type="spellStart"/>
      <w:r>
        <w:rPr>
          <w:lang w:val="en"/>
        </w:rPr>
        <w:t>Xerosicyos</w:t>
      </w:r>
      <w:proofErr w:type="spellEnd"/>
      <w:r>
        <w:rPr>
          <w:lang w:val="en"/>
        </w:rPr>
        <w:t xml:space="preserve"> </w:t>
      </w:r>
      <w:proofErr w:type="spellStart"/>
      <w:r>
        <w:rPr>
          <w:lang w:val="en"/>
        </w:rPr>
        <w:t>pubescens</w:t>
      </w:r>
      <w:proofErr w:type="spellEnd"/>
      <w:r>
        <w:rPr>
          <w:lang w:val="en"/>
        </w:rPr>
        <w:t xml:space="preserve"> is entirely different from the previous species. It forms a large caudex from which deciduous vines emerge. The leaves are lobed and semi-succulent and die back in the dry season and during prolonged periods of drought.</w:t>
      </w:r>
    </w:p>
    <w:p w:rsidR="0082628D" w:rsidRPr="008A53B3" w:rsidRDefault="0082628D" w:rsidP="0082628D">
      <w:pPr>
        <w:jc w:val="right"/>
        <w:rPr>
          <w:b/>
          <w:sz w:val="144"/>
          <w:szCs w:val="144"/>
        </w:rPr>
      </w:pPr>
      <w:r>
        <w:rPr>
          <w:b/>
          <w:sz w:val="144"/>
          <w:szCs w:val="144"/>
        </w:rPr>
        <w:lastRenderedPageBreak/>
        <w:t>Y</w:t>
      </w:r>
    </w:p>
    <w:p w:rsidR="0082628D" w:rsidRDefault="0082628D" w:rsidP="0082628D">
      <w:pPr>
        <w:jc w:val="center"/>
      </w:pPr>
      <w:r>
        <w:rPr>
          <w:noProof/>
        </w:rPr>
        <w:drawing>
          <wp:inline distT="0" distB="0" distL="0" distR="0">
            <wp:extent cx="4526280" cy="3380739"/>
            <wp:effectExtent l="0" t="0" r="7620" b="0"/>
            <wp:docPr id="14" name="Picture 14" descr="C:\Documents and Settings\JEREMY MAYES\My Documents\My Pictures\New Folder (2)\MoBot Field Trip 3-13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EREMY MAYES\My Documents\My Pictures\New Folder (2)\MoBot Field Trip 3-13 02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26280" cy="3380739"/>
                    </a:xfrm>
                    <a:prstGeom prst="rect">
                      <a:avLst/>
                    </a:prstGeom>
                    <a:noFill/>
                    <a:ln>
                      <a:noFill/>
                    </a:ln>
                  </pic:spPr>
                </pic:pic>
              </a:graphicData>
            </a:graphic>
          </wp:inline>
        </w:drawing>
      </w:r>
    </w:p>
    <w:p w:rsidR="0082628D" w:rsidRDefault="0082628D"/>
    <w:p w:rsidR="0082628D" w:rsidRDefault="0082628D" w:rsidP="0082628D">
      <w:pPr>
        <w:ind w:firstLine="3240"/>
        <w:rPr>
          <w:b/>
          <w:sz w:val="32"/>
          <w:szCs w:val="32"/>
        </w:rPr>
      </w:pPr>
      <w:r>
        <w:rPr>
          <w:b/>
          <w:sz w:val="32"/>
          <w:szCs w:val="32"/>
        </w:rPr>
        <w:t>Yellow ginger</w:t>
      </w:r>
    </w:p>
    <w:p w:rsidR="004138FB" w:rsidRPr="004138FB" w:rsidRDefault="004138FB" w:rsidP="0082628D">
      <w:pPr>
        <w:ind w:firstLine="3240"/>
        <w:rPr>
          <w:i/>
        </w:rPr>
      </w:pPr>
      <w:proofErr w:type="spellStart"/>
      <w:r>
        <w:rPr>
          <w:i/>
        </w:rPr>
        <w:t>Zingiberaceae</w:t>
      </w:r>
      <w:proofErr w:type="spellEnd"/>
    </w:p>
    <w:p w:rsidR="0097597A" w:rsidRDefault="0082628D" w:rsidP="0097597A">
      <w:pPr>
        <w:pStyle w:val="NormalWeb"/>
        <w:rPr>
          <w:lang w:val="en"/>
        </w:rPr>
      </w:pPr>
      <w:proofErr w:type="spellStart"/>
      <w:r>
        <w:rPr>
          <w:b/>
          <w:bCs/>
          <w:i/>
          <w:iCs/>
          <w:lang w:val="en"/>
        </w:rPr>
        <w:t>Hedychium</w:t>
      </w:r>
      <w:proofErr w:type="spellEnd"/>
      <w:r>
        <w:rPr>
          <w:b/>
          <w:bCs/>
          <w:i/>
          <w:iCs/>
          <w:lang w:val="en"/>
        </w:rPr>
        <w:t xml:space="preserve"> </w:t>
      </w:r>
      <w:proofErr w:type="spellStart"/>
      <w:r>
        <w:rPr>
          <w:b/>
          <w:bCs/>
          <w:i/>
          <w:iCs/>
          <w:lang w:val="en"/>
        </w:rPr>
        <w:t>flavescens</w:t>
      </w:r>
      <w:proofErr w:type="spellEnd"/>
      <w:r>
        <w:rPr>
          <w:lang w:val="en"/>
        </w:rPr>
        <w:t xml:space="preserve"> is a perennial flowering plant from the </w:t>
      </w:r>
      <w:proofErr w:type="spellStart"/>
      <w:r>
        <w:rPr>
          <w:lang w:val="en"/>
        </w:rPr>
        <w:t>Zingiberaceae</w:t>
      </w:r>
      <w:proofErr w:type="spellEnd"/>
      <w:r>
        <w:rPr>
          <w:lang w:val="en"/>
        </w:rPr>
        <w:t xml:space="preserve"> family (the ginger family). Also known as </w:t>
      </w:r>
      <w:r>
        <w:rPr>
          <w:b/>
          <w:bCs/>
          <w:lang w:val="en"/>
        </w:rPr>
        <w:t>Yellow ginger</w:t>
      </w:r>
      <w:r>
        <w:rPr>
          <w:lang w:val="en"/>
        </w:rPr>
        <w:t xml:space="preserve">, it grows up to 2.5 meters high. It is extremely shade tolerant, and thrives in a wide range of soils. Since it has the ability to regrow from even a small fragment of the rhizome, which survive crushing, immersion in sea water, and even years outside of soil, elimination can be a problem. It is treated as an invasive weed in New Zealand, because of its ability </w:t>
      </w:r>
      <w:r w:rsidR="0097597A">
        <w:rPr>
          <w:lang w:val="en"/>
        </w:rPr>
        <w:t xml:space="preserve">to take over from other species.  </w:t>
      </w:r>
      <w:r w:rsidR="0097597A">
        <w:rPr>
          <w:b/>
          <w:bCs/>
          <w:lang w:val="en"/>
        </w:rPr>
        <w:t>Ginger</w:t>
      </w:r>
      <w:r w:rsidR="0097597A">
        <w:rPr>
          <w:lang w:val="en"/>
        </w:rPr>
        <w:t xml:space="preserve"> or </w:t>
      </w:r>
      <w:r w:rsidR="0097597A">
        <w:rPr>
          <w:b/>
          <w:bCs/>
          <w:lang w:val="en"/>
        </w:rPr>
        <w:t>ginger root</w:t>
      </w:r>
      <w:r w:rsidR="0097597A">
        <w:rPr>
          <w:lang w:val="en"/>
        </w:rPr>
        <w:t xml:space="preserve"> is the rhizome (a modified subterranean stem of a plant that is usually found underground) of the plant </w:t>
      </w:r>
      <w:proofErr w:type="spellStart"/>
      <w:r w:rsidR="0097597A">
        <w:rPr>
          <w:b/>
          <w:bCs/>
          <w:i/>
          <w:iCs/>
          <w:lang w:val="en"/>
        </w:rPr>
        <w:t>Zingiber</w:t>
      </w:r>
      <w:proofErr w:type="spellEnd"/>
      <w:r w:rsidR="0097597A">
        <w:rPr>
          <w:b/>
          <w:bCs/>
          <w:i/>
          <w:iCs/>
          <w:lang w:val="en"/>
        </w:rPr>
        <w:t xml:space="preserve"> </w:t>
      </w:r>
      <w:proofErr w:type="spellStart"/>
      <w:r w:rsidR="0097597A">
        <w:rPr>
          <w:b/>
          <w:bCs/>
          <w:i/>
          <w:iCs/>
          <w:lang w:val="en"/>
        </w:rPr>
        <w:t>officinale</w:t>
      </w:r>
      <w:proofErr w:type="spellEnd"/>
      <w:r w:rsidR="0097597A">
        <w:rPr>
          <w:lang w:val="en"/>
        </w:rPr>
        <w:t>, consumed as a delicacy, medicine, or spice. It lends its name to its genus and family (</w:t>
      </w:r>
      <w:proofErr w:type="spellStart"/>
      <w:r w:rsidR="0097597A">
        <w:rPr>
          <w:lang w:val="en"/>
        </w:rPr>
        <w:t>Zingiberaceae</w:t>
      </w:r>
      <w:proofErr w:type="spellEnd"/>
      <w:r w:rsidR="0097597A">
        <w:rPr>
          <w:lang w:val="en"/>
        </w:rPr>
        <w:t>). Other notable members of this plant family are turmeric, cardamom, and galangal.  Ginger cultivation began in South Asia and has since spread to East Africa and the Caribbean.</w:t>
      </w:r>
      <w:r w:rsidR="00211D0E">
        <w:rPr>
          <w:lang w:val="en"/>
        </w:rPr>
        <w:t xml:space="preserve">  In Western cuisine, </w:t>
      </w:r>
      <w:r w:rsidR="0097597A">
        <w:rPr>
          <w:lang w:val="en"/>
        </w:rPr>
        <w:t>ginger is traditionally used mainly in sweet foods such as</w:t>
      </w:r>
      <w:r w:rsidR="00211D0E">
        <w:rPr>
          <w:lang w:val="en"/>
        </w:rPr>
        <w:t xml:space="preserve"> ginger ale, gingerbread, ginger snaps, </w:t>
      </w:r>
      <w:proofErr w:type="spellStart"/>
      <w:r w:rsidR="00211D0E">
        <w:rPr>
          <w:lang w:val="en"/>
        </w:rPr>
        <w:t>parkin</w:t>
      </w:r>
      <w:proofErr w:type="spellEnd"/>
      <w:r w:rsidR="00211D0E">
        <w:rPr>
          <w:lang w:val="en"/>
        </w:rPr>
        <w:t xml:space="preserve">, ginger biscuits and </w:t>
      </w:r>
      <w:proofErr w:type="spellStart"/>
      <w:r w:rsidR="00211D0E">
        <w:rPr>
          <w:lang w:val="en"/>
        </w:rPr>
        <w:t>speculaas</w:t>
      </w:r>
      <w:proofErr w:type="spellEnd"/>
      <w:r w:rsidR="00211D0E">
        <w:rPr>
          <w:lang w:val="en"/>
        </w:rPr>
        <w:t>.</w:t>
      </w:r>
      <w:r w:rsidR="0097597A">
        <w:rPr>
          <w:lang w:val="en"/>
        </w:rPr>
        <w:t xml:space="preserve"> A ginger-flavored </w:t>
      </w:r>
      <w:r w:rsidR="00211D0E">
        <w:rPr>
          <w:lang w:val="en"/>
        </w:rPr>
        <w:t>liqueur</w:t>
      </w:r>
      <w:r w:rsidR="0097597A">
        <w:rPr>
          <w:lang w:val="en"/>
        </w:rPr>
        <w:t xml:space="preserve"> called</w:t>
      </w:r>
      <w:r w:rsidR="00211D0E">
        <w:rPr>
          <w:lang w:val="en"/>
        </w:rPr>
        <w:t xml:space="preserve"> Canton</w:t>
      </w:r>
      <w:r w:rsidR="0097597A">
        <w:rPr>
          <w:lang w:val="en"/>
        </w:rPr>
        <w:t xml:space="preserve"> is produced in</w:t>
      </w:r>
      <w:r w:rsidR="00211D0E">
        <w:rPr>
          <w:lang w:val="en"/>
        </w:rPr>
        <w:t xml:space="preserve"> </w:t>
      </w:r>
      <w:proofErr w:type="spellStart"/>
      <w:r w:rsidR="00211D0E">
        <w:rPr>
          <w:lang w:val="en"/>
        </w:rPr>
        <w:t>Jarnac</w:t>
      </w:r>
      <w:proofErr w:type="spellEnd"/>
      <w:r w:rsidR="0097597A">
        <w:rPr>
          <w:lang w:val="en"/>
        </w:rPr>
        <w:t>, France. Green</w:t>
      </w:r>
      <w:r w:rsidR="00211D0E">
        <w:rPr>
          <w:lang w:val="en"/>
        </w:rPr>
        <w:t xml:space="preserve"> ginger wine</w:t>
      </w:r>
      <w:r w:rsidR="0097597A">
        <w:rPr>
          <w:lang w:val="en"/>
        </w:rPr>
        <w:t xml:space="preserve"> is a ginger-flavored wine produced in the United Kingdom, traditionally sold in a green glass bottle. Ginger is also used as a spice added to hot coffee and tea.</w:t>
      </w:r>
    </w:p>
    <w:p w:rsidR="00563019" w:rsidRPr="00563019" w:rsidRDefault="00563019" w:rsidP="00563019">
      <w:pPr>
        <w:jc w:val="right"/>
        <w:rPr>
          <w:b/>
          <w:sz w:val="144"/>
          <w:szCs w:val="144"/>
        </w:rPr>
      </w:pPr>
      <w:r w:rsidRPr="00563019">
        <w:rPr>
          <w:b/>
          <w:sz w:val="144"/>
          <w:szCs w:val="144"/>
        </w:rPr>
        <w:lastRenderedPageBreak/>
        <w:t>Z</w:t>
      </w:r>
    </w:p>
    <w:p w:rsidR="00563019" w:rsidRDefault="00563019" w:rsidP="00563019">
      <w:pPr>
        <w:jc w:val="center"/>
      </w:pPr>
      <w:r>
        <w:rPr>
          <w:noProof/>
        </w:rPr>
        <w:drawing>
          <wp:inline distT="0" distB="0" distL="0" distR="0">
            <wp:extent cx="3383280" cy="4529690"/>
            <wp:effectExtent l="0" t="0" r="7620" b="4445"/>
            <wp:docPr id="6" name="Picture 6" descr="C:\Documents and Settings\JEREMY MAYES\My Documents\My Pictures\New Folder (2)\MoBot Field Trip 3-13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JEREMY MAYES\My Documents\My Pictures\New Folder (2)\MoBot Field Trip 3-13 01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83280" cy="4529690"/>
                    </a:xfrm>
                    <a:prstGeom prst="rect">
                      <a:avLst/>
                    </a:prstGeom>
                    <a:noFill/>
                    <a:ln>
                      <a:noFill/>
                    </a:ln>
                  </pic:spPr>
                </pic:pic>
              </a:graphicData>
            </a:graphic>
          </wp:inline>
        </w:drawing>
      </w:r>
    </w:p>
    <w:p w:rsidR="00563019" w:rsidRDefault="00563019"/>
    <w:p w:rsidR="007D60CA" w:rsidRPr="00215AEB" w:rsidRDefault="007D60CA" w:rsidP="00215AEB">
      <w:pPr>
        <w:ind w:firstLine="3420"/>
        <w:rPr>
          <w:b/>
          <w:sz w:val="32"/>
          <w:szCs w:val="32"/>
        </w:rPr>
      </w:pPr>
      <w:r w:rsidRPr="00215AEB">
        <w:rPr>
          <w:b/>
          <w:sz w:val="32"/>
          <w:szCs w:val="32"/>
        </w:rPr>
        <w:t>Z</w:t>
      </w:r>
      <w:r w:rsidR="00507E33" w:rsidRPr="00215AEB">
        <w:rPr>
          <w:b/>
          <w:sz w:val="32"/>
          <w:szCs w:val="32"/>
        </w:rPr>
        <w:t>ebra Plant</w:t>
      </w:r>
    </w:p>
    <w:p w:rsidR="00507E33" w:rsidRDefault="00507E33" w:rsidP="00215AEB">
      <w:pPr>
        <w:ind w:firstLine="3420"/>
        <w:rPr>
          <w:i/>
        </w:rPr>
      </w:pPr>
      <w:proofErr w:type="spellStart"/>
      <w:r>
        <w:rPr>
          <w:i/>
        </w:rPr>
        <w:t>Calathea</w:t>
      </w:r>
      <w:proofErr w:type="spellEnd"/>
      <w:r>
        <w:rPr>
          <w:i/>
        </w:rPr>
        <w:t xml:space="preserve"> </w:t>
      </w:r>
      <w:proofErr w:type="spellStart"/>
      <w:r>
        <w:rPr>
          <w:i/>
        </w:rPr>
        <w:t>zebrina</w:t>
      </w:r>
      <w:proofErr w:type="spellEnd"/>
    </w:p>
    <w:p w:rsidR="00507E33" w:rsidRDefault="00507E33" w:rsidP="00215AEB">
      <w:pPr>
        <w:ind w:firstLine="3420"/>
        <w:rPr>
          <w:i/>
        </w:rPr>
      </w:pPr>
      <w:proofErr w:type="spellStart"/>
      <w:r>
        <w:rPr>
          <w:i/>
        </w:rPr>
        <w:t>Marantaceae</w:t>
      </w:r>
      <w:proofErr w:type="spellEnd"/>
    </w:p>
    <w:p w:rsidR="00507E33" w:rsidRDefault="00507E33" w:rsidP="00215AEB">
      <w:pPr>
        <w:ind w:firstLine="3420"/>
        <w:rPr>
          <w:i/>
        </w:rPr>
      </w:pPr>
      <w:r>
        <w:rPr>
          <w:i/>
        </w:rPr>
        <w:t>S.E. Brazil</w:t>
      </w:r>
    </w:p>
    <w:p w:rsidR="00507E33" w:rsidRDefault="00507E33" w:rsidP="00507E33">
      <w:pPr>
        <w:pStyle w:val="NormalWeb"/>
        <w:rPr>
          <w:lang w:val="en"/>
        </w:rPr>
      </w:pPr>
      <w:proofErr w:type="spellStart"/>
      <w:r>
        <w:rPr>
          <w:b/>
          <w:bCs/>
          <w:i/>
          <w:iCs/>
          <w:lang w:val="en"/>
        </w:rPr>
        <w:t>Calathea</w:t>
      </w:r>
      <w:proofErr w:type="spellEnd"/>
      <w:r>
        <w:rPr>
          <w:b/>
          <w:bCs/>
          <w:i/>
          <w:iCs/>
          <w:lang w:val="en"/>
        </w:rPr>
        <w:t xml:space="preserve"> </w:t>
      </w:r>
      <w:proofErr w:type="spellStart"/>
      <w:r>
        <w:rPr>
          <w:b/>
          <w:bCs/>
          <w:i/>
          <w:iCs/>
          <w:lang w:val="en"/>
        </w:rPr>
        <w:t>zebrina</w:t>
      </w:r>
      <w:proofErr w:type="spellEnd"/>
      <w:r>
        <w:rPr>
          <w:lang w:val="en"/>
        </w:rPr>
        <w:t xml:space="preserve"> (</w:t>
      </w:r>
      <w:r w:rsidRPr="00507E33">
        <w:rPr>
          <w:b/>
          <w:lang w:val="en"/>
        </w:rPr>
        <w:t>zebra plant</w:t>
      </w:r>
      <w:r>
        <w:rPr>
          <w:lang w:val="en"/>
        </w:rPr>
        <w:t xml:space="preserve">) is a species of plant in the family </w:t>
      </w:r>
      <w:proofErr w:type="spellStart"/>
      <w:r>
        <w:rPr>
          <w:lang w:val="en"/>
        </w:rPr>
        <w:t>Marantaceae</w:t>
      </w:r>
      <w:proofErr w:type="spellEnd"/>
      <w:r>
        <w:rPr>
          <w:lang w:val="en"/>
        </w:rPr>
        <w:t>, native to southeastern Brazil. It is an evergreen perennial growing to 1 m (3 </w:t>
      </w:r>
      <w:proofErr w:type="spellStart"/>
      <w:r>
        <w:rPr>
          <w:lang w:val="en"/>
        </w:rPr>
        <w:t>ft</w:t>
      </w:r>
      <w:proofErr w:type="spellEnd"/>
      <w:r>
        <w:rPr>
          <w:lang w:val="en"/>
        </w:rPr>
        <w:t> 3 in) tall. The long stalks, up to 30 cm (12 in) in length, carry elliptical leaves that are 45 cm (18 in) or more long.  The leaves are dark green above, dark red below, the spines, veins and margins etched in lime green.  It is tender, with a minimum temperature of 16 °C (61 °F) required, and in temperate areas is cultivated indoors as a houseplant.</w:t>
      </w:r>
    </w:p>
    <w:p w:rsidR="00507E33" w:rsidRPr="00507E33" w:rsidRDefault="00507E33">
      <w:pPr>
        <w:rPr>
          <w:i/>
        </w:rPr>
      </w:pPr>
      <w:bookmarkStart w:id="0" w:name="_GoBack"/>
      <w:bookmarkEnd w:id="0"/>
    </w:p>
    <w:sectPr w:rsidR="00507E33" w:rsidRPr="00507E3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F90590"/>
    <w:multiLevelType w:val="multilevel"/>
    <w:tmpl w:val="394EB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490D4B"/>
    <w:multiLevelType w:val="hybridMultilevel"/>
    <w:tmpl w:val="F8C40578"/>
    <w:lvl w:ilvl="0" w:tplc="27C63E8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A200227"/>
    <w:multiLevelType w:val="multilevel"/>
    <w:tmpl w:val="A55AD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29F4B8F"/>
    <w:multiLevelType w:val="hybridMultilevel"/>
    <w:tmpl w:val="5732AB24"/>
    <w:lvl w:ilvl="0" w:tplc="9250A61E">
      <w:numFmt w:val="bullet"/>
      <w:lvlText w:val="-"/>
      <w:lvlJc w:val="left"/>
      <w:pPr>
        <w:ind w:left="1440" w:hanging="360"/>
      </w:pPr>
      <w:rPr>
        <w:rFonts w:ascii="Times New Roman" w:eastAsia="Times New Roman" w:hAnsi="Times New Roman" w:cs="Times New Roman" w:hint="default"/>
        <w:i/>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7F9E1E19"/>
    <w:multiLevelType w:val="multilevel"/>
    <w:tmpl w:val="C51AF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0CA"/>
    <w:rsid w:val="0000520B"/>
    <w:rsid w:val="0000633F"/>
    <w:rsid w:val="00063F99"/>
    <w:rsid w:val="000B03E5"/>
    <w:rsid w:val="000C64E9"/>
    <w:rsid w:val="000E0BF9"/>
    <w:rsid w:val="000F55BC"/>
    <w:rsid w:val="0011578F"/>
    <w:rsid w:val="00122780"/>
    <w:rsid w:val="001324AF"/>
    <w:rsid w:val="00142B34"/>
    <w:rsid w:val="00184917"/>
    <w:rsid w:val="001A435D"/>
    <w:rsid w:val="001E231E"/>
    <w:rsid w:val="001F0119"/>
    <w:rsid w:val="00211D0E"/>
    <w:rsid w:val="00212092"/>
    <w:rsid w:val="002150E1"/>
    <w:rsid w:val="00215AEB"/>
    <w:rsid w:val="0022053C"/>
    <w:rsid w:val="002215FB"/>
    <w:rsid w:val="002301B8"/>
    <w:rsid w:val="00240224"/>
    <w:rsid w:val="002413EE"/>
    <w:rsid w:val="0024698B"/>
    <w:rsid w:val="002A416B"/>
    <w:rsid w:val="002B2D51"/>
    <w:rsid w:val="00373988"/>
    <w:rsid w:val="003B2AD0"/>
    <w:rsid w:val="003B5F48"/>
    <w:rsid w:val="003C5CB3"/>
    <w:rsid w:val="00401319"/>
    <w:rsid w:val="00402098"/>
    <w:rsid w:val="00404603"/>
    <w:rsid w:val="004138FB"/>
    <w:rsid w:val="004240FC"/>
    <w:rsid w:val="00457485"/>
    <w:rsid w:val="0049251E"/>
    <w:rsid w:val="004B1263"/>
    <w:rsid w:val="004B4EA7"/>
    <w:rsid w:val="00507E33"/>
    <w:rsid w:val="00555FC2"/>
    <w:rsid w:val="00563019"/>
    <w:rsid w:val="005A4708"/>
    <w:rsid w:val="005A4F29"/>
    <w:rsid w:val="005B6EA8"/>
    <w:rsid w:val="00646E00"/>
    <w:rsid w:val="00690A5D"/>
    <w:rsid w:val="00712B4C"/>
    <w:rsid w:val="0071569B"/>
    <w:rsid w:val="007349C5"/>
    <w:rsid w:val="00737AB8"/>
    <w:rsid w:val="007735DA"/>
    <w:rsid w:val="007A7B1B"/>
    <w:rsid w:val="007D0B52"/>
    <w:rsid w:val="007D36D6"/>
    <w:rsid w:val="007D60CA"/>
    <w:rsid w:val="0082628D"/>
    <w:rsid w:val="00835133"/>
    <w:rsid w:val="00845917"/>
    <w:rsid w:val="00845B2D"/>
    <w:rsid w:val="008460A2"/>
    <w:rsid w:val="00846738"/>
    <w:rsid w:val="00863FB1"/>
    <w:rsid w:val="0086728E"/>
    <w:rsid w:val="008A53B3"/>
    <w:rsid w:val="008B0F3F"/>
    <w:rsid w:val="0097310F"/>
    <w:rsid w:val="0097597A"/>
    <w:rsid w:val="009A78B0"/>
    <w:rsid w:val="00A14EAD"/>
    <w:rsid w:val="00A27A96"/>
    <w:rsid w:val="00A46195"/>
    <w:rsid w:val="00A6117B"/>
    <w:rsid w:val="00A61C25"/>
    <w:rsid w:val="00A62733"/>
    <w:rsid w:val="00AF726A"/>
    <w:rsid w:val="00B203F2"/>
    <w:rsid w:val="00B26E98"/>
    <w:rsid w:val="00B42DDC"/>
    <w:rsid w:val="00B50CED"/>
    <w:rsid w:val="00B6405A"/>
    <w:rsid w:val="00BA4EE2"/>
    <w:rsid w:val="00BB2708"/>
    <w:rsid w:val="00BC112B"/>
    <w:rsid w:val="00C36AE6"/>
    <w:rsid w:val="00C4587A"/>
    <w:rsid w:val="00C8355C"/>
    <w:rsid w:val="00C8612F"/>
    <w:rsid w:val="00CC10D7"/>
    <w:rsid w:val="00D219FB"/>
    <w:rsid w:val="00D50874"/>
    <w:rsid w:val="00D5263D"/>
    <w:rsid w:val="00D862F0"/>
    <w:rsid w:val="00E00145"/>
    <w:rsid w:val="00E05E19"/>
    <w:rsid w:val="00E424E0"/>
    <w:rsid w:val="00E74C8D"/>
    <w:rsid w:val="00E9680F"/>
    <w:rsid w:val="00ED0E21"/>
    <w:rsid w:val="00ED6869"/>
    <w:rsid w:val="00EE705A"/>
    <w:rsid w:val="00EF1FB8"/>
    <w:rsid w:val="00EF54B2"/>
    <w:rsid w:val="00F14DAD"/>
    <w:rsid w:val="00F65DB6"/>
    <w:rsid w:val="00F7166E"/>
    <w:rsid w:val="00F9287C"/>
    <w:rsid w:val="00FD2298"/>
    <w:rsid w:val="00FE0F02"/>
    <w:rsid w:val="00FE5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2">
    <w:name w:val="heading 2"/>
    <w:basedOn w:val="Normal"/>
    <w:link w:val="Heading2Char"/>
    <w:uiPriority w:val="9"/>
    <w:qFormat/>
    <w:rsid w:val="00863FB1"/>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60CA"/>
    <w:rPr>
      <w:color w:val="0000FF"/>
      <w:u w:val="single"/>
    </w:rPr>
  </w:style>
  <w:style w:type="paragraph" w:styleId="NormalWeb">
    <w:name w:val="Normal (Web)"/>
    <w:basedOn w:val="Normal"/>
    <w:uiPriority w:val="99"/>
    <w:unhideWhenUsed/>
    <w:rsid w:val="007D60CA"/>
    <w:pPr>
      <w:spacing w:before="100" w:beforeAutospacing="1" w:after="100" w:afterAutospacing="1"/>
    </w:pPr>
  </w:style>
  <w:style w:type="character" w:customStyle="1" w:styleId="Heading2Char">
    <w:name w:val="Heading 2 Char"/>
    <w:basedOn w:val="DefaultParagraphFont"/>
    <w:link w:val="Heading2"/>
    <w:uiPriority w:val="9"/>
    <w:rsid w:val="00863FB1"/>
    <w:rPr>
      <w:b/>
      <w:bCs/>
      <w:sz w:val="36"/>
      <w:szCs w:val="36"/>
    </w:rPr>
  </w:style>
  <w:style w:type="character" w:customStyle="1" w:styleId="editsection">
    <w:name w:val="editsection"/>
    <w:basedOn w:val="DefaultParagraphFont"/>
    <w:rsid w:val="00863FB1"/>
  </w:style>
  <w:style w:type="character" w:customStyle="1" w:styleId="mw-headline">
    <w:name w:val="mw-headline"/>
    <w:basedOn w:val="DefaultParagraphFont"/>
    <w:rsid w:val="00863FB1"/>
  </w:style>
  <w:style w:type="paragraph" w:styleId="BalloonText">
    <w:name w:val="Balloon Text"/>
    <w:basedOn w:val="Normal"/>
    <w:link w:val="BalloonTextChar"/>
    <w:uiPriority w:val="99"/>
    <w:semiHidden/>
    <w:unhideWhenUsed/>
    <w:rsid w:val="00863FB1"/>
    <w:rPr>
      <w:rFonts w:ascii="Tahoma" w:hAnsi="Tahoma" w:cs="Tahoma"/>
      <w:sz w:val="16"/>
      <w:szCs w:val="16"/>
    </w:rPr>
  </w:style>
  <w:style w:type="character" w:customStyle="1" w:styleId="BalloonTextChar">
    <w:name w:val="Balloon Text Char"/>
    <w:basedOn w:val="DefaultParagraphFont"/>
    <w:link w:val="BalloonText"/>
    <w:uiPriority w:val="99"/>
    <w:semiHidden/>
    <w:rsid w:val="00863FB1"/>
    <w:rPr>
      <w:rFonts w:ascii="Tahoma" w:hAnsi="Tahoma" w:cs="Tahoma"/>
      <w:sz w:val="16"/>
      <w:szCs w:val="16"/>
    </w:rPr>
  </w:style>
  <w:style w:type="character" w:customStyle="1" w:styleId="nowrap1">
    <w:name w:val="nowrap1"/>
    <w:basedOn w:val="DefaultParagraphFont"/>
    <w:rsid w:val="007D36D6"/>
  </w:style>
  <w:style w:type="character" w:customStyle="1" w:styleId="ipa1">
    <w:name w:val="ipa1"/>
    <w:basedOn w:val="DefaultParagraphFont"/>
    <w:rsid w:val="007D36D6"/>
    <w:rPr>
      <w:rFonts w:ascii="Lucida Sans Unicode" w:hAnsi="Lucida Sans Unicode" w:cs="Lucida Sans Unicode" w:hint="default"/>
    </w:rPr>
  </w:style>
  <w:style w:type="character" w:customStyle="1" w:styleId="toctoggle">
    <w:name w:val="toctoggle"/>
    <w:basedOn w:val="DefaultParagraphFont"/>
    <w:rsid w:val="0071569B"/>
  </w:style>
  <w:style w:type="character" w:customStyle="1" w:styleId="tocnumber2">
    <w:name w:val="tocnumber2"/>
    <w:basedOn w:val="DefaultParagraphFont"/>
    <w:rsid w:val="0071569B"/>
  </w:style>
  <w:style w:type="character" w:customStyle="1" w:styleId="toctext">
    <w:name w:val="toctext"/>
    <w:basedOn w:val="DefaultParagraphFont"/>
    <w:rsid w:val="0071569B"/>
  </w:style>
  <w:style w:type="character" w:styleId="FollowedHyperlink">
    <w:name w:val="FollowedHyperlink"/>
    <w:basedOn w:val="DefaultParagraphFont"/>
    <w:uiPriority w:val="99"/>
    <w:semiHidden/>
    <w:unhideWhenUsed/>
    <w:rsid w:val="0071569B"/>
    <w:rPr>
      <w:color w:val="800080" w:themeColor="followedHyperlink"/>
      <w:u w:val="single"/>
    </w:rPr>
  </w:style>
  <w:style w:type="character" w:customStyle="1" w:styleId="unicode1">
    <w:name w:val="unicode1"/>
    <w:basedOn w:val="DefaultParagraphFont"/>
    <w:rsid w:val="00F7166E"/>
    <w:rPr>
      <w:rFonts w:ascii="Arial Unicode MS" w:eastAsia="Arial Unicode MS" w:hAnsi="Arial Unicode MS" w:cs="Arial Unicode MS" w:hint="eastAsia"/>
    </w:rPr>
  </w:style>
  <w:style w:type="character" w:customStyle="1" w:styleId="nocaps">
    <w:name w:val="nocaps"/>
    <w:basedOn w:val="DefaultParagraphFont"/>
    <w:rsid w:val="00F7166E"/>
  </w:style>
  <w:style w:type="character" w:styleId="Emphasis">
    <w:name w:val="Emphasis"/>
    <w:basedOn w:val="DefaultParagraphFont"/>
    <w:uiPriority w:val="20"/>
    <w:qFormat/>
    <w:rsid w:val="00F7166E"/>
    <w:rPr>
      <w:i/>
      <w:iCs/>
    </w:rPr>
  </w:style>
  <w:style w:type="character" w:customStyle="1" w:styleId="apple-converted-space">
    <w:name w:val="apple-converted-space"/>
    <w:basedOn w:val="DefaultParagraphFont"/>
    <w:rsid w:val="0097597A"/>
  </w:style>
  <w:style w:type="paragraph" w:styleId="ListParagraph">
    <w:name w:val="List Paragraph"/>
    <w:basedOn w:val="Normal"/>
    <w:uiPriority w:val="34"/>
    <w:qFormat/>
    <w:rsid w:val="00D5087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2">
    <w:name w:val="heading 2"/>
    <w:basedOn w:val="Normal"/>
    <w:link w:val="Heading2Char"/>
    <w:uiPriority w:val="9"/>
    <w:qFormat/>
    <w:rsid w:val="00863FB1"/>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60CA"/>
    <w:rPr>
      <w:color w:val="0000FF"/>
      <w:u w:val="single"/>
    </w:rPr>
  </w:style>
  <w:style w:type="paragraph" w:styleId="NormalWeb">
    <w:name w:val="Normal (Web)"/>
    <w:basedOn w:val="Normal"/>
    <w:uiPriority w:val="99"/>
    <w:unhideWhenUsed/>
    <w:rsid w:val="007D60CA"/>
    <w:pPr>
      <w:spacing w:before="100" w:beforeAutospacing="1" w:after="100" w:afterAutospacing="1"/>
    </w:pPr>
  </w:style>
  <w:style w:type="character" w:customStyle="1" w:styleId="Heading2Char">
    <w:name w:val="Heading 2 Char"/>
    <w:basedOn w:val="DefaultParagraphFont"/>
    <w:link w:val="Heading2"/>
    <w:uiPriority w:val="9"/>
    <w:rsid w:val="00863FB1"/>
    <w:rPr>
      <w:b/>
      <w:bCs/>
      <w:sz w:val="36"/>
      <w:szCs w:val="36"/>
    </w:rPr>
  </w:style>
  <w:style w:type="character" w:customStyle="1" w:styleId="editsection">
    <w:name w:val="editsection"/>
    <w:basedOn w:val="DefaultParagraphFont"/>
    <w:rsid w:val="00863FB1"/>
  </w:style>
  <w:style w:type="character" w:customStyle="1" w:styleId="mw-headline">
    <w:name w:val="mw-headline"/>
    <w:basedOn w:val="DefaultParagraphFont"/>
    <w:rsid w:val="00863FB1"/>
  </w:style>
  <w:style w:type="paragraph" w:styleId="BalloonText">
    <w:name w:val="Balloon Text"/>
    <w:basedOn w:val="Normal"/>
    <w:link w:val="BalloonTextChar"/>
    <w:uiPriority w:val="99"/>
    <w:semiHidden/>
    <w:unhideWhenUsed/>
    <w:rsid w:val="00863FB1"/>
    <w:rPr>
      <w:rFonts w:ascii="Tahoma" w:hAnsi="Tahoma" w:cs="Tahoma"/>
      <w:sz w:val="16"/>
      <w:szCs w:val="16"/>
    </w:rPr>
  </w:style>
  <w:style w:type="character" w:customStyle="1" w:styleId="BalloonTextChar">
    <w:name w:val="Balloon Text Char"/>
    <w:basedOn w:val="DefaultParagraphFont"/>
    <w:link w:val="BalloonText"/>
    <w:uiPriority w:val="99"/>
    <w:semiHidden/>
    <w:rsid w:val="00863FB1"/>
    <w:rPr>
      <w:rFonts w:ascii="Tahoma" w:hAnsi="Tahoma" w:cs="Tahoma"/>
      <w:sz w:val="16"/>
      <w:szCs w:val="16"/>
    </w:rPr>
  </w:style>
  <w:style w:type="character" w:customStyle="1" w:styleId="nowrap1">
    <w:name w:val="nowrap1"/>
    <w:basedOn w:val="DefaultParagraphFont"/>
    <w:rsid w:val="007D36D6"/>
  </w:style>
  <w:style w:type="character" w:customStyle="1" w:styleId="ipa1">
    <w:name w:val="ipa1"/>
    <w:basedOn w:val="DefaultParagraphFont"/>
    <w:rsid w:val="007D36D6"/>
    <w:rPr>
      <w:rFonts w:ascii="Lucida Sans Unicode" w:hAnsi="Lucida Sans Unicode" w:cs="Lucida Sans Unicode" w:hint="default"/>
    </w:rPr>
  </w:style>
  <w:style w:type="character" w:customStyle="1" w:styleId="toctoggle">
    <w:name w:val="toctoggle"/>
    <w:basedOn w:val="DefaultParagraphFont"/>
    <w:rsid w:val="0071569B"/>
  </w:style>
  <w:style w:type="character" w:customStyle="1" w:styleId="tocnumber2">
    <w:name w:val="tocnumber2"/>
    <w:basedOn w:val="DefaultParagraphFont"/>
    <w:rsid w:val="0071569B"/>
  </w:style>
  <w:style w:type="character" w:customStyle="1" w:styleId="toctext">
    <w:name w:val="toctext"/>
    <w:basedOn w:val="DefaultParagraphFont"/>
    <w:rsid w:val="0071569B"/>
  </w:style>
  <w:style w:type="character" w:styleId="FollowedHyperlink">
    <w:name w:val="FollowedHyperlink"/>
    <w:basedOn w:val="DefaultParagraphFont"/>
    <w:uiPriority w:val="99"/>
    <w:semiHidden/>
    <w:unhideWhenUsed/>
    <w:rsid w:val="0071569B"/>
    <w:rPr>
      <w:color w:val="800080" w:themeColor="followedHyperlink"/>
      <w:u w:val="single"/>
    </w:rPr>
  </w:style>
  <w:style w:type="character" w:customStyle="1" w:styleId="unicode1">
    <w:name w:val="unicode1"/>
    <w:basedOn w:val="DefaultParagraphFont"/>
    <w:rsid w:val="00F7166E"/>
    <w:rPr>
      <w:rFonts w:ascii="Arial Unicode MS" w:eastAsia="Arial Unicode MS" w:hAnsi="Arial Unicode MS" w:cs="Arial Unicode MS" w:hint="eastAsia"/>
    </w:rPr>
  </w:style>
  <w:style w:type="character" w:customStyle="1" w:styleId="nocaps">
    <w:name w:val="nocaps"/>
    <w:basedOn w:val="DefaultParagraphFont"/>
    <w:rsid w:val="00F7166E"/>
  </w:style>
  <w:style w:type="character" w:styleId="Emphasis">
    <w:name w:val="Emphasis"/>
    <w:basedOn w:val="DefaultParagraphFont"/>
    <w:uiPriority w:val="20"/>
    <w:qFormat/>
    <w:rsid w:val="00F7166E"/>
    <w:rPr>
      <w:i/>
      <w:iCs/>
    </w:rPr>
  </w:style>
  <w:style w:type="character" w:customStyle="1" w:styleId="apple-converted-space">
    <w:name w:val="apple-converted-space"/>
    <w:basedOn w:val="DefaultParagraphFont"/>
    <w:rsid w:val="0097597A"/>
  </w:style>
  <w:style w:type="paragraph" w:styleId="ListParagraph">
    <w:name w:val="List Paragraph"/>
    <w:basedOn w:val="Normal"/>
    <w:uiPriority w:val="34"/>
    <w:qFormat/>
    <w:rsid w:val="00D508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97903">
      <w:bodyDiv w:val="1"/>
      <w:marLeft w:val="0"/>
      <w:marRight w:val="0"/>
      <w:marTop w:val="0"/>
      <w:marBottom w:val="0"/>
      <w:divBdr>
        <w:top w:val="none" w:sz="0" w:space="0" w:color="auto"/>
        <w:left w:val="none" w:sz="0" w:space="0" w:color="auto"/>
        <w:bottom w:val="none" w:sz="0" w:space="0" w:color="auto"/>
        <w:right w:val="none" w:sz="0" w:space="0" w:color="auto"/>
      </w:divBdr>
      <w:divsChild>
        <w:div w:id="1118527304">
          <w:marLeft w:val="0"/>
          <w:marRight w:val="0"/>
          <w:marTop w:val="0"/>
          <w:marBottom w:val="0"/>
          <w:divBdr>
            <w:top w:val="none" w:sz="0" w:space="0" w:color="auto"/>
            <w:left w:val="none" w:sz="0" w:space="0" w:color="auto"/>
            <w:bottom w:val="none" w:sz="0" w:space="0" w:color="auto"/>
            <w:right w:val="none" w:sz="0" w:space="0" w:color="auto"/>
          </w:divBdr>
          <w:divsChild>
            <w:div w:id="648704266">
              <w:marLeft w:val="0"/>
              <w:marRight w:val="0"/>
              <w:marTop w:val="0"/>
              <w:marBottom w:val="0"/>
              <w:divBdr>
                <w:top w:val="none" w:sz="0" w:space="0" w:color="auto"/>
                <w:left w:val="none" w:sz="0" w:space="0" w:color="auto"/>
                <w:bottom w:val="none" w:sz="0" w:space="0" w:color="auto"/>
                <w:right w:val="none" w:sz="0" w:space="0" w:color="auto"/>
              </w:divBdr>
              <w:divsChild>
                <w:div w:id="530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7872">
      <w:bodyDiv w:val="1"/>
      <w:marLeft w:val="0"/>
      <w:marRight w:val="0"/>
      <w:marTop w:val="0"/>
      <w:marBottom w:val="0"/>
      <w:divBdr>
        <w:top w:val="none" w:sz="0" w:space="0" w:color="auto"/>
        <w:left w:val="none" w:sz="0" w:space="0" w:color="auto"/>
        <w:bottom w:val="none" w:sz="0" w:space="0" w:color="auto"/>
        <w:right w:val="none" w:sz="0" w:space="0" w:color="auto"/>
      </w:divBdr>
      <w:divsChild>
        <w:div w:id="1370372877">
          <w:marLeft w:val="0"/>
          <w:marRight w:val="0"/>
          <w:marTop w:val="0"/>
          <w:marBottom w:val="0"/>
          <w:divBdr>
            <w:top w:val="none" w:sz="0" w:space="0" w:color="auto"/>
            <w:left w:val="none" w:sz="0" w:space="0" w:color="auto"/>
            <w:bottom w:val="none" w:sz="0" w:space="0" w:color="auto"/>
            <w:right w:val="none" w:sz="0" w:space="0" w:color="auto"/>
          </w:divBdr>
          <w:divsChild>
            <w:div w:id="58212519">
              <w:marLeft w:val="0"/>
              <w:marRight w:val="0"/>
              <w:marTop w:val="0"/>
              <w:marBottom w:val="0"/>
              <w:divBdr>
                <w:top w:val="none" w:sz="0" w:space="0" w:color="auto"/>
                <w:left w:val="none" w:sz="0" w:space="0" w:color="auto"/>
                <w:bottom w:val="none" w:sz="0" w:space="0" w:color="auto"/>
                <w:right w:val="none" w:sz="0" w:space="0" w:color="auto"/>
              </w:divBdr>
              <w:divsChild>
                <w:div w:id="779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095">
      <w:bodyDiv w:val="1"/>
      <w:marLeft w:val="0"/>
      <w:marRight w:val="0"/>
      <w:marTop w:val="0"/>
      <w:marBottom w:val="0"/>
      <w:divBdr>
        <w:top w:val="none" w:sz="0" w:space="0" w:color="auto"/>
        <w:left w:val="none" w:sz="0" w:space="0" w:color="auto"/>
        <w:bottom w:val="none" w:sz="0" w:space="0" w:color="auto"/>
        <w:right w:val="none" w:sz="0" w:space="0" w:color="auto"/>
      </w:divBdr>
      <w:divsChild>
        <w:div w:id="1852329442">
          <w:marLeft w:val="0"/>
          <w:marRight w:val="0"/>
          <w:marTop w:val="0"/>
          <w:marBottom w:val="0"/>
          <w:divBdr>
            <w:top w:val="none" w:sz="0" w:space="0" w:color="auto"/>
            <w:left w:val="none" w:sz="0" w:space="0" w:color="auto"/>
            <w:bottom w:val="none" w:sz="0" w:space="0" w:color="auto"/>
            <w:right w:val="none" w:sz="0" w:space="0" w:color="auto"/>
          </w:divBdr>
          <w:divsChild>
            <w:div w:id="451824645">
              <w:marLeft w:val="0"/>
              <w:marRight w:val="0"/>
              <w:marTop w:val="0"/>
              <w:marBottom w:val="0"/>
              <w:divBdr>
                <w:top w:val="none" w:sz="0" w:space="0" w:color="auto"/>
                <w:left w:val="none" w:sz="0" w:space="0" w:color="auto"/>
                <w:bottom w:val="none" w:sz="0" w:space="0" w:color="auto"/>
                <w:right w:val="none" w:sz="0" w:space="0" w:color="auto"/>
              </w:divBdr>
              <w:divsChild>
                <w:div w:id="75158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3331">
      <w:bodyDiv w:val="1"/>
      <w:marLeft w:val="0"/>
      <w:marRight w:val="0"/>
      <w:marTop w:val="0"/>
      <w:marBottom w:val="0"/>
      <w:divBdr>
        <w:top w:val="none" w:sz="0" w:space="0" w:color="auto"/>
        <w:left w:val="none" w:sz="0" w:space="0" w:color="auto"/>
        <w:bottom w:val="none" w:sz="0" w:space="0" w:color="auto"/>
        <w:right w:val="none" w:sz="0" w:space="0" w:color="auto"/>
      </w:divBdr>
      <w:divsChild>
        <w:div w:id="1234048992">
          <w:marLeft w:val="0"/>
          <w:marRight w:val="0"/>
          <w:marTop w:val="0"/>
          <w:marBottom w:val="0"/>
          <w:divBdr>
            <w:top w:val="none" w:sz="0" w:space="0" w:color="auto"/>
            <w:left w:val="none" w:sz="0" w:space="0" w:color="auto"/>
            <w:bottom w:val="none" w:sz="0" w:space="0" w:color="auto"/>
            <w:right w:val="none" w:sz="0" w:space="0" w:color="auto"/>
          </w:divBdr>
          <w:divsChild>
            <w:div w:id="1554776493">
              <w:marLeft w:val="0"/>
              <w:marRight w:val="0"/>
              <w:marTop w:val="0"/>
              <w:marBottom w:val="0"/>
              <w:divBdr>
                <w:top w:val="none" w:sz="0" w:space="0" w:color="auto"/>
                <w:left w:val="none" w:sz="0" w:space="0" w:color="auto"/>
                <w:bottom w:val="none" w:sz="0" w:space="0" w:color="auto"/>
                <w:right w:val="none" w:sz="0" w:space="0" w:color="auto"/>
              </w:divBdr>
              <w:divsChild>
                <w:div w:id="174422470">
                  <w:marLeft w:val="0"/>
                  <w:marRight w:val="0"/>
                  <w:marTop w:val="0"/>
                  <w:marBottom w:val="0"/>
                  <w:divBdr>
                    <w:top w:val="none" w:sz="0" w:space="0" w:color="auto"/>
                    <w:left w:val="none" w:sz="0" w:space="0" w:color="auto"/>
                    <w:bottom w:val="none" w:sz="0" w:space="0" w:color="auto"/>
                    <w:right w:val="none" w:sz="0" w:space="0" w:color="auto"/>
                  </w:divBdr>
                  <w:divsChild>
                    <w:div w:id="1601404694">
                      <w:marLeft w:val="0"/>
                      <w:marRight w:val="0"/>
                      <w:marTop w:val="0"/>
                      <w:marBottom w:val="0"/>
                      <w:divBdr>
                        <w:top w:val="none" w:sz="0" w:space="0" w:color="auto"/>
                        <w:left w:val="none" w:sz="0" w:space="0" w:color="auto"/>
                        <w:bottom w:val="none" w:sz="0" w:space="0" w:color="auto"/>
                        <w:right w:val="none" w:sz="0" w:space="0" w:color="auto"/>
                      </w:divBdr>
                      <w:divsChild>
                        <w:div w:id="1975140549">
                          <w:marLeft w:val="0"/>
                          <w:marRight w:val="0"/>
                          <w:marTop w:val="0"/>
                          <w:marBottom w:val="0"/>
                          <w:divBdr>
                            <w:top w:val="none" w:sz="0" w:space="0" w:color="auto"/>
                            <w:left w:val="none" w:sz="0" w:space="0" w:color="auto"/>
                            <w:bottom w:val="none" w:sz="0" w:space="0" w:color="auto"/>
                            <w:right w:val="none" w:sz="0" w:space="0" w:color="auto"/>
                          </w:divBdr>
                          <w:divsChild>
                            <w:div w:id="663702756">
                              <w:marLeft w:val="0"/>
                              <w:marRight w:val="0"/>
                              <w:marTop w:val="0"/>
                              <w:marBottom w:val="0"/>
                              <w:divBdr>
                                <w:top w:val="none" w:sz="0" w:space="0" w:color="auto"/>
                                <w:left w:val="none" w:sz="0" w:space="0" w:color="auto"/>
                                <w:bottom w:val="none" w:sz="0" w:space="0" w:color="auto"/>
                                <w:right w:val="none" w:sz="0" w:space="0" w:color="auto"/>
                              </w:divBdr>
                              <w:divsChild>
                                <w:div w:id="19862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01416">
      <w:bodyDiv w:val="1"/>
      <w:marLeft w:val="0"/>
      <w:marRight w:val="0"/>
      <w:marTop w:val="0"/>
      <w:marBottom w:val="0"/>
      <w:divBdr>
        <w:top w:val="none" w:sz="0" w:space="0" w:color="auto"/>
        <w:left w:val="none" w:sz="0" w:space="0" w:color="auto"/>
        <w:bottom w:val="none" w:sz="0" w:space="0" w:color="auto"/>
        <w:right w:val="none" w:sz="0" w:space="0" w:color="auto"/>
      </w:divBdr>
      <w:divsChild>
        <w:div w:id="937566060">
          <w:marLeft w:val="0"/>
          <w:marRight w:val="0"/>
          <w:marTop w:val="0"/>
          <w:marBottom w:val="0"/>
          <w:divBdr>
            <w:top w:val="none" w:sz="0" w:space="0" w:color="auto"/>
            <w:left w:val="none" w:sz="0" w:space="0" w:color="auto"/>
            <w:bottom w:val="none" w:sz="0" w:space="0" w:color="auto"/>
            <w:right w:val="none" w:sz="0" w:space="0" w:color="auto"/>
          </w:divBdr>
          <w:divsChild>
            <w:div w:id="415174401">
              <w:marLeft w:val="0"/>
              <w:marRight w:val="0"/>
              <w:marTop w:val="0"/>
              <w:marBottom w:val="0"/>
              <w:divBdr>
                <w:top w:val="none" w:sz="0" w:space="0" w:color="auto"/>
                <w:left w:val="none" w:sz="0" w:space="0" w:color="auto"/>
                <w:bottom w:val="none" w:sz="0" w:space="0" w:color="auto"/>
                <w:right w:val="none" w:sz="0" w:space="0" w:color="auto"/>
              </w:divBdr>
              <w:divsChild>
                <w:div w:id="15185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023862">
      <w:bodyDiv w:val="1"/>
      <w:marLeft w:val="0"/>
      <w:marRight w:val="0"/>
      <w:marTop w:val="0"/>
      <w:marBottom w:val="0"/>
      <w:divBdr>
        <w:top w:val="none" w:sz="0" w:space="0" w:color="auto"/>
        <w:left w:val="none" w:sz="0" w:space="0" w:color="auto"/>
        <w:bottom w:val="none" w:sz="0" w:space="0" w:color="auto"/>
        <w:right w:val="none" w:sz="0" w:space="0" w:color="auto"/>
      </w:divBdr>
      <w:divsChild>
        <w:div w:id="889540931">
          <w:marLeft w:val="0"/>
          <w:marRight w:val="0"/>
          <w:marTop w:val="0"/>
          <w:marBottom w:val="0"/>
          <w:divBdr>
            <w:top w:val="none" w:sz="0" w:space="0" w:color="auto"/>
            <w:left w:val="none" w:sz="0" w:space="0" w:color="auto"/>
            <w:bottom w:val="none" w:sz="0" w:space="0" w:color="auto"/>
            <w:right w:val="none" w:sz="0" w:space="0" w:color="auto"/>
          </w:divBdr>
          <w:divsChild>
            <w:div w:id="1600067533">
              <w:marLeft w:val="0"/>
              <w:marRight w:val="0"/>
              <w:marTop w:val="0"/>
              <w:marBottom w:val="0"/>
              <w:divBdr>
                <w:top w:val="none" w:sz="0" w:space="0" w:color="auto"/>
                <w:left w:val="none" w:sz="0" w:space="0" w:color="auto"/>
                <w:bottom w:val="none" w:sz="0" w:space="0" w:color="auto"/>
                <w:right w:val="none" w:sz="0" w:space="0" w:color="auto"/>
              </w:divBdr>
              <w:divsChild>
                <w:div w:id="120012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560617">
      <w:bodyDiv w:val="1"/>
      <w:marLeft w:val="0"/>
      <w:marRight w:val="0"/>
      <w:marTop w:val="0"/>
      <w:marBottom w:val="0"/>
      <w:divBdr>
        <w:top w:val="none" w:sz="0" w:space="0" w:color="auto"/>
        <w:left w:val="none" w:sz="0" w:space="0" w:color="auto"/>
        <w:bottom w:val="none" w:sz="0" w:space="0" w:color="auto"/>
        <w:right w:val="none" w:sz="0" w:space="0" w:color="auto"/>
      </w:divBdr>
      <w:divsChild>
        <w:div w:id="57749424">
          <w:marLeft w:val="0"/>
          <w:marRight w:val="0"/>
          <w:marTop w:val="0"/>
          <w:marBottom w:val="0"/>
          <w:divBdr>
            <w:top w:val="none" w:sz="0" w:space="0" w:color="auto"/>
            <w:left w:val="none" w:sz="0" w:space="0" w:color="auto"/>
            <w:bottom w:val="none" w:sz="0" w:space="0" w:color="auto"/>
            <w:right w:val="none" w:sz="0" w:space="0" w:color="auto"/>
          </w:divBdr>
          <w:divsChild>
            <w:div w:id="1391877867">
              <w:marLeft w:val="0"/>
              <w:marRight w:val="0"/>
              <w:marTop w:val="0"/>
              <w:marBottom w:val="0"/>
              <w:divBdr>
                <w:top w:val="none" w:sz="0" w:space="0" w:color="auto"/>
                <w:left w:val="none" w:sz="0" w:space="0" w:color="auto"/>
                <w:bottom w:val="none" w:sz="0" w:space="0" w:color="auto"/>
                <w:right w:val="none" w:sz="0" w:space="0" w:color="auto"/>
              </w:divBdr>
              <w:divsChild>
                <w:div w:id="7560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753790">
      <w:bodyDiv w:val="1"/>
      <w:marLeft w:val="0"/>
      <w:marRight w:val="0"/>
      <w:marTop w:val="0"/>
      <w:marBottom w:val="0"/>
      <w:divBdr>
        <w:top w:val="none" w:sz="0" w:space="0" w:color="auto"/>
        <w:left w:val="none" w:sz="0" w:space="0" w:color="auto"/>
        <w:bottom w:val="none" w:sz="0" w:space="0" w:color="auto"/>
        <w:right w:val="none" w:sz="0" w:space="0" w:color="auto"/>
      </w:divBdr>
      <w:divsChild>
        <w:div w:id="1438909627">
          <w:marLeft w:val="0"/>
          <w:marRight w:val="0"/>
          <w:marTop w:val="0"/>
          <w:marBottom w:val="0"/>
          <w:divBdr>
            <w:top w:val="none" w:sz="0" w:space="0" w:color="auto"/>
            <w:left w:val="none" w:sz="0" w:space="0" w:color="auto"/>
            <w:bottom w:val="none" w:sz="0" w:space="0" w:color="auto"/>
            <w:right w:val="none" w:sz="0" w:space="0" w:color="auto"/>
          </w:divBdr>
          <w:divsChild>
            <w:div w:id="1513375988">
              <w:marLeft w:val="0"/>
              <w:marRight w:val="0"/>
              <w:marTop w:val="0"/>
              <w:marBottom w:val="0"/>
              <w:divBdr>
                <w:top w:val="none" w:sz="0" w:space="0" w:color="auto"/>
                <w:left w:val="none" w:sz="0" w:space="0" w:color="auto"/>
                <w:bottom w:val="none" w:sz="0" w:space="0" w:color="auto"/>
                <w:right w:val="none" w:sz="0" w:space="0" w:color="auto"/>
              </w:divBdr>
              <w:divsChild>
                <w:div w:id="139638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45778">
      <w:bodyDiv w:val="1"/>
      <w:marLeft w:val="0"/>
      <w:marRight w:val="0"/>
      <w:marTop w:val="0"/>
      <w:marBottom w:val="0"/>
      <w:divBdr>
        <w:top w:val="none" w:sz="0" w:space="0" w:color="auto"/>
        <w:left w:val="none" w:sz="0" w:space="0" w:color="auto"/>
        <w:bottom w:val="none" w:sz="0" w:space="0" w:color="auto"/>
        <w:right w:val="none" w:sz="0" w:space="0" w:color="auto"/>
      </w:divBdr>
      <w:divsChild>
        <w:div w:id="599606611">
          <w:marLeft w:val="0"/>
          <w:marRight w:val="0"/>
          <w:marTop w:val="0"/>
          <w:marBottom w:val="0"/>
          <w:divBdr>
            <w:top w:val="none" w:sz="0" w:space="0" w:color="auto"/>
            <w:left w:val="none" w:sz="0" w:space="0" w:color="auto"/>
            <w:bottom w:val="none" w:sz="0" w:space="0" w:color="auto"/>
            <w:right w:val="none" w:sz="0" w:space="0" w:color="auto"/>
          </w:divBdr>
          <w:divsChild>
            <w:div w:id="1700277926">
              <w:marLeft w:val="0"/>
              <w:marRight w:val="0"/>
              <w:marTop w:val="0"/>
              <w:marBottom w:val="0"/>
              <w:divBdr>
                <w:top w:val="none" w:sz="0" w:space="0" w:color="auto"/>
                <w:left w:val="none" w:sz="0" w:space="0" w:color="auto"/>
                <w:bottom w:val="none" w:sz="0" w:space="0" w:color="auto"/>
                <w:right w:val="none" w:sz="0" w:space="0" w:color="auto"/>
              </w:divBdr>
              <w:divsChild>
                <w:div w:id="40298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851277">
      <w:bodyDiv w:val="1"/>
      <w:marLeft w:val="0"/>
      <w:marRight w:val="0"/>
      <w:marTop w:val="0"/>
      <w:marBottom w:val="0"/>
      <w:divBdr>
        <w:top w:val="none" w:sz="0" w:space="0" w:color="auto"/>
        <w:left w:val="none" w:sz="0" w:space="0" w:color="auto"/>
        <w:bottom w:val="none" w:sz="0" w:space="0" w:color="auto"/>
        <w:right w:val="none" w:sz="0" w:space="0" w:color="auto"/>
      </w:divBdr>
      <w:divsChild>
        <w:div w:id="2004044289">
          <w:marLeft w:val="0"/>
          <w:marRight w:val="0"/>
          <w:marTop w:val="0"/>
          <w:marBottom w:val="0"/>
          <w:divBdr>
            <w:top w:val="none" w:sz="0" w:space="0" w:color="auto"/>
            <w:left w:val="none" w:sz="0" w:space="0" w:color="auto"/>
            <w:bottom w:val="none" w:sz="0" w:space="0" w:color="auto"/>
            <w:right w:val="none" w:sz="0" w:space="0" w:color="auto"/>
          </w:divBdr>
          <w:divsChild>
            <w:div w:id="1861160597">
              <w:marLeft w:val="0"/>
              <w:marRight w:val="0"/>
              <w:marTop w:val="0"/>
              <w:marBottom w:val="0"/>
              <w:divBdr>
                <w:top w:val="none" w:sz="0" w:space="0" w:color="auto"/>
                <w:left w:val="none" w:sz="0" w:space="0" w:color="auto"/>
                <w:bottom w:val="none" w:sz="0" w:space="0" w:color="auto"/>
                <w:right w:val="none" w:sz="0" w:space="0" w:color="auto"/>
              </w:divBdr>
              <w:divsChild>
                <w:div w:id="14982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671726">
      <w:bodyDiv w:val="1"/>
      <w:marLeft w:val="0"/>
      <w:marRight w:val="0"/>
      <w:marTop w:val="0"/>
      <w:marBottom w:val="0"/>
      <w:divBdr>
        <w:top w:val="none" w:sz="0" w:space="0" w:color="auto"/>
        <w:left w:val="none" w:sz="0" w:space="0" w:color="auto"/>
        <w:bottom w:val="none" w:sz="0" w:space="0" w:color="auto"/>
        <w:right w:val="none" w:sz="0" w:space="0" w:color="auto"/>
      </w:divBdr>
      <w:divsChild>
        <w:div w:id="717245569">
          <w:marLeft w:val="0"/>
          <w:marRight w:val="0"/>
          <w:marTop w:val="0"/>
          <w:marBottom w:val="0"/>
          <w:divBdr>
            <w:top w:val="none" w:sz="0" w:space="0" w:color="auto"/>
            <w:left w:val="none" w:sz="0" w:space="0" w:color="auto"/>
            <w:bottom w:val="none" w:sz="0" w:space="0" w:color="auto"/>
            <w:right w:val="none" w:sz="0" w:space="0" w:color="auto"/>
          </w:divBdr>
          <w:divsChild>
            <w:div w:id="1856721977">
              <w:marLeft w:val="0"/>
              <w:marRight w:val="0"/>
              <w:marTop w:val="0"/>
              <w:marBottom w:val="0"/>
              <w:divBdr>
                <w:top w:val="none" w:sz="0" w:space="0" w:color="auto"/>
                <w:left w:val="none" w:sz="0" w:space="0" w:color="auto"/>
                <w:bottom w:val="none" w:sz="0" w:space="0" w:color="auto"/>
                <w:right w:val="none" w:sz="0" w:space="0" w:color="auto"/>
              </w:divBdr>
              <w:divsChild>
                <w:div w:id="1422989743">
                  <w:marLeft w:val="0"/>
                  <w:marRight w:val="0"/>
                  <w:marTop w:val="0"/>
                  <w:marBottom w:val="0"/>
                  <w:divBdr>
                    <w:top w:val="none" w:sz="0" w:space="0" w:color="auto"/>
                    <w:left w:val="none" w:sz="0" w:space="0" w:color="auto"/>
                    <w:bottom w:val="none" w:sz="0" w:space="0" w:color="auto"/>
                    <w:right w:val="none" w:sz="0" w:space="0" w:color="auto"/>
                  </w:divBdr>
                  <w:divsChild>
                    <w:div w:id="36761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073159">
      <w:bodyDiv w:val="1"/>
      <w:marLeft w:val="0"/>
      <w:marRight w:val="0"/>
      <w:marTop w:val="0"/>
      <w:marBottom w:val="0"/>
      <w:divBdr>
        <w:top w:val="none" w:sz="0" w:space="0" w:color="auto"/>
        <w:left w:val="none" w:sz="0" w:space="0" w:color="auto"/>
        <w:bottom w:val="none" w:sz="0" w:space="0" w:color="auto"/>
        <w:right w:val="none" w:sz="0" w:space="0" w:color="auto"/>
      </w:divBdr>
      <w:divsChild>
        <w:div w:id="1019042309">
          <w:marLeft w:val="0"/>
          <w:marRight w:val="0"/>
          <w:marTop w:val="0"/>
          <w:marBottom w:val="0"/>
          <w:divBdr>
            <w:top w:val="none" w:sz="0" w:space="0" w:color="auto"/>
            <w:left w:val="none" w:sz="0" w:space="0" w:color="auto"/>
            <w:bottom w:val="none" w:sz="0" w:space="0" w:color="auto"/>
            <w:right w:val="none" w:sz="0" w:space="0" w:color="auto"/>
          </w:divBdr>
          <w:divsChild>
            <w:div w:id="1822307063">
              <w:marLeft w:val="0"/>
              <w:marRight w:val="0"/>
              <w:marTop w:val="0"/>
              <w:marBottom w:val="0"/>
              <w:divBdr>
                <w:top w:val="none" w:sz="0" w:space="0" w:color="auto"/>
                <w:left w:val="none" w:sz="0" w:space="0" w:color="auto"/>
                <w:bottom w:val="none" w:sz="0" w:space="0" w:color="auto"/>
                <w:right w:val="none" w:sz="0" w:space="0" w:color="auto"/>
              </w:divBdr>
              <w:divsChild>
                <w:div w:id="145136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939277">
      <w:bodyDiv w:val="1"/>
      <w:marLeft w:val="0"/>
      <w:marRight w:val="0"/>
      <w:marTop w:val="0"/>
      <w:marBottom w:val="0"/>
      <w:divBdr>
        <w:top w:val="none" w:sz="0" w:space="0" w:color="auto"/>
        <w:left w:val="none" w:sz="0" w:space="0" w:color="auto"/>
        <w:bottom w:val="none" w:sz="0" w:space="0" w:color="auto"/>
        <w:right w:val="none" w:sz="0" w:space="0" w:color="auto"/>
      </w:divBdr>
      <w:divsChild>
        <w:div w:id="491723665">
          <w:marLeft w:val="0"/>
          <w:marRight w:val="0"/>
          <w:marTop w:val="0"/>
          <w:marBottom w:val="0"/>
          <w:divBdr>
            <w:top w:val="none" w:sz="0" w:space="0" w:color="auto"/>
            <w:left w:val="none" w:sz="0" w:space="0" w:color="auto"/>
            <w:bottom w:val="none" w:sz="0" w:space="0" w:color="auto"/>
            <w:right w:val="none" w:sz="0" w:space="0" w:color="auto"/>
          </w:divBdr>
          <w:divsChild>
            <w:div w:id="1708721150">
              <w:marLeft w:val="0"/>
              <w:marRight w:val="0"/>
              <w:marTop w:val="0"/>
              <w:marBottom w:val="0"/>
              <w:divBdr>
                <w:top w:val="none" w:sz="0" w:space="0" w:color="auto"/>
                <w:left w:val="none" w:sz="0" w:space="0" w:color="auto"/>
                <w:bottom w:val="none" w:sz="0" w:space="0" w:color="auto"/>
                <w:right w:val="none" w:sz="0" w:space="0" w:color="auto"/>
              </w:divBdr>
              <w:divsChild>
                <w:div w:id="75081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26972">
      <w:bodyDiv w:val="1"/>
      <w:marLeft w:val="0"/>
      <w:marRight w:val="0"/>
      <w:marTop w:val="0"/>
      <w:marBottom w:val="0"/>
      <w:divBdr>
        <w:top w:val="none" w:sz="0" w:space="0" w:color="auto"/>
        <w:left w:val="none" w:sz="0" w:space="0" w:color="auto"/>
        <w:bottom w:val="none" w:sz="0" w:space="0" w:color="auto"/>
        <w:right w:val="none" w:sz="0" w:space="0" w:color="auto"/>
      </w:divBdr>
      <w:divsChild>
        <w:div w:id="400715791">
          <w:marLeft w:val="0"/>
          <w:marRight w:val="0"/>
          <w:marTop w:val="0"/>
          <w:marBottom w:val="0"/>
          <w:divBdr>
            <w:top w:val="none" w:sz="0" w:space="0" w:color="auto"/>
            <w:left w:val="none" w:sz="0" w:space="0" w:color="auto"/>
            <w:bottom w:val="none" w:sz="0" w:space="0" w:color="auto"/>
            <w:right w:val="none" w:sz="0" w:space="0" w:color="auto"/>
          </w:divBdr>
          <w:divsChild>
            <w:div w:id="1442185310">
              <w:marLeft w:val="0"/>
              <w:marRight w:val="0"/>
              <w:marTop w:val="0"/>
              <w:marBottom w:val="0"/>
              <w:divBdr>
                <w:top w:val="none" w:sz="0" w:space="0" w:color="auto"/>
                <w:left w:val="none" w:sz="0" w:space="0" w:color="auto"/>
                <w:bottom w:val="none" w:sz="0" w:space="0" w:color="auto"/>
                <w:right w:val="none" w:sz="0" w:space="0" w:color="auto"/>
              </w:divBdr>
              <w:divsChild>
                <w:div w:id="149429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758022">
      <w:bodyDiv w:val="1"/>
      <w:marLeft w:val="0"/>
      <w:marRight w:val="0"/>
      <w:marTop w:val="0"/>
      <w:marBottom w:val="0"/>
      <w:divBdr>
        <w:top w:val="none" w:sz="0" w:space="0" w:color="auto"/>
        <w:left w:val="none" w:sz="0" w:space="0" w:color="auto"/>
        <w:bottom w:val="none" w:sz="0" w:space="0" w:color="auto"/>
        <w:right w:val="none" w:sz="0" w:space="0" w:color="auto"/>
      </w:divBdr>
      <w:divsChild>
        <w:div w:id="1651246261">
          <w:marLeft w:val="0"/>
          <w:marRight w:val="0"/>
          <w:marTop w:val="0"/>
          <w:marBottom w:val="0"/>
          <w:divBdr>
            <w:top w:val="none" w:sz="0" w:space="0" w:color="auto"/>
            <w:left w:val="none" w:sz="0" w:space="0" w:color="auto"/>
            <w:bottom w:val="none" w:sz="0" w:space="0" w:color="auto"/>
            <w:right w:val="none" w:sz="0" w:space="0" w:color="auto"/>
          </w:divBdr>
          <w:divsChild>
            <w:div w:id="1332106268">
              <w:marLeft w:val="0"/>
              <w:marRight w:val="0"/>
              <w:marTop w:val="0"/>
              <w:marBottom w:val="0"/>
              <w:divBdr>
                <w:top w:val="none" w:sz="0" w:space="0" w:color="auto"/>
                <w:left w:val="none" w:sz="0" w:space="0" w:color="auto"/>
                <w:bottom w:val="none" w:sz="0" w:space="0" w:color="auto"/>
                <w:right w:val="none" w:sz="0" w:space="0" w:color="auto"/>
              </w:divBdr>
              <w:divsChild>
                <w:div w:id="85819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509799">
      <w:bodyDiv w:val="1"/>
      <w:marLeft w:val="0"/>
      <w:marRight w:val="0"/>
      <w:marTop w:val="0"/>
      <w:marBottom w:val="0"/>
      <w:divBdr>
        <w:top w:val="none" w:sz="0" w:space="0" w:color="auto"/>
        <w:left w:val="none" w:sz="0" w:space="0" w:color="auto"/>
        <w:bottom w:val="none" w:sz="0" w:space="0" w:color="auto"/>
        <w:right w:val="none" w:sz="0" w:space="0" w:color="auto"/>
      </w:divBdr>
      <w:divsChild>
        <w:div w:id="1820225388">
          <w:marLeft w:val="0"/>
          <w:marRight w:val="0"/>
          <w:marTop w:val="0"/>
          <w:marBottom w:val="0"/>
          <w:divBdr>
            <w:top w:val="none" w:sz="0" w:space="0" w:color="auto"/>
            <w:left w:val="none" w:sz="0" w:space="0" w:color="auto"/>
            <w:bottom w:val="none" w:sz="0" w:space="0" w:color="auto"/>
            <w:right w:val="none" w:sz="0" w:space="0" w:color="auto"/>
          </w:divBdr>
          <w:divsChild>
            <w:div w:id="863440056">
              <w:marLeft w:val="0"/>
              <w:marRight w:val="0"/>
              <w:marTop w:val="0"/>
              <w:marBottom w:val="0"/>
              <w:divBdr>
                <w:top w:val="none" w:sz="0" w:space="0" w:color="auto"/>
                <w:left w:val="none" w:sz="0" w:space="0" w:color="auto"/>
                <w:bottom w:val="none" w:sz="0" w:space="0" w:color="auto"/>
                <w:right w:val="none" w:sz="0" w:space="0" w:color="auto"/>
              </w:divBdr>
              <w:divsChild>
                <w:div w:id="71320028">
                  <w:marLeft w:val="0"/>
                  <w:marRight w:val="0"/>
                  <w:marTop w:val="0"/>
                  <w:marBottom w:val="0"/>
                  <w:divBdr>
                    <w:top w:val="none" w:sz="0" w:space="0" w:color="auto"/>
                    <w:left w:val="none" w:sz="0" w:space="0" w:color="auto"/>
                    <w:bottom w:val="none" w:sz="0" w:space="0" w:color="auto"/>
                    <w:right w:val="none" w:sz="0" w:space="0" w:color="auto"/>
                  </w:divBdr>
                  <w:divsChild>
                    <w:div w:id="914051638">
                      <w:marLeft w:val="0"/>
                      <w:marRight w:val="0"/>
                      <w:marTop w:val="0"/>
                      <w:marBottom w:val="0"/>
                      <w:divBdr>
                        <w:top w:val="none" w:sz="0" w:space="0" w:color="auto"/>
                        <w:left w:val="none" w:sz="0" w:space="0" w:color="auto"/>
                        <w:bottom w:val="none" w:sz="0" w:space="0" w:color="auto"/>
                        <w:right w:val="none" w:sz="0" w:space="0" w:color="auto"/>
                      </w:divBdr>
                      <w:divsChild>
                        <w:div w:id="1470628258">
                          <w:marLeft w:val="0"/>
                          <w:marRight w:val="0"/>
                          <w:marTop w:val="0"/>
                          <w:marBottom w:val="0"/>
                          <w:divBdr>
                            <w:top w:val="none" w:sz="0" w:space="0" w:color="auto"/>
                            <w:left w:val="none" w:sz="0" w:space="0" w:color="auto"/>
                            <w:bottom w:val="none" w:sz="0" w:space="0" w:color="auto"/>
                            <w:right w:val="none" w:sz="0" w:space="0" w:color="auto"/>
                          </w:divBdr>
                          <w:divsChild>
                            <w:div w:id="1943561432">
                              <w:marLeft w:val="0"/>
                              <w:marRight w:val="0"/>
                              <w:marTop w:val="0"/>
                              <w:marBottom w:val="0"/>
                              <w:divBdr>
                                <w:top w:val="none" w:sz="0" w:space="0" w:color="auto"/>
                                <w:left w:val="none" w:sz="0" w:space="0" w:color="auto"/>
                                <w:bottom w:val="none" w:sz="0" w:space="0" w:color="auto"/>
                                <w:right w:val="none" w:sz="0" w:space="0" w:color="auto"/>
                              </w:divBdr>
                              <w:divsChild>
                                <w:div w:id="533856469">
                                  <w:marLeft w:val="0"/>
                                  <w:marRight w:val="0"/>
                                  <w:marTop w:val="0"/>
                                  <w:marBottom w:val="0"/>
                                  <w:divBdr>
                                    <w:top w:val="none" w:sz="0" w:space="0" w:color="auto"/>
                                    <w:left w:val="none" w:sz="0" w:space="0" w:color="auto"/>
                                    <w:bottom w:val="none" w:sz="0" w:space="0" w:color="auto"/>
                                    <w:right w:val="none" w:sz="0" w:space="0" w:color="auto"/>
                                  </w:divBdr>
                                  <w:divsChild>
                                    <w:div w:id="1310131738">
                                      <w:marLeft w:val="0"/>
                                      <w:marRight w:val="0"/>
                                      <w:marTop w:val="0"/>
                                      <w:marBottom w:val="0"/>
                                      <w:divBdr>
                                        <w:top w:val="none" w:sz="0" w:space="0" w:color="auto"/>
                                        <w:left w:val="none" w:sz="0" w:space="0" w:color="auto"/>
                                        <w:bottom w:val="none" w:sz="0" w:space="0" w:color="auto"/>
                                        <w:right w:val="none" w:sz="0" w:space="0" w:color="auto"/>
                                      </w:divBdr>
                                      <w:divsChild>
                                        <w:div w:id="171384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968385">
      <w:bodyDiv w:val="1"/>
      <w:marLeft w:val="0"/>
      <w:marRight w:val="0"/>
      <w:marTop w:val="0"/>
      <w:marBottom w:val="0"/>
      <w:divBdr>
        <w:top w:val="none" w:sz="0" w:space="0" w:color="auto"/>
        <w:left w:val="none" w:sz="0" w:space="0" w:color="auto"/>
        <w:bottom w:val="none" w:sz="0" w:space="0" w:color="auto"/>
        <w:right w:val="none" w:sz="0" w:space="0" w:color="auto"/>
      </w:divBdr>
      <w:divsChild>
        <w:div w:id="1270116441">
          <w:marLeft w:val="0"/>
          <w:marRight w:val="0"/>
          <w:marTop w:val="0"/>
          <w:marBottom w:val="0"/>
          <w:divBdr>
            <w:top w:val="none" w:sz="0" w:space="0" w:color="auto"/>
            <w:left w:val="none" w:sz="0" w:space="0" w:color="auto"/>
            <w:bottom w:val="none" w:sz="0" w:space="0" w:color="auto"/>
            <w:right w:val="none" w:sz="0" w:space="0" w:color="auto"/>
          </w:divBdr>
          <w:divsChild>
            <w:div w:id="593368591">
              <w:marLeft w:val="0"/>
              <w:marRight w:val="0"/>
              <w:marTop w:val="0"/>
              <w:marBottom w:val="0"/>
              <w:divBdr>
                <w:top w:val="none" w:sz="0" w:space="0" w:color="auto"/>
                <w:left w:val="none" w:sz="0" w:space="0" w:color="auto"/>
                <w:bottom w:val="none" w:sz="0" w:space="0" w:color="auto"/>
                <w:right w:val="none" w:sz="0" w:space="0" w:color="auto"/>
              </w:divBdr>
              <w:divsChild>
                <w:div w:id="150211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751734">
      <w:bodyDiv w:val="1"/>
      <w:marLeft w:val="0"/>
      <w:marRight w:val="0"/>
      <w:marTop w:val="0"/>
      <w:marBottom w:val="0"/>
      <w:divBdr>
        <w:top w:val="none" w:sz="0" w:space="0" w:color="auto"/>
        <w:left w:val="none" w:sz="0" w:space="0" w:color="auto"/>
        <w:bottom w:val="none" w:sz="0" w:space="0" w:color="auto"/>
        <w:right w:val="none" w:sz="0" w:space="0" w:color="auto"/>
      </w:divBdr>
      <w:divsChild>
        <w:div w:id="134373460">
          <w:marLeft w:val="0"/>
          <w:marRight w:val="0"/>
          <w:marTop w:val="0"/>
          <w:marBottom w:val="0"/>
          <w:divBdr>
            <w:top w:val="none" w:sz="0" w:space="0" w:color="auto"/>
            <w:left w:val="none" w:sz="0" w:space="0" w:color="auto"/>
            <w:bottom w:val="none" w:sz="0" w:space="0" w:color="auto"/>
            <w:right w:val="none" w:sz="0" w:space="0" w:color="auto"/>
          </w:divBdr>
          <w:divsChild>
            <w:div w:id="239339327">
              <w:marLeft w:val="0"/>
              <w:marRight w:val="0"/>
              <w:marTop w:val="0"/>
              <w:marBottom w:val="0"/>
              <w:divBdr>
                <w:top w:val="none" w:sz="0" w:space="0" w:color="auto"/>
                <w:left w:val="none" w:sz="0" w:space="0" w:color="auto"/>
                <w:bottom w:val="none" w:sz="0" w:space="0" w:color="auto"/>
                <w:right w:val="none" w:sz="0" w:space="0" w:color="auto"/>
              </w:divBdr>
              <w:divsChild>
                <w:div w:id="160288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109024">
      <w:bodyDiv w:val="1"/>
      <w:marLeft w:val="0"/>
      <w:marRight w:val="0"/>
      <w:marTop w:val="0"/>
      <w:marBottom w:val="0"/>
      <w:divBdr>
        <w:top w:val="none" w:sz="0" w:space="0" w:color="auto"/>
        <w:left w:val="none" w:sz="0" w:space="0" w:color="auto"/>
        <w:bottom w:val="none" w:sz="0" w:space="0" w:color="auto"/>
        <w:right w:val="none" w:sz="0" w:space="0" w:color="auto"/>
      </w:divBdr>
      <w:divsChild>
        <w:div w:id="1809321939">
          <w:marLeft w:val="0"/>
          <w:marRight w:val="0"/>
          <w:marTop w:val="0"/>
          <w:marBottom w:val="0"/>
          <w:divBdr>
            <w:top w:val="none" w:sz="0" w:space="0" w:color="auto"/>
            <w:left w:val="none" w:sz="0" w:space="0" w:color="auto"/>
            <w:bottom w:val="none" w:sz="0" w:space="0" w:color="auto"/>
            <w:right w:val="none" w:sz="0" w:space="0" w:color="auto"/>
          </w:divBdr>
          <w:divsChild>
            <w:div w:id="28995871">
              <w:marLeft w:val="0"/>
              <w:marRight w:val="0"/>
              <w:marTop w:val="0"/>
              <w:marBottom w:val="0"/>
              <w:divBdr>
                <w:top w:val="none" w:sz="0" w:space="0" w:color="auto"/>
                <w:left w:val="none" w:sz="0" w:space="0" w:color="auto"/>
                <w:bottom w:val="none" w:sz="0" w:space="0" w:color="auto"/>
                <w:right w:val="none" w:sz="0" w:space="0" w:color="auto"/>
              </w:divBdr>
              <w:divsChild>
                <w:div w:id="176842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63892">
      <w:bodyDiv w:val="1"/>
      <w:marLeft w:val="0"/>
      <w:marRight w:val="0"/>
      <w:marTop w:val="0"/>
      <w:marBottom w:val="0"/>
      <w:divBdr>
        <w:top w:val="none" w:sz="0" w:space="0" w:color="auto"/>
        <w:left w:val="none" w:sz="0" w:space="0" w:color="auto"/>
        <w:bottom w:val="none" w:sz="0" w:space="0" w:color="auto"/>
        <w:right w:val="none" w:sz="0" w:space="0" w:color="auto"/>
      </w:divBdr>
      <w:divsChild>
        <w:div w:id="1019814909">
          <w:marLeft w:val="0"/>
          <w:marRight w:val="0"/>
          <w:marTop w:val="0"/>
          <w:marBottom w:val="0"/>
          <w:divBdr>
            <w:top w:val="none" w:sz="0" w:space="0" w:color="auto"/>
            <w:left w:val="none" w:sz="0" w:space="0" w:color="auto"/>
            <w:bottom w:val="none" w:sz="0" w:space="0" w:color="auto"/>
            <w:right w:val="none" w:sz="0" w:space="0" w:color="auto"/>
          </w:divBdr>
          <w:divsChild>
            <w:div w:id="1484614008">
              <w:marLeft w:val="0"/>
              <w:marRight w:val="0"/>
              <w:marTop w:val="0"/>
              <w:marBottom w:val="0"/>
              <w:divBdr>
                <w:top w:val="none" w:sz="0" w:space="0" w:color="auto"/>
                <w:left w:val="none" w:sz="0" w:space="0" w:color="auto"/>
                <w:bottom w:val="none" w:sz="0" w:space="0" w:color="auto"/>
                <w:right w:val="none" w:sz="0" w:space="0" w:color="auto"/>
              </w:divBdr>
              <w:divsChild>
                <w:div w:id="11338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370514">
      <w:bodyDiv w:val="1"/>
      <w:marLeft w:val="0"/>
      <w:marRight w:val="0"/>
      <w:marTop w:val="0"/>
      <w:marBottom w:val="0"/>
      <w:divBdr>
        <w:top w:val="none" w:sz="0" w:space="0" w:color="auto"/>
        <w:left w:val="none" w:sz="0" w:space="0" w:color="auto"/>
        <w:bottom w:val="none" w:sz="0" w:space="0" w:color="auto"/>
        <w:right w:val="none" w:sz="0" w:space="0" w:color="auto"/>
      </w:divBdr>
      <w:divsChild>
        <w:div w:id="114105521">
          <w:marLeft w:val="0"/>
          <w:marRight w:val="0"/>
          <w:marTop w:val="0"/>
          <w:marBottom w:val="0"/>
          <w:divBdr>
            <w:top w:val="none" w:sz="0" w:space="0" w:color="auto"/>
            <w:left w:val="none" w:sz="0" w:space="0" w:color="auto"/>
            <w:bottom w:val="none" w:sz="0" w:space="0" w:color="auto"/>
            <w:right w:val="none" w:sz="0" w:space="0" w:color="auto"/>
          </w:divBdr>
          <w:divsChild>
            <w:div w:id="1302495151">
              <w:marLeft w:val="0"/>
              <w:marRight w:val="0"/>
              <w:marTop w:val="0"/>
              <w:marBottom w:val="0"/>
              <w:divBdr>
                <w:top w:val="none" w:sz="0" w:space="0" w:color="auto"/>
                <w:left w:val="none" w:sz="0" w:space="0" w:color="auto"/>
                <w:bottom w:val="none" w:sz="0" w:space="0" w:color="auto"/>
                <w:right w:val="none" w:sz="0" w:space="0" w:color="auto"/>
              </w:divBdr>
              <w:divsChild>
                <w:div w:id="42762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10120">
      <w:bodyDiv w:val="1"/>
      <w:marLeft w:val="0"/>
      <w:marRight w:val="0"/>
      <w:marTop w:val="0"/>
      <w:marBottom w:val="0"/>
      <w:divBdr>
        <w:top w:val="none" w:sz="0" w:space="0" w:color="auto"/>
        <w:left w:val="none" w:sz="0" w:space="0" w:color="auto"/>
        <w:bottom w:val="none" w:sz="0" w:space="0" w:color="auto"/>
        <w:right w:val="none" w:sz="0" w:space="0" w:color="auto"/>
      </w:divBdr>
      <w:divsChild>
        <w:div w:id="1225483836">
          <w:marLeft w:val="0"/>
          <w:marRight w:val="0"/>
          <w:marTop w:val="0"/>
          <w:marBottom w:val="0"/>
          <w:divBdr>
            <w:top w:val="none" w:sz="0" w:space="0" w:color="auto"/>
            <w:left w:val="none" w:sz="0" w:space="0" w:color="auto"/>
            <w:bottom w:val="none" w:sz="0" w:space="0" w:color="auto"/>
            <w:right w:val="none" w:sz="0" w:space="0" w:color="auto"/>
          </w:divBdr>
          <w:divsChild>
            <w:div w:id="1488672235">
              <w:marLeft w:val="0"/>
              <w:marRight w:val="0"/>
              <w:marTop w:val="0"/>
              <w:marBottom w:val="0"/>
              <w:divBdr>
                <w:top w:val="none" w:sz="0" w:space="0" w:color="auto"/>
                <w:left w:val="none" w:sz="0" w:space="0" w:color="auto"/>
                <w:bottom w:val="none" w:sz="0" w:space="0" w:color="auto"/>
                <w:right w:val="none" w:sz="0" w:space="0" w:color="auto"/>
              </w:divBdr>
              <w:divsChild>
                <w:div w:id="23455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6896">
      <w:bodyDiv w:val="1"/>
      <w:marLeft w:val="0"/>
      <w:marRight w:val="0"/>
      <w:marTop w:val="0"/>
      <w:marBottom w:val="0"/>
      <w:divBdr>
        <w:top w:val="none" w:sz="0" w:space="0" w:color="auto"/>
        <w:left w:val="none" w:sz="0" w:space="0" w:color="auto"/>
        <w:bottom w:val="none" w:sz="0" w:space="0" w:color="auto"/>
        <w:right w:val="none" w:sz="0" w:space="0" w:color="auto"/>
      </w:divBdr>
      <w:divsChild>
        <w:div w:id="1863400217">
          <w:marLeft w:val="0"/>
          <w:marRight w:val="0"/>
          <w:marTop w:val="0"/>
          <w:marBottom w:val="0"/>
          <w:divBdr>
            <w:top w:val="none" w:sz="0" w:space="0" w:color="auto"/>
            <w:left w:val="none" w:sz="0" w:space="0" w:color="auto"/>
            <w:bottom w:val="none" w:sz="0" w:space="0" w:color="auto"/>
            <w:right w:val="none" w:sz="0" w:space="0" w:color="auto"/>
          </w:divBdr>
          <w:divsChild>
            <w:div w:id="399712448">
              <w:marLeft w:val="0"/>
              <w:marRight w:val="0"/>
              <w:marTop w:val="0"/>
              <w:marBottom w:val="0"/>
              <w:divBdr>
                <w:top w:val="none" w:sz="0" w:space="0" w:color="auto"/>
                <w:left w:val="none" w:sz="0" w:space="0" w:color="auto"/>
                <w:bottom w:val="none" w:sz="0" w:space="0" w:color="auto"/>
                <w:right w:val="none" w:sz="0" w:space="0" w:color="auto"/>
              </w:divBdr>
              <w:divsChild>
                <w:div w:id="211238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632760">
      <w:bodyDiv w:val="1"/>
      <w:marLeft w:val="0"/>
      <w:marRight w:val="0"/>
      <w:marTop w:val="0"/>
      <w:marBottom w:val="0"/>
      <w:divBdr>
        <w:top w:val="none" w:sz="0" w:space="0" w:color="auto"/>
        <w:left w:val="none" w:sz="0" w:space="0" w:color="auto"/>
        <w:bottom w:val="none" w:sz="0" w:space="0" w:color="auto"/>
        <w:right w:val="none" w:sz="0" w:space="0" w:color="auto"/>
      </w:divBdr>
      <w:divsChild>
        <w:div w:id="1883396891">
          <w:marLeft w:val="0"/>
          <w:marRight w:val="0"/>
          <w:marTop w:val="0"/>
          <w:marBottom w:val="0"/>
          <w:divBdr>
            <w:top w:val="none" w:sz="0" w:space="0" w:color="auto"/>
            <w:left w:val="none" w:sz="0" w:space="0" w:color="auto"/>
            <w:bottom w:val="none" w:sz="0" w:space="0" w:color="auto"/>
            <w:right w:val="none" w:sz="0" w:space="0" w:color="auto"/>
          </w:divBdr>
          <w:divsChild>
            <w:div w:id="1485119136">
              <w:marLeft w:val="0"/>
              <w:marRight w:val="0"/>
              <w:marTop w:val="0"/>
              <w:marBottom w:val="0"/>
              <w:divBdr>
                <w:top w:val="none" w:sz="0" w:space="0" w:color="auto"/>
                <w:left w:val="none" w:sz="0" w:space="0" w:color="auto"/>
                <w:bottom w:val="none" w:sz="0" w:space="0" w:color="auto"/>
                <w:right w:val="none" w:sz="0" w:space="0" w:color="auto"/>
              </w:divBdr>
              <w:divsChild>
                <w:div w:id="130562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942660">
      <w:bodyDiv w:val="1"/>
      <w:marLeft w:val="0"/>
      <w:marRight w:val="0"/>
      <w:marTop w:val="0"/>
      <w:marBottom w:val="0"/>
      <w:divBdr>
        <w:top w:val="none" w:sz="0" w:space="0" w:color="auto"/>
        <w:left w:val="none" w:sz="0" w:space="0" w:color="auto"/>
        <w:bottom w:val="none" w:sz="0" w:space="0" w:color="auto"/>
        <w:right w:val="none" w:sz="0" w:space="0" w:color="auto"/>
      </w:divBdr>
      <w:divsChild>
        <w:div w:id="1863856653">
          <w:marLeft w:val="0"/>
          <w:marRight w:val="0"/>
          <w:marTop w:val="0"/>
          <w:marBottom w:val="0"/>
          <w:divBdr>
            <w:top w:val="none" w:sz="0" w:space="0" w:color="auto"/>
            <w:left w:val="none" w:sz="0" w:space="0" w:color="auto"/>
            <w:bottom w:val="none" w:sz="0" w:space="0" w:color="auto"/>
            <w:right w:val="none" w:sz="0" w:space="0" w:color="auto"/>
          </w:divBdr>
          <w:divsChild>
            <w:div w:id="695892573">
              <w:marLeft w:val="0"/>
              <w:marRight w:val="0"/>
              <w:marTop w:val="0"/>
              <w:marBottom w:val="0"/>
              <w:divBdr>
                <w:top w:val="none" w:sz="0" w:space="0" w:color="auto"/>
                <w:left w:val="none" w:sz="0" w:space="0" w:color="auto"/>
                <w:bottom w:val="none" w:sz="0" w:space="0" w:color="auto"/>
                <w:right w:val="none" w:sz="0" w:space="0" w:color="auto"/>
              </w:divBdr>
              <w:divsChild>
                <w:div w:id="8726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70628">
      <w:bodyDiv w:val="1"/>
      <w:marLeft w:val="0"/>
      <w:marRight w:val="0"/>
      <w:marTop w:val="0"/>
      <w:marBottom w:val="0"/>
      <w:divBdr>
        <w:top w:val="none" w:sz="0" w:space="0" w:color="auto"/>
        <w:left w:val="none" w:sz="0" w:space="0" w:color="auto"/>
        <w:bottom w:val="none" w:sz="0" w:space="0" w:color="auto"/>
        <w:right w:val="none" w:sz="0" w:space="0" w:color="auto"/>
      </w:divBdr>
      <w:divsChild>
        <w:div w:id="2031100021">
          <w:marLeft w:val="0"/>
          <w:marRight w:val="0"/>
          <w:marTop w:val="0"/>
          <w:marBottom w:val="0"/>
          <w:divBdr>
            <w:top w:val="none" w:sz="0" w:space="0" w:color="auto"/>
            <w:left w:val="none" w:sz="0" w:space="0" w:color="auto"/>
            <w:bottom w:val="none" w:sz="0" w:space="0" w:color="auto"/>
            <w:right w:val="none" w:sz="0" w:space="0" w:color="auto"/>
          </w:divBdr>
          <w:divsChild>
            <w:div w:id="925843130">
              <w:marLeft w:val="0"/>
              <w:marRight w:val="0"/>
              <w:marTop w:val="0"/>
              <w:marBottom w:val="0"/>
              <w:divBdr>
                <w:top w:val="none" w:sz="0" w:space="0" w:color="auto"/>
                <w:left w:val="none" w:sz="0" w:space="0" w:color="auto"/>
                <w:bottom w:val="none" w:sz="0" w:space="0" w:color="auto"/>
                <w:right w:val="none" w:sz="0" w:space="0" w:color="auto"/>
              </w:divBdr>
              <w:divsChild>
                <w:div w:id="1481337625">
                  <w:marLeft w:val="0"/>
                  <w:marRight w:val="0"/>
                  <w:marTop w:val="0"/>
                  <w:marBottom w:val="0"/>
                  <w:divBdr>
                    <w:top w:val="none" w:sz="0" w:space="0" w:color="auto"/>
                    <w:left w:val="none" w:sz="0" w:space="0" w:color="auto"/>
                    <w:bottom w:val="none" w:sz="0" w:space="0" w:color="auto"/>
                    <w:right w:val="none" w:sz="0" w:space="0" w:color="auto"/>
                  </w:divBdr>
                  <w:divsChild>
                    <w:div w:id="662701505">
                      <w:marLeft w:val="0"/>
                      <w:marRight w:val="0"/>
                      <w:marTop w:val="0"/>
                      <w:marBottom w:val="0"/>
                      <w:divBdr>
                        <w:top w:val="none" w:sz="0" w:space="0" w:color="auto"/>
                        <w:left w:val="none" w:sz="0" w:space="0" w:color="auto"/>
                        <w:bottom w:val="none" w:sz="0" w:space="0" w:color="auto"/>
                        <w:right w:val="none" w:sz="0" w:space="0" w:color="auto"/>
                      </w:divBdr>
                      <w:divsChild>
                        <w:div w:id="994525630">
                          <w:marLeft w:val="0"/>
                          <w:marRight w:val="0"/>
                          <w:marTop w:val="0"/>
                          <w:marBottom w:val="0"/>
                          <w:divBdr>
                            <w:top w:val="none" w:sz="0" w:space="0" w:color="auto"/>
                            <w:left w:val="none" w:sz="0" w:space="0" w:color="auto"/>
                            <w:bottom w:val="none" w:sz="0" w:space="0" w:color="auto"/>
                            <w:right w:val="none" w:sz="0" w:space="0" w:color="auto"/>
                          </w:divBdr>
                          <w:divsChild>
                            <w:div w:id="2105420407">
                              <w:marLeft w:val="0"/>
                              <w:marRight w:val="0"/>
                              <w:marTop w:val="0"/>
                              <w:marBottom w:val="0"/>
                              <w:divBdr>
                                <w:top w:val="none" w:sz="0" w:space="0" w:color="auto"/>
                                <w:left w:val="none" w:sz="0" w:space="0" w:color="auto"/>
                                <w:bottom w:val="none" w:sz="0" w:space="0" w:color="auto"/>
                                <w:right w:val="none" w:sz="0" w:space="0" w:color="auto"/>
                              </w:divBdr>
                              <w:divsChild>
                                <w:div w:id="942490925">
                                  <w:marLeft w:val="0"/>
                                  <w:marRight w:val="0"/>
                                  <w:marTop w:val="0"/>
                                  <w:marBottom w:val="0"/>
                                  <w:divBdr>
                                    <w:top w:val="none" w:sz="0" w:space="0" w:color="auto"/>
                                    <w:left w:val="none" w:sz="0" w:space="0" w:color="auto"/>
                                    <w:bottom w:val="none" w:sz="0" w:space="0" w:color="auto"/>
                                    <w:right w:val="none" w:sz="0" w:space="0" w:color="auto"/>
                                  </w:divBdr>
                                  <w:divsChild>
                                    <w:div w:id="379598766">
                                      <w:marLeft w:val="0"/>
                                      <w:marRight w:val="0"/>
                                      <w:marTop w:val="0"/>
                                      <w:marBottom w:val="0"/>
                                      <w:divBdr>
                                        <w:top w:val="none" w:sz="0" w:space="0" w:color="auto"/>
                                        <w:left w:val="none" w:sz="0" w:space="0" w:color="auto"/>
                                        <w:bottom w:val="none" w:sz="0" w:space="0" w:color="auto"/>
                                        <w:right w:val="none" w:sz="0" w:space="0" w:color="auto"/>
                                      </w:divBdr>
                                      <w:divsChild>
                                        <w:div w:id="126053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2937723">
      <w:bodyDiv w:val="1"/>
      <w:marLeft w:val="0"/>
      <w:marRight w:val="0"/>
      <w:marTop w:val="0"/>
      <w:marBottom w:val="0"/>
      <w:divBdr>
        <w:top w:val="none" w:sz="0" w:space="0" w:color="auto"/>
        <w:left w:val="none" w:sz="0" w:space="0" w:color="auto"/>
        <w:bottom w:val="none" w:sz="0" w:space="0" w:color="auto"/>
        <w:right w:val="none" w:sz="0" w:space="0" w:color="auto"/>
      </w:divBdr>
      <w:divsChild>
        <w:div w:id="1236815088">
          <w:marLeft w:val="0"/>
          <w:marRight w:val="0"/>
          <w:marTop w:val="0"/>
          <w:marBottom w:val="0"/>
          <w:divBdr>
            <w:top w:val="none" w:sz="0" w:space="0" w:color="auto"/>
            <w:left w:val="none" w:sz="0" w:space="0" w:color="auto"/>
            <w:bottom w:val="none" w:sz="0" w:space="0" w:color="auto"/>
            <w:right w:val="none" w:sz="0" w:space="0" w:color="auto"/>
          </w:divBdr>
          <w:divsChild>
            <w:div w:id="129905446">
              <w:marLeft w:val="0"/>
              <w:marRight w:val="0"/>
              <w:marTop w:val="0"/>
              <w:marBottom w:val="0"/>
              <w:divBdr>
                <w:top w:val="none" w:sz="0" w:space="0" w:color="auto"/>
                <w:left w:val="none" w:sz="0" w:space="0" w:color="auto"/>
                <w:bottom w:val="none" w:sz="0" w:space="0" w:color="auto"/>
                <w:right w:val="none" w:sz="0" w:space="0" w:color="auto"/>
              </w:divBdr>
              <w:divsChild>
                <w:div w:id="17079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0487">
      <w:bodyDiv w:val="1"/>
      <w:marLeft w:val="0"/>
      <w:marRight w:val="0"/>
      <w:marTop w:val="0"/>
      <w:marBottom w:val="0"/>
      <w:divBdr>
        <w:top w:val="none" w:sz="0" w:space="0" w:color="auto"/>
        <w:left w:val="none" w:sz="0" w:space="0" w:color="auto"/>
        <w:bottom w:val="none" w:sz="0" w:space="0" w:color="auto"/>
        <w:right w:val="none" w:sz="0" w:space="0" w:color="auto"/>
      </w:divBdr>
      <w:divsChild>
        <w:div w:id="1380132945">
          <w:marLeft w:val="0"/>
          <w:marRight w:val="0"/>
          <w:marTop w:val="0"/>
          <w:marBottom w:val="0"/>
          <w:divBdr>
            <w:top w:val="none" w:sz="0" w:space="0" w:color="auto"/>
            <w:left w:val="none" w:sz="0" w:space="0" w:color="auto"/>
            <w:bottom w:val="none" w:sz="0" w:space="0" w:color="auto"/>
            <w:right w:val="none" w:sz="0" w:space="0" w:color="auto"/>
          </w:divBdr>
          <w:divsChild>
            <w:div w:id="1339649948">
              <w:marLeft w:val="0"/>
              <w:marRight w:val="0"/>
              <w:marTop w:val="0"/>
              <w:marBottom w:val="0"/>
              <w:divBdr>
                <w:top w:val="none" w:sz="0" w:space="0" w:color="auto"/>
                <w:left w:val="none" w:sz="0" w:space="0" w:color="auto"/>
                <w:bottom w:val="none" w:sz="0" w:space="0" w:color="auto"/>
                <w:right w:val="none" w:sz="0" w:space="0" w:color="auto"/>
              </w:divBdr>
              <w:divsChild>
                <w:div w:id="138340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866312">
      <w:bodyDiv w:val="1"/>
      <w:marLeft w:val="0"/>
      <w:marRight w:val="0"/>
      <w:marTop w:val="0"/>
      <w:marBottom w:val="0"/>
      <w:divBdr>
        <w:top w:val="none" w:sz="0" w:space="0" w:color="auto"/>
        <w:left w:val="none" w:sz="0" w:space="0" w:color="auto"/>
        <w:bottom w:val="none" w:sz="0" w:space="0" w:color="auto"/>
        <w:right w:val="none" w:sz="0" w:space="0" w:color="auto"/>
      </w:divBdr>
      <w:divsChild>
        <w:div w:id="1610503643">
          <w:marLeft w:val="0"/>
          <w:marRight w:val="0"/>
          <w:marTop w:val="0"/>
          <w:marBottom w:val="0"/>
          <w:divBdr>
            <w:top w:val="none" w:sz="0" w:space="0" w:color="auto"/>
            <w:left w:val="none" w:sz="0" w:space="0" w:color="auto"/>
            <w:bottom w:val="none" w:sz="0" w:space="0" w:color="auto"/>
            <w:right w:val="none" w:sz="0" w:space="0" w:color="auto"/>
          </w:divBdr>
          <w:divsChild>
            <w:div w:id="1049185348">
              <w:marLeft w:val="0"/>
              <w:marRight w:val="0"/>
              <w:marTop w:val="0"/>
              <w:marBottom w:val="0"/>
              <w:divBdr>
                <w:top w:val="none" w:sz="0" w:space="0" w:color="auto"/>
                <w:left w:val="none" w:sz="0" w:space="0" w:color="auto"/>
                <w:bottom w:val="none" w:sz="0" w:space="0" w:color="auto"/>
                <w:right w:val="none" w:sz="0" w:space="0" w:color="auto"/>
              </w:divBdr>
              <w:divsChild>
                <w:div w:id="36964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165900">
      <w:bodyDiv w:val="1"/>
      <w:marLeft w:val="0"/>
      <w:marRight w:val="0"/>
      <w:marTop w:val="0"/>
      <w:marBottom w:val="0"/>
      <w:divBdr>
        <w:top w:val="none" w:sz="0" w:space="0" w:color="auto"/>
        <w:left w:val="none" w:sz="0" w:space="0" w:color="auto"/>
        <w:bottom w:val="none" w:sz="0" w:space="0" w:color="auto"/>
        <w:right w:val="none" w:sz="0" w:space="0" w:color="auto"/>
      </w:divBdr>
      <w:divsChild>
        <w:div w:id="212739113">
          <w:marLeft w:val="0"/>
          <w:marRight w:val="0"/>
          <w:marTop w:val="0"/>
          <w:marBottom w:val="0"/>
          <w:divBdr>
            <w:top w:val="none" w:sz="0" w:space="0" w:color="auto"/>
            <w:left w:val="none" w:sz="0" w:space="0" w:color="auto"/>
            <w:bottom w:val="none" w:sz="0" w:space="0" w:color="auto"/>
            <w:right w:val="none" w:sz="0" w:space="0" w:color="auto"/>
          </w:divBdr>
          <w:divsChild>
            <w:div w:id="1252007518">
              <w:marLeft w:val="0"/>
              <w:marRight w:val="0"/>
              <w:marTop w:val="0"/>
              <w:marBottom w:val="0"/>
              <w:divBdr>
                <w:top w:val="none" w:sz="0" w:space="0" w:color="auto"/>
                <w:left w:val="none" w:sz="0" w:space="0" w:color="auto"/>
                <w:bottom w:val="none" w:sz="0" w:space="0" w:color="auto"/>
                <w:right w:val="none" w:sz="0" w:space="0" w:color="auto"/>
              </w:divBdr>
              <w:divsChild>
                <w:div w:id="182966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19210">
      <w:bodyDiv w:val="1"/>
      <w:marLeft w:val="0"/>
      <w:marRight w:val="0"/>
      <w:marTop w:val="0"/>
      <w:marBottom w:val="0"/>
      <w:divBdr>
        <w:top w:val="none" w:sz="0" w:space="0" w:color="auto"/>
        <w:left w:val="none" w:sz="0" w:space="0" w:color="auto"/>
        <w:bottom w:val="none" w:sz="0" w:space="0" w:color="auto"/>
        <w:right w:val="none" w:sz="0" w:space="0" w:color="auto"/>
      </w:divBdr>
      <w:divsChild>
        <w:div w:id="1412777240">
          <w:marLeft w:val="0"/>
          <w:marRight w:val="0"/>
          <w:marTop w:val="0"/>
          <w:marBottom w:val="0"/>
          <w:divBdr>
            <w:top w:val="none" w:sz="0" w:space="0" w:color="auto"/>
            <w:left w:val="none" w:sz="0" w:space="0" w:color="auto"/>
            <w:bottom w:val="none" w:sz="0" w:space="0" w:color="auto"/>
            <w:right w:val="none" w:sz="0" w:space="0" w:color="auto"/>
          </w:divBdr>
          <w:divsChild>
            <w:div w:id="1364138645">
              <w:marLeft w:val="0"/>
              <w:marRight w:val="0"/>
              <w:marTop w:val="0"/>
              <w:marBottom w:val="0"/>
              <w:divBdr>
                <w:top w:val="none" w:sz="0" w:space="0" w:color="auto"/>
                <w:left w:val="none" w:sz="0" w:space="0" w:color="auto"/>
                <w:bottom w:val="none" w:sz="0" w:space="0" w:color="auto"/>
                <w:right w:val="none" w:sz="0" w:space="0" w:color="auto"/>
              </w:divBdr>
              <w:divsChild>
                <w:div w:id="16652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378007">
      <w:bodyDiv w:val="1"/>
      <w:marLeft w:val="0"/>
      <w:marRight w:val="0"/>
      <w:marTop w:val="0"/>
      <w:marBottom w:val="0"/>
      <w:divBdr>
        <w:top w:val="none" w:sz="0" w:space="0" w:color="auto"/>
        <w:left w:val="none" w:sz="0" w:space="0" w:color="auto"/>
        <w:bottom w:val="none" w:sz="0" w:space="0" w:color="auto"/>
        <w:right w:val="none" w:sz="0" w:space="0" w:color="auto"/>
      </w:divBdr>
      <w:divsChild>
        <w:div w:id="274943187">
          <w:marLeft w:val="0"/>
          <w:marRight w:val="0"/>
          <w:marTop w:val="0"/>
          <w:marBottom w:val="0"/>
          <w:divBdr>
            <w:top w:val="none" w:sz="0" w:space="0" w:color="auto"/>
            <w:left w:val="none" w:sz="0" w:space="0" w:color="auto"/>
            <w:bottom w:val="none" w:sz="0" w:space="0" w:color="auto"/>
            <w:right w:val="none" w:sz="0" w:space="0" w:color="auto"/>
          </w:divBdr>
          <w:divsChild>
            <w:div w:id="1231114009">
              <w:marLeft w:val="0"/>
              <w:marRight w:val="0"/>
              <w:marTop w:val="0"/>
              <w:marBottom w:val="0"/>
              <w:divBdr>
                <w:top w:val="none" w:sz="0" w:space="0" w:color="auto"/>
                <w:left w:val="none" w:sz="0" w:space="0" w:color="auto"/>
                <w:bottom w:val="none" w:sz="0" w:space="0" w:color="auto"/>
                <w:right w:val="none" w:sz="0" w:space="0" w:color="auto"/>
              </w:divBdr>
              <w:divsChild>
                <w:div w:id="9544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067499">
      <w:bodyDiv w:val="1"/>
      <w:marLeft w:val="0"/>
      <w:marRight w:val="0"/>
      <w:marTop w:val="0"/>
      <w:marBottom w:val="0"/>
      <w:divBdr>
        <w:top w:val="none" w:sz="0" w:space="0" w:color="auto"/>
        <w:left w:val="none" w:sz="0" w:space="0" w:color="auto"/>
        <w:bottom w:val="none" w:sz="0" w:space="0" w:color="auto"/>
        <w:right w:val="none" w:sz="0" w:space="0" w:color="auto"/>
      </w:divBdr>
      <w:divsChild>
        <w:div w:id="1063258772">
          <w:marLeft w:val="0"/>
          <w:marRight w:val="0"/>
          <w:marTop w:val="0"/>
          <w:marBottom w:val="0"/>
          <w:divBdr>
            <w:top w:val="none" w:sz="0" w:space="0" w:color="auto"/>
            <w:left w:val="none" w:sz="0" w:space="0" w:color="auto"/>
            <w:bottom w:val="none" w:sz="0" w:space="0" w:color="auto"/>
            <w:right w:val="none" w:sz="0" w:space="0" w:color="auto"/>
          </w:divBdr>
          <w:divsChild>
            <w:div w:id="1223177738">
              <w:marLeft w:val="0"/>
              <w:marRight w:val="0"/>
              <w:marTop w:val="0"/>
              <w:marBottom w:val="0"/>
              <w:divBdr>
                <w:top w:val="none" w:sz="0" w:space="0" w:color="auto"/>
                <w:left w:val="none" w:sz="0" w:space="0" w:color="auto"/>
                <w:bottom w:val="none" w:sz="0" w:space="0" w:color="auto"/>
                <w:right w:val="none" w:sz="0" w:space="0" w:color="auto"/>
              </w:divBdr>
              <w:divsChild>
                <w:div w:id="156444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24928">
      <w:bodyDiv w:val="1"/>
      <w:marLeft w:val="0"/>
      <w:marRight w:val="0"/>
      <w:marTop w:val="0"/>
      <w:marBottom w:val="0"/>
      <w:divBdr>
        <w:top w:val="none" w:sz="0" w:space="0" w:color="auto"/>
        <w:left w:val="none" w:sz="0" w:space="0" w:color="auto"/>
        <w:bottom w:val="none" w:sz="0" w:space="0" w:color="auto"/>
        <w:right w:val="none" w:sz="0" w:space="0" w:color="auto"/>
      </w:divBdr>
      <w:divsChild>
        <w:div w:id="1549150163">
          <w:marLeft w:val="0"/>
          <w:marRight w:val="0"/>
          <w:marTop w:val="0"/>
          <w:marBottom w:val="0"/>
          <w:divBdr>
            <w:top w:val="none" w:sz="0" w:space="0" w:color="auto"/>
            <w:left w:val="none" w:sz="0" w:space="0" w:color="auto"/>
            <w:bottom w:val="none" w:sz="0" w:space="0" w:color="auto"/>
            <w:right w:val="none" w:sz="0" w:space="0" w:color="auto"/>
          </w:divBdr>
          <w:divsChild>
            <w:div w:id="404567900">
              <w:marLeft w:val="0"/>
              <w:marRight w:val="0"/>
              <w:marTop w:val="0"/>
              <w:marBottom w:val="0"/>
              <w:divBdr>
                <w:top w:val="none" w:sz="0" w:space="0" w:color="auto"/>
                <w:left w:val="none" w:sz="0" w:space="0" w:color="auto"/>
                <w:bottom w:val="none" w:sz="0" w:space="0" w:color="auto"/>
                <w:right w:val="none" w:sz="0" w:space="0" w:color="auto"/>
              </w:divBdr>
              <w:divsChild>
                <w:div w:id="8272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075976">
      <w:bodyDiv w:val="1"/>
      <w:marLeft w:val="0"/>
      <w:marRight w:val="0"/>
      <w:marTop w:val="0"/>
      <w:marBottom w:val="0"/>
      <w:divBdr>
        <w:top w:val="none" w:sz="0" w:space="0" w:color="auto"/>
        <w:left w:val="none" w:sz="0" w:space="0" w:color="auto"/>
        <w:bottom w:val="none" w:sz="0" w:space="0" w:color="auto"/>
        <w:right w:val="none" w:sz="0" w:space="0" w:color="auto"/>
      </w:divBdr>
      <w:divsChild>
        <w:div w:id="2018263373">
          <w:marLeft w:val="0"/>
          <w:marRight w:val="0"/>
          <w:marTop w:val="0"/>
          <w:marBottom w:val="0"/>
          <w:divBdr>
            <w:top w:val="none" w:sz="0" w:space="0" w:color="auto"/>
            <w:left w:val="none" w:sz="0" w:space="0" w:color="auto"/>
            <w:bottom w:val="none" w:sz="0" w:space="0" w:color="auto"/>
            <w:right w:val="none" w:sz="0" w:space="0" w:color="auto"/>
          </w:divBdr>
          <w:divsChild>
            <w:div w:id="658850283">
              <w:marLeft w:val="0"/>
              <w:marRight w:val="0"/>
              <w:marTop w:val="0"/>
              <w:marBottom w:val="0"/>
              <w:divBdr>
                <w:top w:val="none" w:sz="0" w:space="0" w:color="auto"/>
                <w:left w:val="none" w:sz="0" w:space="0" w:color="auto"/>
                <w:bottom w:val="none" w:sz="0" w:space="0" w:color="auto"/>
                <w:right w:val="none" w:sz="0" w:space="0" w:color="auto"/>
              </w:divBdr>
              <w:divsChild>
                <w:div w:id="115031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372923">
      <w:bodyDiv w:val="1"/>
      <w:marLeft w:val="0"/>
      <w:marRight w:val="0"/>
      <w:marTop w:val="0"/>
      <w:marBottom w:val="0"/>
      <w:divBdr>
        <w:top w:val="none" w:sz="0" w:space="0" w:color="auto"/>
        <w:left w:val="none" w:sz="0" w:space="0" w:color="auto"/>
        <w:bottom w:val="none" w:sz="0" w:space="0" w:color="auto"/>
        <w:right w:val="none" w:sz="0" w:space="0" w:color="auto"/>
      </w:divBdr>
      <w:divsChild>
        <w:div w:id="1267810944">
          <w:marLeft w:val="0"/>
          <w:marRight w:val="0"/>
          <w:marTop w:val="0"/>
          <w:marBottom w:val="0"/>
          <w:divBdr>
            <w:top w:val="none" w:sz="0" w:space="0" w:color="auto"/>
            <w:left w:val="none" w:sz="0" w:space="0" w:color="auto"/>
            <w:bottom w:val="none" w:sz="0" w:space="0" w:color="auto"/>
            <w:right w:val="none" w:sz="0" w:space="0" w:color="auto"/>
          </w:divBdr>
          <w:divsChild>
            <w:div w:id="1699741991">
              <w:marLeft w:val="0"/>
              <w:marRight w:val="0"/>
              <w:marTop w:val="0"/>
              <w:marBottom w:val="0"/>
              <w:divBdr>
                <w:top w:val="none" w:sz="0" w:space="0" w:color="auto"/>
                <w:left w:val="none" w:sz="0" w:space="0" w:color="auto"/>
                <w:bottom w:val="none" w:sz="0" w:space="0" w:color="auto"/>
                <w:right w:val="none" w:sz="0" w:space="0" w:color="auto"/>
              </w:divBdr>
              <w:divsChild>
                <w:div w:id="51623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20486">
      <w:bodyDiv w:val="1"/>
      <w:marLeft w:val="0"/>
      <w:marRight w:val="0"/>
      <w:marTop w:val="0"/>
      <w:marBottom w:val="0"/>
      <w:divBdr>
        <w:top w:val="none" w:sz="0" w:space="0" w:color="auto"/>
        <w:left w:val="none" w:sz="0" w:space="0" w:color="auto"/>
        <w:bottom w:val="none" w:sz="0" w:space="0" w:color="auto"/>
        <w:right w:val="none" w:sz="0" w:space="0" w:color="auto"/>
      </w:divBdr>
      <w:divsChild>
        <w:div w:id="1781022746">
          <w:marLeft w:val="0"/>
          <w:marRight w:val="0"/>
          <w:marTop w:val="0"/>
          <w:marBottom w:val="0"/>
          <w:divBdr>
            <w:top w:val="none" w:sz="0" w:space="0" w:color="auto"/>
            <w:left w:val="none" w:sz="0" w:space="0" w:color="auto"/>
            <w:bottom w:val="none" w:sz="0" w:space="0" w:color="auto"/>
            <w:right w:val="none" w:sz="0" w:space="0" w:color="auto"/>
          </w:divBdr>
          <w:divsChild>
            <w:div w:id="53897690">
              <w:marLeft w:val="0"/>
              <w:marRight w:val="0"/>
              <w:marTop w:val="0"/>
              <w:marBottom w:val="0"/>
              <w:divBdr>
                <w:top w:val="none" w:sz="0" w:space="0" w:color="auto"/>
                <w:left w:val="none" w:sz="0" w:space="0" w:color="auto"/>
                <w:bottom w:val="none" w:sz="0" w:space="0" w:color="auto"/>
                <w:right w:val="none" w:sz="0" w:space="0" w:color="auto"/>
              </w:divBdr>
              <w:divsChild>
                <w:div w:id="4299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81625">
      <w:bodyDiv w:val="1"/>
      <w:marLeft w:val="0"/>
      <w:marRight w:val="0"/>
      <w:marTop w:val="0"/>
      <w:marBottom w:val="0"/>
      <w:divBdr>
        <w:top w:val="none" w:sz="0" w:space="0" w:color="auto"/>
        <w:left w:val="none" w:sz="0" w:space="0" w:color="auto"/>
        <w:bottom w:val="none" w:sz="0" w:space="0" w:color="auto"/>
        <w:right w:val="none" w:sz="0" w:space="0" w:color="auto"/>
      </w:divBdr>
      <w:divsChild>
        <w:div w:id="495000323">
          <w:marLeft w:val="0"/>
          <w:marRight w:val="0"/>
          <w:marTop w:val="0"/>
          <w:marBottom w:val="0"/>
          <w:divBdr>
            <w:top w:val="none" w:sz="0" w:space="0" w:color="auto"/>
            <w:left w:val="none" w:sz="0" w:space="0" w:color="auto"/>
            <w:bottom w:val="none" w:sz="0" w:space="0" w:color="auto"/>
            <w:right w:val="none" w:sz="0" w:space="0" w:color="auto"/>
          </w:divBdr>
          <w:divsChild>
            <w:div w:id="116263457">
              <w:marLeft w:val="0"/>
              <w:marRight w:val="0"/>
              <w:marTop w:val="0"/>
              <w:marBottom w:val="0"/>
              <w:divBdr>
                <w:top w:val="none" w:sz="0" w:space="0" w:color="auto"/>
                <w:left w:val="none" w:sz="0" w:space="0" w:color="auto"/>
                <w:bottom w:val="none" w:sz="0" w:space="0" w:color="auto"/>
                <w:right w:val="none" w:sz="0" w:space="0" w:color="auto"/>
              </w:divBdr>
              <w:divsChild>
                <w:div w:id="51658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5291">
      <w:bodyDiv w:val="1"/>
      <w:marLeft w:val="0"/>
      <w:marRight w:val="0"/>
      <w:marTop w:val="0"/>
      <w:marBottom w:val="0"/>
      <w:divBdr>
        <w:top w:val="none" w:sz="0" w:space="0" w:color="auto"/>
        <w:left w:val="none" w:sz="0" w:space="0" w:color="auto"/>
        <w:bottom w:val="none" w:sz="0" w:space="0" w:color="auto"/>
        <w:right w:val="none" w:sz="0" w:space="0" w:color="auto"/>
      </w:divBdr>
      <w:divsChild>
        <w:div w:id="742218791">
          <w:marLeft w:val="0"/>
          <w:marRight w:val="0"/>
          <w:marTop w:val="0"/>
          <w:marBottom w:val="0"/>
          <w:divBdr>
            <w:top w:val="none" w:sz="0" w:space="0" w:color="auto"/>
            <w:left w:val="none" w:sz="0" w:space="0" w:color="auto"/>
            <w:bottom w:val="none" w:sz="0" w:space="0" w:color="auto"/>
            <w:right w:val="none" w:sz="0" w:space="0" w:color="auto"/>
          </w:divBdr>
          <w:divsChild>
            <w:div w:id="157811810">
              <w:marLeft w:val="0"/>
              <w:marRight w:val="0"/>
              <w:marTop w:val="0"/>
              <w:marBottom w:val="0"/>
              <w:divBdr>
                <w:top w:val="none" w:sz="0" w:space="0" w:color="auto"/>
                <w:left w:val="none" w:sz="0" w:space="0" w:color="auto"/>
                <w:bottom w:val="none" w:sz="0" w:space="0" w:color="auto"/>
                <w:right w:val="none" w:sz="0" w:space="0" w:color="auto"/>
              </w:divBdr>
              <w:divsChild>
                <w:div w:id="3752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073091">
      <w:bodyDiv w:val="1"/>
      <w:marLeft w:val="0"/>
      <w:marRight w:val="0"/>
      <w:marTop w:val="0"/>
      <w:marBottom w:val="0"/>
      <w:divBdr>
        <w:top w:val="none" w:sz="0" w:space="0" w:color="auto"/>
        <w:left w:val="none" w:sz="0" w:space="0" w:color="auto"/>
        <w:bottom w:val="none" w:sz="0" w:space="0" w:color="auto"/>
        <w:right w:val="none" w:sz="0" w:space="0" w:color="auto"/>
      </w:divBdr>
      <w:divsChild>
        <w:div w:id="1815022749">
          <w:marLeft w:val="0"/>
          <w:marRight w:val="0"/>
          <w:marTop w:val="0"/>
          <w:marBottom w:val="0"/>
          <w:divBdr>
            <w:top w:val="none" w:sz="0" w:space="0" w:color="auto"/>
            <w:left w:val="none" w:sz="0" w:space="0" w:color="auto"/>
            <w:bottom w:val="none" w:sz="0" w:space="0" w:color="auto"/>
            <w:right w:val="none" w:sz="0" w:space="0" w:color="auto"/>
          </w:divBdr>
          <w:divsChild>
            <w:div w:id="258955596">
              <w:marLeft w:val="0"/>
              <w:marRight w:val="0"/>
              <w:marTop w:val="0"/>
              <w:marBottom w:val="0"/>
              <w:divBdr>
                <w:top w:val="none" w:sz="0" w:space="0" w:color="auto"/>
                <w:left w:val="none" w:sz="0" w:space="0" w:color="auto"/>
                <w:bottom w:val="none" w:sz="0" w:space="0" w:color="auto"/>
                <w:right w:val="none" w:sz="0" w:space="0" w:color="auto"/>
              </w:divBdr>
              <w:divsChild>
                <w:div w:id="182165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26638">
      <w:bodyDiv w:val="1"/>
      <w:marLeft w:val="0"/>
      <w:marRight w:val="0"/>
      <w:marTop w:val="0"/>
      <w:marBottom w:val="0"/>
      <w:divBdr>
        <w:top w:val="none" w:sz="0" w:space="0" w:color="auto"/>
        <w:left w:val="none" w:sz="0" w:space="0" w:color="auto"/>
        <w:bottom w:val="none" w:sz="0" w:space="0" w:color="auto"/>
        <w:right w:val="none" w:sz="0" w:space="0" w:color="auto"/>
      </w:divBdr>
      <w:divsChild>
        <w:div w:id="509294742">
          <w:marLeft w:val="0"/>
          <w:marRight w:val="0"/>
          <w:marTop w:val="0"/>
          <w:marBottom w:val="0"/>
          <w:divBdr>
            <w:top w:val="none" w:sz="0" w:space="0" w:color="auto"/>
            <w:left w:val="none" w:sz="0" w:space="0" w:color="auto"/>
            <w:bottom w:val="none" w:sz="0" w:space="0" w:color="auto"/>
            <w:right w:val="none" w:sz="0" w:space="0" w:color="auto"/>
          </w:divBdr>
          <w:divsChild>
            <w:div w:id="967974942">
              <w:marLeft w:val="0"/>
              <w:marRight w:val="0"/>
              <w:marTop w:val="0"/>
              <w:marBottom w:val="0"/>
              <w:divBdr>
                <w:top w:val="none" w:sz="0" w:space="0" w:color="auto"/>
                <w:left w:val="none" w:sz="0" w:space="0" w:color="auto"/>
                <w:bottom w:val="none" w:sz="0" w:space="0" w:color="auto"/>
                <w:right w:val="none" w:sz="0" w:space="0" w:color="auto"/>
              </w:divBdr>
              <w:divsChild>
                <w:div w:id="151795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93068">
      <w:bodyDiv w:val="1"/>
      <w:marLeft w:val="0"/>
      <w:marRight w:val="0"/>
      <w:marTop w:val="0"/>
      <w:marBottom w:val="0"/>
      <w:divBdr>
        <w:top w:val="none" w:sz="0" w:space="0" w:color="auto"/>
        <w:left w:val="none" w:sz="0" w:space="0" w:color="auto"/>
        <w:bottom w:val="none" w:sz="0" w:space="0" w:color="auto"/>
        <w:right w:val="none" w:sz="0" w:space="0" w:color="auto"/>
      </w:divBdr>
      <w:divsChild>
        <w:div w:id="11805764">
          <w:marLeft w:val="0"/>
          <w:marRight w:val="0"/>
          <w:marTop w:val="0"/>
          <w:marBottom w:val="0"/>
          <w:divBdr>
            <w:top w:val="none" w:sz="0" w:space="0" w:color="auto"/>
            <w:left w:val="none" w:sz="0" w:space="0" w:color="auto"/>
            <w:bottom w:val="none" w:sz="0" w:space="0" w:color="auto"/>
            <w:right w:val="none" w:sz="0" w:space="0" w:color="auto"/>
          </w:divBdr>
          <w:divsChild>
            <w:div w:id="1820536732">
              <w:marLeft w:val="0"/>
              <w:marRight w:val="0"/>
              <w:marTop w:val="0"/>
              <w:marBottom w:val="0"/>
              <w:divBdr>
                <w:top w:val="none" w:sz="0" w:space="0" w:color="auto"/>
                <w:left w:val="none" w:sz="0" w:space="0" w:color="auto"/>
                <w:bottom w:val="none" w:sz="0" w:space="0" w:color="auto"/>
                <w:right w:val="none" w:sz="0" w:space="0" w:color="auto"/>
              </w:divBdr>
              <w:divsChild>
                <w:div w:id="24276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119228">
      <w:bodyDiv w:val="1"/>
      <w:marLeft w:val="0"/>
      <w:marRight w:val="0"/>
      <w:marTop w:val="0"/>
      <w:marBottom w:val="0"/>
      <w:divBdr>
        <w:top w:val="none" w:sz="0" w:space="0" w:color="auto"/>
        <w:left w:val="none" w:sz="0" w:space="0" w:color="auto"/>
        <w:bottom w:val="none" w:sz="0" w:space="0" w:color="auto"/>
        <w:right w:val="none" w:sz="0" w:space="0" w:color="auto"/>
      </w:divBdr>
      <w:divsChild>
        <w:div w:id="1249343055">
          <w:marLeft w:val="0"/>
          <w:marRight w:val="0"/>
          <w:marTop w:val="0"/>
          <w:marBottom w:val="0"/>
          <w:divBdr>
            <w:top w:val="none" w:sz="0" w:space="0" w:color="auto"/>
            <w:left w:val="none" w:sz="0" w:space="0" w:color="auto"/>
            <w:bottom w:val="none" w:sz="0" w:space="0" w:color="auto"/>
            <w:right w:val="none" w:sz="0" w:space="0" w:color="auto"/>
          </w:divBdr>
          <w:divsChild>
            <w:div w:id="643704126">
              <w:marLeft w:val="0"/>
              <w:marRight w:val="0"/>
              <w:marTop w:val="0"/>
              <w:marBottom w:val="0"/>
              <w:divBdr>
                <w:top w:val="none" w:sz="0" w:space="0" w:color="auto"/>
                <w:left w:val="none" w:sz="0" w:space="0" w:color="auto"/>
                <w:bottom w:val="none" w:sz="0" w:space="0" w:color="auto"/>
                <w:right w:val="none" w:sz="0" w:space="0" w:color="auto"/>
              </w:divBdr>
              <w:divsChild>
                <w:div w:id="66390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16794">
      <w:bodyDiv w:val="1"/>
      <w:marLeft w:val="0"/>
      <w:marRight w:val="0"/>
      <w:marTop w:val="0"/>
      <w:marBottom w:val="0"/>
      <w:divBdr>
        <w:top w:val="none" w:sz="0" w:space="0" w:color="auto"/>
        <w:left w:val="none" w:sz="0" w:space="0" w:color="auto"/>
        <w:bottom w:val="none" w:sz="0" w:space="0" w:color="auto"/>
        <w:right w:val="none" w:sz="0" w:space="0" w:color="auto"/>
      </w:divBdr>
      <w:divsChild>
        <w:div w:id="226843270">
          <w:marLeft w:val="0"/>
          <w:marRight w:val="0"/>
          <w:marTop w:val="0"/>
          <w:marBottom w:val="0"/>
          <w:divBdr>
            <w:top w:val="none" w:sz="0" w:space="0" w:color="auto"/>
            <w:left w:val="none" w:sz="0" w:space="0" w:color="auto"/>
            <w:bottom w:val="none" w:sz="0" w:space="0" w:color="auto"/>
            <w:right w:val="none" w:sz="0" w:space="0" w:color="auto"/>
          </w:divBdr>
          <w:divsChild>
            <w:div w:id="1416170407">
              <w:marLeft w:val="0"/>
              <w:marRight w:val="0"/>
              <w:marTop w:val="0"/>
              <w:marBottom w:val="0"/>
              <w:divBdr>
                <w:top w:val="none" w:sz="0" w:space="0" w:color="auto"/>
                <w:left w:val="none" w:sz="0" w:space="0" w:color="auto"/>
                <w:bottom w:val="none" w:sz="0" w:space="0" w:color="auto"/>
                <w:right w:val="none" w:sz="0" w:space="0" w:color="auto"/>
              </w:divBdr>
              <w:divsChild>
                <w:div w:id="19934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86043">
      <w:bodyDiv w:val="1"/>
      <w:marLeft w:val="0"/>
      <w:marRight w:val="0"/>
      <w:marTop w:val="0"/>
      <w:marBottom w:val="0"/>
      <w:divBdr>
        <w:top w:val="none" w:sz="0" w:space="0" w:color="auto"/>
        <w:left w:val="none" w:sz="0" w:space="0" w:color="auto"/>
        <w:bottom w:val="none" w:sz="0" w:space="0" w:color="auto"/>
        <w:right w:val="none" w:sz="0" w:space="0" w:color="auto"/>
      </w:divBdr>
      <w:divsChild>
        <w:div w:id="1728725006">
          <w:marLeft w:val="0"/>
          <w:marRight w:val="0"/>
          <w:marTop w:val="0"/>
          <w:marBottom w:val="0"/>
          <w:divBdr>
            <w:top w:val="none" w:sz="0" w:space="0" w:color="auto"/>
            <w:left w:val="none" w:sz="0" w:space="0" w:color="auto"/>
            <w:bottom w:val="none" w:sz="0" w:space="0" w:color="auto"/>
            <w:right w:val="none" w:sz="0" w:space="0" w:color="auto"/>
          </w:divBdr>
          <w:divsChild>
            <w:div w:id="1853452909">
              <w:marLeft w:val="0"/>
              <w:marRight w:val="0"/>
              <w:marTop w:val="0"/>
              <w:marBottom w:val="0"/>
              <w:divBdr>
                <w:top w:val="none" w:sz="0" w:space="0" w:color="auto"/>
                <w:left w:val="none" w:sz="0" w:space="0" w:color="auto"/>
                <w:bottom w:val="none" w:sz="0" w:space="0" w:color="auto"/>
                <w:right w:val="none" w:sz="0" w:space="0" w:color="auto"/>
              </w:divBdr>
              <w:divsChild>
                <w:div w:id="139481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02194">
      <w:bodyDiv w:val="1"/>
      <w:marLeft w:val="0"/>
      <w:marRight w:val="0"/>
      <w:marTop w:val="0"/>
      <w:marBottom w:val="0"/>
      <w:divBdr>
        <w:top w:val="none" w:sz="0" w:space="0" w:color="auto"/>
        <w:left w:val="none" w:sz="0" w:space="0" w:color="auto"/>
        <w:bottom w:val="none" w:sz="0" w:space="0" w:color="auto"/>
        <w:right w:val="none" w:sz="0" w:space="0" w:color="auto"/>
      </w:divBdr>
      <w:divsChild>
        <w:div w:id="1709064986">
          <w:marLeft w:val="0"/>
          <w:marRight w:val="0"/>
          <w:marTop w:val="0"/>
          <w:marBottom w:val="0"/>
          <w:divBdr>
            <w:top w:val="none" w:sz="0" w:space="0" w:color="auto"/>
            <w:left w:val="none" w:sz="0" w:space="0" w:color="auto"/>
            <w:bottom w:val="none" w:sz="0" w:space="0" w:color="auto"/>
            <w:right w:val="none" w:sz="0" w:space="0" w:color="auto"/>
          </w:divBdr>
          <w:divsChild>
            <w:div w:id="2074964485">
              <w:marLeft w:val="0"/>
              <w:marRight w:val="0"/>
              <w:marTop w:val="0"/>
              <w:marBottom w:val="0"/>
              <w:divBdr>
                <w:top w:val="none" w:sz="0" w:space="0" w:color="auto"/>
                <w:left w:val="none" w:sz="0" w:space="0" w:color="auto"/>
                <w:bottom w:val="none" w:sz="0" w:space="0" w:color="auto"/>
                <w:right w:val="none" w:sz="0" w:space="0" w:color="auto"/>
              </w:divBdr>
              <w:divsChild>
                <w:div w:id="19521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12516">
      <w:bodyDiv w:val="1"/>
      <w:marLeft w:val="0"/>
      <w:marRight w:val="0"/>
      <w:marTop w:val="0"/>
      <w:marBottom w:val="0"/>
      <w:divBdr>
        <w:top w:val="none" w:sz="0" w:space="0" w:color="auto"/>
        <w:left w:val="none" w:sz="0" w:space="0" w:color="auto"/>
        <w:bottom w:val="none" w:sz="0" w:space="0" w:color="auto"/>
        <w:right w:val="none" w:sz="0" w:space="0" w:color="auto"/>
      </w:divBdr>
      <w:divsChild>
        <w:div w:id="1707217867">
          <w:marLeft w:val="0"/>
          <w:marRight w:val="0"/>
          <w:marTop w:val="0"/>
          <w:marBottom w:val="0"/>
          <w:divBdr>
            <w:top w:val="none" w:sz="0" w:space="0" w:color="auto"/>
            <w:left w:val="none" w:sz="0" w:space="0" w:color="auto"/>
            <w:bottom w:val="none" w:sz="0" w:space="0" w:color="auto"/>
            <w:right w:val="none" w:sz="0" w:space="0" w:color="auto"/>
          </w:divBdr>
          <w:divsChild>
            <w:div w:id="787969952">
              <w:marLeft w:val="0"/>
              <w:marRight w:val="0"/>
              <w:marTop w:val="0"/>
              <w:marBottom w:val="0"/>
              <w:divBdr>
                <w:top w:val="none" w:sz="0" w:space="0" w:color="auto"/>
                <w:left w:val="none" w:sz="0" w:space="0" w:color="auto"/>
                <w:bottom w:val="none" w:sz="0" w:space="0" w:color="auto"/>
                <w:right w:val="none" w:sz="0" w:space="0" w:color="auto"/>
              </w:divBdr>
              <w:divsChild>
                <w:div w:id="8059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936980">
      <w:bodyDiv w:val="1"/>
      <w:marLeft w:val="0"/>
      <w:marRight w:val="0"/>
      <w:marTop w:val="0"/>
      <w:marBottom w:val="0"/>
      <w:divBdr>
        <w:top w:val="none" w:sz="0" w:space="0" w:color="auto"/>
        <w:left w:val="none" w:sz="0" w:space="0" w:color="auto"/>
        <w:bottom w:val="none" w:sz="0" w:space="0" w:color="auto"/>
        <w:right w:val="none" w:sz="0" w:space="0" w:color="auto"/>
      </w:divBdr>
      <w:divsChild>
        <w:div w:id="1687976497">
          <w:marLeft w:val="0"/>
          <w:marRight w:val="0"/>
          <w:marTop w:val="0"/>
          <w:marBottom w:val="0"/>
          <w:divBdr>
            <w:top w:val="none" w:sz="0" w:space="0" w:color="auto"/>
            <w:left w:val="none" w:sz="0" w:space="0" w:color="auto"/>
            <w:bottom w:val="none" w:sz="0" w:space="0" w:color="auto"/>
            <w:right w:val="none" w:sz="0" w:space="0" w:color="auto"/>
          </w:divBdr>
          <w:divsChild>
            <w:div w:id="431055775">
              <w:marLeft w:val="0"/>
              <w:marRight w:val="0"/>
              <w:marTop w:val="0"/>
              <w:marBottom w:val="0"/>
              <w:divBdr>
                <w:top w:val="none" w:sz="0" w:space="0" w:color="auto"/>
                <w:left w:val="none" w:sz="0" w:space="0" w:color="auto"/>
                <w:bottom w:val="none" w:sz="0" w:space="0" w:color="auto"/>
                <w:right w:val="none" w:sz="0" w:space="0" w:color="auto"/>
              </w:divBdr>
              <w:divsChild>
                <w:div w:id="14150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98433">
      <w:bodyDiv w:val="1"/>
      <w:marLeft w:val="0"/>
      <w:marRight w:val="0"/>
      <w:marTop w:val="0"/>
      <w:marBottom w:val="0"/>
      <w:divBdr>
        <w:top w:val="none" w:sz="0" w:space="0" w:color="auto"/>
        <w:left w:val="none" w:sz="0" w:space="0" w:color="auto"/>
        <w:bottom w:val="none" w:sz="0" w:space="0" w:color="auto"/>
        <w:right w:val="none" w:sz="0" w:space="0" w:color="auto"/>
      </w:divBdr>
      <w:divsChild>
        <w:div w:id="224685293">
          <w:marLeft w:val="0"/>
          <w:marRight w:val="0"/>
          <w:marTop w:val="0"/>
          <w:marBottom w:val="0"/>
          <w:divBdr>
            <w:top w:val="none" w:sz="0" w:space="0" w:color="auto"/>
            <w:left w:val="none" w:sz="0" w:space="0" w:color="auto"/>
            <w:bottom w:val="none" w:sz="0" w:space="0" w:color="auto"/>
            <w:right w:val="none" w:sz="0" w:space="0" w:color="auto"/>
          </w:divBdr>
          <w:divsChild>
            <w:div w:id="1488790210">
              <w:marLeft w:val="0"/>
              <w:marRight w:val="0"/>
              <w:marTop w:val="0"/>
              <w:marBottom w:val="0"/>
              <w:divBdr>
                <w:top w:val="none" w:sz="0" w:space="0" w:color="auto"/>
                <w:left w:val="none" w:sz="0" w:space="0" w:color="auto"/>
                <w:bottom w:val="none" w:sz="0" w:space="0" w:color="auto"/>
                <w:right w:val="none" w:sz="0" w:space="0" w:color="auto"/>
              </w:divBdr>
              <w:divsChild>
                <w:div w:id="39736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144677">
      <w:bodyDiv w:val="1"/>
      <w:marLeft w:val="0"/>
      <w:marRight w:val="0"/>
      <w:marTop w:val="0"/>
      <w:marBottom w:val="0"/>
      <w:divBdr>
        <w:top w:val="none" w:sz="0" w:space="0" w:color="auto"/>
        <w:left w:val="none" w:sz="0" w:space="0" w:color="auto"/>
        <w:bottom w:val="none" w:sz="0" w:space="0" w:color="auto"/>
        <w:right w:val="none" w:sz="0" w:space="0" w:color="auto"/>
      </w:divBdr>
      <w:divsChild>
        <w:div w:id="1072431664">
          <w:marLeft w:val="0"/>
          <w:marRight w:val="0"/>
          <w:marTop w:val="0"/>
          <w:marBottom w:val="0"/>
          <w:divBdr>
            <w:top w:val="none" w:sz="0" w:space="0" w:color="auto"/>
            <w:left w:val="none" w:sz="0" w:space="0" w:color="auto"/>
            <w:bottom w:val="none" w:sz="0" w:space="0" w:color="auto"/>
            <w:right w:val="none" w:sz="0" w:space="0" w:color="auto"/>
          </w:divBdr>
          <w:divsChild>
            <w:div w:id="628240642">
              <w:marLeft w:val="0"/>
              <w:marRight w:val="0"/>
              <w:marTop w:val="0"/>
              <w:marBottom w:val="0"/>
              <w:divBdr>
                <w:top w:val="none" w:sz="0" w:space="0" w:color="auto"/>
                <w:left w:val="none" w:sz="0" w:space="0" w:color="auto"/>
                <w:bottom w:val="none" w:sz="0" w:space="0" w:color="auto"/>
                <w:right w:val="none" w:sz="0" w:space="0" w:color="auto"/>
              </w:divBdr>
              <w:divsChild>
                <w:div w:id="1760561437">
                  <w:marLeft w:val="0"/>
                  <w:marRight w:val="0"/>
                  <w:marTop w:val="0"/>
                  <w:marBottom w:val="0"/>
                  <w:divBdr>
                    <w:top w:val="none" w:sz="0" w:space="0" w:color="auto"/>
                    <w:left w:val="none" w:sz="0" w:space="0" w:color="auto"/>
                    <w:bottom w:val="none" w:sz="0" w:space="0" w:color="auto"/>
                    <w:right w:val="none" w:sz="0" w:space="0" w:color="auto"/>
                  </w:divBdr>
                  <w:divsChild>
                    <w:div w:id="505480649">
                      <w:marLeft w:val="0"/>
                      <w:marRight w:val="0"/>
                      <w:marTop w:val="0"/>
                      <w:marBottom w:val="0"/>
                      <w:divBdr>
                        <w:top w:val="none" w:sz="0" w:space="0" w:color="auto"/>
                        <w:left w:val="none" w:sz="0" w:space="0" w:color="auto"/>
                        <w:bottom w:val="none" w:sz="0" w:space="0" w:color="auto"/>
                        <w:right w:val="none" w:sz="0" w:space="0" w:color="auto"/>
                      </w:divBdr>
                      <w:divsChild>
                        <w:div w:id="318316136">
                          <w:marLeft w:val="0"/>
                          <w:marRight w:val="0"/>
                          <w:marTop w:val="0"/>
                          <w:marBottom w:val="0"/>
                          <w:divBdr>
                            <w:top w:val="none" w:sz="0" w:space="0" w:color="auto"/>
                            <w:left w:val="none" w:sz="0" w:space="0" w:color="auto"/>
                            <w:bottom w:val="none" w:sz="0" w:space="0" w:color="auto"/>
                            <w:right w:val="none" w:sz="0" w:space="0" w:color="auto"/>
                          </w:divBdr>
                          <w:divsChild>
                            <w:div w:id="1265772757">
                              <w:marLeft w:val="0"/>
                              <w:marRight w:val="0"/>
                              <w:marTop w:val="0"/>
                              <w:marBottom w:val="0"/>
                              <w:divBdr>
                                <w:top w:val="none" w:sz="0" w:space="0" w:color="auto"/>
                                <w:left w:val="none" w:sz="0" w:space="0" w:color="auto"/>
                                <w:bottom w:val="none" w:sz="0" w:space="0" w:color="auto"/>
                                <w:right w:val="none" w:sz="0" w:space="0" w:color="auto"/>
                              </w:divBdr>
                              <w:divsChild>
                                <w:div w:id="2085302200">
                                  <w:marLeft w:val="0"/>
                                  <w:marRight w:val="0"/>
                                  <w:marTop w:val="0"/>
                                  <w:marBottom w:val="0"/>
                                  <w:divBdr>
                                    <w:top w:val="none" w:sz="0" w:space="0" w:color="auto"/>
                                    <w:left w:val="none" w:sz="0" w:space="0" w:color="auto"/>
                                    <w:bottom w:val="none" w:sz="0" w:space="0" w:color="auto"/>
                                    <w:right w:val="none" w:sz="0" w:space="0" w:color="auto"/>
                                  </w:divBdr>
                                  <w:divsChild>
                                    <w:div w:id="1695888648">
                                      <w:marLeft w:val="0"/>
                                      <w:marRight w:val="0"/>
                                      <w:marTop w:val="0"/>
                                      <w:marBottom w:val="0"/>
                                      <w:divBdr>
                                        <w:top w:val="none" w:sz="0" w:space="0" w:color="auto"/>
                                        <w:left w:val="none" w:sz="0" w:space="0" w:color="auto"/>
                                        <w:bottom w:val="none" w:sz="0" w:space="0" w:color="auto"/>
                                        <w:right w:val="none" w:sz="0" w:space="0" w:color="auto"/>
                                      </w:divBdr>
                                      <w:divsChild>
                                        <w:div w:id="204937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9175593">
      <w:bodyDiv w:val="1"/>
      <w:marLeft w:val="0"/>
      <w:marRight w:val="0"/>
      <w:marTop w:val="0"/>
      <w:marBottom w:val="0"/>
      <w:divBdr>
        <w:top w:val="none" w:sz="0" w:space="0" w:color="auto"/>
        <w:left w:val="none" w:sz="0" w:space="0" w:color="auto"/>
        <w:bottom w:val="none" w:sz="0" w:space="0" w:color="auto"/>
        <w:right w:val="none" w:sz="0" w:space="0" w:color="auto"/>
      </w:divBdr>
      <w:divsChild>
        <w:div w:id="567114660">
          <w:marLeft w:val="0"/>
          <w:marRight w:val="0"/>
          <w:marTop w:val="0"/>
          <w:marBottom w:val="0"/>
          <w:divBdr>
            <w:top w:val="none" w:sz="0" w:space="0" w:color="auto"/>
            <w:left w:val="none" w:sz="0" w:space="0" w:color="auto"/>
            <w:bottom w:val="none" w:sz="0" w:space="0" w:color="auto"/>
            <w:right w:val="none" w:sz="0" w:space="0" w:color="auto"/>
          </w:divBdr>
          <w:divsChild>
            <w:div w:id="459766283">
              <w:marLeft w:val="0"/>
              <w:marRight w:val="0"/>
              <w:marTop w:val="0"/>
              <w:marBottom w:val="0"/>
              <w:divBdr>
                <w:top w:val="none" w:sz="0" w:space="0" w:color="auto"/>
                <w:left w:val="none" w:sz="0" w:space="0" w:color="auto"/>
                <w:bottom w:val="none" w:sz="0" w:space="0" w:color="auto"/>
                <w:right w:val="none" w:sz="0" w:space="0" w:color="auto"/>
              </w:divBdr>
              <w:divsChild>
                <w:div w:id="17721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08670">
      <w:bodyDiv w:val="1"/>
      <w:marLeft w:val="0"/>
      <w:marRight w:val="0"/>
      <w:marTop w:val="0"/>
      <w:marBottom w:val="0"/>
      <w:divBdr>
        <w:top w:val="none" w:sz="0" w:space="0" w:color="auto"/>
        <w:left w:val="none" w:sz="0" w:space="0" w:color="auto"/>
        <w:bottom w:val="none" w:sz="0" w:space="0" w:color="auto"/>
        <w:right w:val="none" w:sz="0" w:space="0" w:color="auto"/>
      </w:divBdr>
      <w:divsChild>
        <w:div w:id="827327464">
          <w:marLeft w:val="0"/>
          <w:marRight w:val="0"/>
          <w:marTop w:val="0"/>
          <w:marBottom w:val="0"/>
          <w:divBdr>
            <w:top w:val="none" w:sz="0" w:space="0" w:color="auto"/>
            <w:left w:val="none" w:sz="0" w:space="0" w:color="auto"/>
            <w:bottom w:val="none" w:sz="0" w:space="0" w:color="auto"/>
            <w:right w:val="none" w:sz="0" w:space="0" w:color="auto"/>
          </w:divBdr>
          <w:divsChild>
            <w:div w:id="288361454">
              <w:marLeft w:val="0"/>
              <w:marRight w:val="0"/>
              <w:marTop w:val="0"/>
              <w:marBottom w:val="0"/>
              <w:divBdr>
                <w:top w:val="none" w:sz="0" w:space="0" w:color="auto"/>
                <w:left w:val="none" w:sz="0" w:space="0" w:color="auto"/>
                <w:bottom w:val="none" w:sz="0" w:space="0" w:color="auto"/>
                <w:right w:val="none" w:sz="0" w:space="0" w:color="auto"/>
              </w:divBdr>
              <w:divsChild>
                <w:div w:id="114789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27903">
      <w:bodyDiv w:val="1"/>
      <w:marLeft w:val="0"/>
      <w:marRight w:val="0"/>
      <w:marTop w:val="0"/>
      <w:marBottom w:val="0"/>
      <w:divBdr>
        <w:top w:val="none" w:sz="0" w:space="0" w:color="auto"/>
        <w:left w:val="none" w:sz="0" w:space="0" w:color="auto"/>
        <w:bottom w:val="none" w:sz="0" w:space="0" w:color="auto"/>
        <w:right w:val="none" w:sz="0" w:space="0" w:color="auto"/>
      </w:divBdr>
      <w:divsChild>
        <w:div w:id="108013243">
          <w:marLeft w:val="0"/>
          <w:marRight w:val="0"/>
          <w:marTop w:val="0"/>
          <w:marBottom w:val="0"/>
          <w:divBdr>
            <w:top w:val="none" w:sz="0" w:space="0" w:color="auto"/>
            <w:left w:val="none" w:sz="0" w:space="0" w:color="auto"/>
            <w:bottom w:val="none" w:sz="0" w:space="0" w:color="auto"/>
            <w:right w:val="none" w:sz="0" w:space="0" w:color="auto"/>
          </w:divBdr>
          <w:divsChild>
            <w:div w:id="792793089">
              <w:marLeft w:val="0"/>
              <w:marRight w:val="0"/>
              <w:marTop w:val="0"/>
              <w:marBottom w:val="0"/>
              <w:divBdr>
                <w:top w:val="none" w:sz="0" w:space="0" w:color="auto"/>
                <w:left w:val="none" w:sz="0" w:space="0" w:color="auto"/>
                <w:bottom w:val="none" w:sz="0" w:space="0" w:color="auto"/>
                <w:right w:val="none" w:sz="0" w:space="0" w:color="auto"/>
              </w:divBdr>
              <w:divsChild>
                <w:div w:id="14723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24172">
      <w:bodyDiv w:val="1"/>
      <w:marLeft w:val="0"/>
      <w:marRight w:val="0"/>
      <w:marTop w:val="0"/>
      <w:marBottom w:val="0"/>
      <w:divBdr>
        <w:top w:val="none" w:sz="0" w:space="0" w:color="auto"/>
        <w:left w:val="none" w:sz="0" w:space="0" w:color="auto"/>
        <w:bottom w:val="none" w:sz="0" w:space="0" w:color="auto"/>
        <w:right w:val="none" w:sz="0" w:space="0" w:color="auto"/>
      </w:divBdr>
      <w:divsChild>
        <w:div w:id="2077125065">
          <w:marLeft w:val="0"/>
          <w:marRight w:val="0"/>
          <w:marTop w:val="0"/>
          <w:marBottom w:val="0"/>
          <w:divBdr>
            <w:top w:val="none" w:sz="0" w:space="0" w:color="auto"/>
            <w:left w:val="none" w:sz="0" w:space="0" w:color="auto"/>
            <w:bottom w:val="none" w:sz="0" w:space="0" w:color="auto"/>
            <w:right w:val="none" w:sz="0" w:space="0" w:color="auto"/>
          </w:divBdr>
          <w:divsChild>
            <w:div w:id="1287195625">
              <w:marLeft w:val="0"/>
              <w:marRight w:val="0"/>
              <w:marTop w:val="0"/>
              <w:marBottom w:val="0"/>
              <w:divBdr>
                <w:top w:val="none" w:sz="0" w:space="0" w:color="auto"/>
                <w:left w:val="none" w:sz="0" w:space="0" w:color="auto"/>
                <w:bottom w:val="none" w:sz="0" w:space="0" w:color="auto"/>
                <w:right w:val="none" w:sz="0" w:space="0" w:color="auto"/>
              </w:divBdr>
              <w:divsChild>
                <w:div w:id="178437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29412">
      <w:bodyDiv w:val="1"/>
      <w:marLeft w:val="0"/>
      <w:marRight w:val="0"/>
      <w:marTop w:val="0"/>
      <w:marBottom w:val="0"/>
      <w:divBdr>
        <w:top w:val="none" w:sz="0" w:space="0" w:color="auto"/>
        <w:left w:val="none" w:sz="0" w:space="0" w:color="auto"/>
        <w:bottom w:val="none" w:sz="0" w:space="0" w:color="auto"/>
        <w:right w:val="none" w:sz="0" w:space="0" w:color="auto"/>
      </w:divBdr>
      <w:divsChild>
        <w:div w:id="1601185384">
          <w:marLeft w:val="0"/>
          <w:marRight w:val="0"/>
          <w:marTop w:val="0"/>
          <w:marBottom w:val="0"/>
          <w:divBdr>
            <w:top w:val="none" w:sz="0" w:space="0" w:color="auto"/>
            <w:left w:val="none" w:sz="0" w:space="0" w:color="auto"/>
            <w:bottom w:val="none" w:sz="0" w:space="0" w:color="auto"/>
            <w:right w:val="none" w:sz="0" w:space="0" w:color="auto"/>
          </w:divBdr>
          <w:divsChild>
            <w:div w:id="1146047986">
              <w:marLeft w:val="0"/>
              <w:marRight w:val="0"/>
              <w:marTop w:val="0"/>
              <w:marBottom w:val="0"/>
              <w:divBdr>
                <w:top w:val="none" w:sz="0" w:space="0" w:color="auto"/>
                <w:left w:val="none" w:sz="0" w:space="0" w:color="auto"/>
                <w:bottom w:val="none" w:sz="0" w:space="0" w:color="auto"/>
                <w:right w:val="none" w:sz="0" w:space="0" w:color="auto"/>
              </w:divBdr>
              <w:divsChild>
                <w:div w:id="196780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903062">
      <w:bodyDiv w:val="1"/>
      <w:marLeft w:val="0"/>
      <w:marRight w:val="0"/>
      <w:marTop w:val="0"/>
      <w:marBottom w:val="0"/>
      <w:divBdr>
        <w:top w:val="none" w:sz="0" w:space="0" w:color="auto"/>
        <w:left w:val="none" w:sz="0" w:space="0" w:color="auto"/>
        <w:bottom w:val="none" w:sz="0" w:space="0" w:color="auto"/>
        <w:right w:val="none" w:sz="0" w:space="0" w:color="auto"/>
      </w:divBdr>
      <w:divsChild>
        <w:div w:id="837962233">
          <w:marLeft w:val="0"/>
          <w:marRight w:val="0"/>
          <w:marTop w:val="0"/>
          <w:marBottom w:val="0"/>
          <w:divBdr>
            <w:top w:val="none" w:sz="0" w:space="0" w:color="auto"/>
            <w:left w:val="none" w:sz="0" w:space="0" w:color="auto"/>
            <w:bottom w:val="none" w:sz="0" w:space="0" w:color="auto"/>
            <w:right w:val="none" w:sz="0" w:space="0" w:color="auto"/>
          </w:divBdr>
          <w:divsChild>
            <w:div w:id="1532957632">
              <w:marLeft w:val="0"/>
              <w:marRight w:val="0"/>
              <w:marTop w:val="0"/>
              <w:marBottom w:val="0"/>
              <w:divBdr>
                <w:top w:val="none" w:sz="0" w:space="0" w:color="auto"/>
                <w:left w:val="none" w:sz="0" w:space="0" w:color="auto"/>
                <w:bottom w:val="none" w:sz="0" w:space="0" w:color="auto"/>
                <w:right w:val="none" w:sz="0" w:space="0" w:color="auto"/>
              </w:divBdr>
              <w:divsChild>
                <w:div w:id="51820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82032">
      <w:bodyDiv w:val="1"/>
      <w:marLeft w:val="0"/>
      <w:marRight w:val="0"/>
      <w:marTop w:val="0"/>
      <w:marBottom w:val="0"/>
      <w:divBdr>
        <w:top w:val="none" w:sz="0" w:space="0" w:color="auto"/>
        <w:left w:val="none" w:sz="0" w:space="0" w:color="auto"/>
        <w:bottom w:val="none" w:sz="0" w:space="0" w:color="auto"/>
        <w:right w:val="none" w:sz="0" w:space="0" w:color="auto"/>
      </w:divBdr>
      <w:divsChild>
        <w:div w:id="1445611488">
          <w:marLeft w:val="0"/>
          <w:marRight w:val="0"/>
          <w:marTop w:val="0"/>
          <w:marBottom w:val="0"/>
          <w:divBdr>
            <w:top w:val="none" w:sz="0" w:space="0" w:color="auto"/>
            <w:left w:val="none" w:sz="0" w:space="0" w:color="auto"/>
            <w:bottom w:val="none" w:sz="0" w:space="0" w:color="auto"/>
            <w:right w:val="none" w:sz="0" w:space="0" w:color="auto"/>
          </w:divBdr>
          <w:divsChild>
            <w:div w:id="88505722">
              <w:marLeft w:val="0"/>
              <w:marRight w:val="0"/>
              <w:marTop w:val="0"/>
              <w:marBottom w:val="0"/>
              <w:divBdr>
                <w:top w:val="none" w:sz="0" w:space="0" w:color="auto"/>
                <w:left w:val="none" w:sz="0" w:space="0" w:color="auto"/>
                <w:bottom w:val="none" w:sz="0" w:space="0" w:color="auto"/>
                <w:right w:val="none" w:sz="0" w:space="0" w:color="auto"/>
              </w:divBdr>
              <w:divsChild>
                <w:div w:id="182793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01808">
      <w:bodyDiv w:val="1"/>
      <w:marLeft w:val="0"/>
      <w:marRight w:val="0"/>
      <w:marTop w:val="0"/>
      <w:marBottom w:val="0"/>
      <w:divBdr>
        <w:top w:val="none" w:sz="0" w:space="0" w:color="auto"/>
        <w:left w:val="none" w:sz="0" w:space="0" w:color="auto"/>
        <w:bottom w:val="none" w:sz="0" w:space="0" w:color="auto"/>
        <w:right w:val="none" w:sz="0" w:space="0" w:color="auto"/>
      </w:divBdr>
      <w:divsChild>
        <w:div w:id="103313249">
          <w:marLeft w:val="0"/>
          <w:marRight w:val="0"/>
          <w:marTop w:val="0"/>
          <w:marBottom w:val="0"/>
          <w:divBdr>
            <w:top w:val="none" w:sz="0" w:space="0" w:color="auto"/>
            <w:left w:val="none" w:sz="0" w:space="0" w:color="auto"/>
            <w:bottom w:val="none" w:sz="0" w:space="0" w:color="auto"/>
            <w:right w:val="none" w:sz="0" w:space="0" w:color="auto"/>
          </w:divBdr>
          <w:divsChild>
            <w:div w:id="1655449740">
              <w:marLeft w:val="0"/>
              <w:marRight w:val="0"/>
              <w:marTop w:val="0"/>
              <w:marBottom w:val="0"/>
              <w:divBdr>
                <w:top w:val="none" w:sz="0" w:space="0" w:color="auto"/>
                <w:left w:val="none" w:sz="0" w:space="0" w:color="auto"/>
                <w:bottom w:val="none" w:sz="0" w:space="0" w:color="auto"/>
                <w:right w:val="none" w:sz="0" w:space="0" w:color="auto"/>
              </w:divBdr>
              <w:divsChild>
                <w:div w:id="5342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8.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3.jpeg"/><Relationship Id="rId7" Type="http://schemas.openxmlformats.org/officeDocument/2006/relationships/hyperlink" Target="http://www.flickr.com/photos/mbgarchives/4465108130/"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en.wikipedia.org/wiki/File:CottonPlant.JPG" TargetMode="External"/><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en.wiktionary.org/wiki/%E5%B1%B1"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missouribotanicalgarden.org"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en.wiktionary.org/wiki/%E5%B8%B8" TargetMode="External"/><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en.wikipedia.org/wiki/Chinese_language" TargetMode="External"/><Relationship Id="rId30" Type="http://schemas.openxmlformats.org/officeDocument/2006/relationships/image" Target="media/image20.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1463</TotalTime>
  <Pages>30</Pages>
  <Words>4681</Words>
  <Characters>26687</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MAYES</dc:creator>
  <cp:keywords/>
  <dc:description/>
  <cp:lastModifiedBy>JEREMY MAYES</cp:lastModifiedBy>
  <cp:revision>71</cp:revision>
  <dcterms:created xsi:type="dcterms:W3CDTF">2013-03-16T08:13:00Z</dcterms:created>
  <dcterms:modified xsi:type="dcterms:W3CDTF">2013-03-25T19:28:00Z</dcterms:modified>
</cp:coreProperties>
</file>