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D05F41" w:rsidRPr="00FE2449" w:rsidRDefault="00D05F41">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D05F41" w:rsidRDefault="00D05F41">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D05F41" w:rsidRPr="00FE2449" w:rsidRDefault="00D05F41">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D05F41" w:rsidRDefault="00D05F41">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D05F41" w:rsidRPr="00FE2449" w:rsidRDefault="00D05F41"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D05F41" w:rsidRPr="00FE2449" w:rsidRDefault="00D05F41"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v:textbox>
                    <w10:wrap anchorx="page" anchory="page"/>
                  </v:rect>
                </w:pict>
              </mc:Fallback>
            </mc:AlternateContent>
          </w:r>
        </w:p>
        <w:p w:rsidR="007B13B0" w:rsidRPr="00D66F9A" w:rsidRDefault="00D1440A" w:rsidP="007B13B0">
          <w:pPr>
            <w:rPr>
              <w:rFonts w:ascii="Times New Roman" w:hAnsi="Times New Roman" w:cs="Times New Roman"/>
              <w:b/>
              <w:sz w:val="36"/>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5F41" w:rsidRPr="00D1440A" w:rsidRDefault="00D05F41"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D05F41" w:rsidRDefault="00D05F41"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D05F41" w:rsidRPr="005079BD" w:rsidRDefault="00D05F41" w:rsidP="005079BD">
                                <w:pPr>
                                  <w:jc w:val="center"/>
                                  <w:rPr>
                                    <w:rFonts w:ascii="Times New Roman" w:hAnsi="Times New Roman" w:cs="Times New Roman"/>
                                    <w:b/>
                                    <w:color w:val="FFFFFF" w:themeColor="background1"/>
                                    <w:sz w:val="12"/>
                                    <w:szCs w:val="20"/>
                                  </w:rPr>
                                </w:pPr>
                              </w:p>
                              <w:p w:rsidR="00D05F41" w:rsidRDefault="00D05F41"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D05F41" w:rsidRPr="005079BD" w:rsidRDefault="00D05F41" w:rsidP="006F619B">
                                <w:pPr>
                                  <w:jc w:val="center"/>
                                  <w:rPr>
                                    <w:rFonts w:ascii="Times New Roman" w:hAnsi="Times New Roman" w:cs="Times New Roman"/>
                                    <w:b/>
                                    <w:color w:val="FFFFFF" w:themeColor="background1"/>
                                    <w:sz w:val="2"/>
                                    <w:szCs w:val="20"/>
                                  </w:rPr>
                                </w:pPr>
                              </w:p>
                              <w:p w:rsidR="00D05F41" w:rsidRDefault="00D05F41"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D05F41" w:rsidRPr="005079BD" w:rsidRDefault="00D05F41" w:rsidP="006F619B">
                                <w:pPr>
                                  <w:jc w:val="center"/>
                                  <w:rPr>
                                    <w:rFonts w:ascii="Times New Roman" w:hAnsi="Times New Roman" w:cs="Times New Roman"/>
                                    <w:b/>
                                    <w:color w:val="FFFFFF" w:themeColor="background1"/>
                                    <w:sz w:val="2"/>
                                    <w:szCs w:val="20"/>
                                  </w:rPr>
                                </w:pPr>
                              </w:p>
                              <w:p w:rsidR="00D05F41" w:rsidRDefault="00D05F41"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D05F41" w:rsidRPr="005079BD" w:rsidRDefault="00D05F41" w:rsidP="006F619B">
                                <w:pPr>
                                  <w:jc w:val="center"/>
                                  <w:rPr>
                                    <w:rFonts w:ascii="Times New Roman" w:hAnsi="Times New Roman" w:cs="Times New Roman"/>
                                    <w:b/>
                                    <w:color w:val="FFFFFF" w:themeColor="background1"/>
                                    <w:sz w:val="2"/>
                                    <w:szCs w:val="20"/>
                                  </w:rPr>
                                </w:pPr>
                              </w:p>
                              <w:p w:rsidR="00D05F41" w:rsidRDefault="00D05F41"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D05F41" w:rsidRPr="005079BD" w:rsidRDefault="00D05F41" w:rsidP="006F619B">
                                <w:pPr>
                                  <w:jc w:val="center"/>
                                  <w:rPr>
                                    <w:rFonts w:ascii="Times New Roman" w:hAnsi="Times New Roman" w:cs="Times New Roman"/>
                                    <w:b/>
                                    <w:color w:val="FFFFFF" w:themeColor="background1"/>
                                    <w:sz w:val="2"/>
                                    <w:szCs w:val="20"/>
                                  </w:rPr>
                                </w:pPr>
                              </w:p>
                              <w:p w:rsidR="00D05F41" w:rsidRPr="00D1440A" w:rsidRDefault="00D05F41"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rsidR="00D05F41" w:rsidRPr="00D1440A" w:rsidRDefault="00D05F41"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D05F41" w:rsidRDefault="00D05F41"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D05F41" w:rsidRPr="005079BD" w:rsidRDefault="00D05F41" w:rsidP="005079BD">
                          <w:pPr>
                            <w:jc w:val="center"/>
                            <w:rPr>
                              <w:rFonts w:ascii="Times New Roman" w:hAnsi="Times New Roman" w:cs="Times New Roman"/>
                              <w:b/>
                              <w:color w:val="FFFFFF" w:themeColor="background1"/>
                              <w:sz w:val="12"/>
                              <w:szCs w:val="20"/>
                            </w:rPr>
                          </w:pPr>
                        </w:p>
                        <w:p w:rsidR="00D05F41" w:rsidRDefault="00D05F41"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D05F41" w:rsidRPr="005079BD" w:rsidRDefault="00D05F41" w:rsidP="006F619B">
                          <w:pPr>
                            <w:jc w:val="center"/>
                            <w:rPr>
                              <w:rFonts w:ascii="Times New Roman" w:hAnsi="Times New Roman" w:cs="Times New Roman"/>
                              <w:b/>
                              <w:color w:val="FFFFFF" w:themeColor="background1"/>
                              <w:sz w:val="2"/>
                              <w:szCs w:val="20"/>
                            </w:rPr>
                          </w:pPr>
                        </w:p>
                        <w:p w:rsidR="00D05F41" w:rsidRDefault="00D05F41"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D05F41" w:rsidRPr="005079BD" w:rsidRDefault="00D05F41" w:rsidP="006F619B">
                          <w:pPr>
                            <w:jc w:val="center"/>
                            <w:rPr>
                              <w:rFonts w:ascii="Times New Roman" w:hAnsi="Times New Roman" w:cs="Times New Roman"/>
                              <w:b/>
                              <w:color w:val="FFFFFF" w:themeColor="background1"/>
                              <w:sz w:val="2"/>
                              <w:szCs w:val="20"/>
                            </w:rPr>
                          </w:pPr>
                        </w:p>
                        <w:p w:rsidR="00D05F41" w:rsidRDefault="00D05F41"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D05F41" w:rsidRPr="005079BD" w:rsidRDefault="00D05F41" w:rsidP="006F619B">
                          <w:pPr>
                            <w:jc w:val="center"/>
                            <w:rPr>
                              <w:rFonts w:ascii="Times New Roman" w:hAnsi="Times New Roman" w:cs="Times New Roman"/>
                              <w:b/>
                              <w:color w:val="FFFFFF" w:themeColor="background1"/>
                              <w:sz w:val="2"/>
                              <w:szCs w:val="20"/>
                            </w:rPr>
                          </w:pPr>
                        </w:p>
                        <w:p w:rsidR="00D05F41" w:rsidRDefault="00D05F41"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D05F41" w:rsidRPr="005079BD" w:rsidRDefault="00D05F41" w:rsidP="006F619B">
                          <w:pPr>
                            <w:jc w:val="center"/>
                            <w:rPr>
                              <w:rFonts w:ascii="Times New Roman" w:hAnsi="Times New Roman" w:cs="Times New Roman"/>
                              <w:b/>
                              <w:color w:val="FFFFFF" w:themeColor="background1"/>
                              <w:sz w:val="2"/>
                              <w:szCs w:val="20"/>
                            </w:rPr>
                          </w:pPr>
                        </w:p>
                        <w:p w:rsidR="00D05F41" w:rsidRPr="00D1440A" w:rsidRDefault="00D05F41"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rsidR="007B13B0" w:rsidRPr="00D66F9A" w:rsidRDefault="00D66F9A" w:rsidP="007B13B0">
          <w:pPr>
            <w:rPr>
              <w:rFonts w:ascii="Times New Roman" w:hAnsi="Times New Roman" w:cs="Times New Roman"/>
              <w:b/>
              <w:sz w:val="36"/>
            </w:rPr>
          </w:pPr>
          <w:r w:rsidRPr="00D66F9A">
            <w:rPr>
              <w:rFonts w:ascii="Times New Roman" w:hAnsi="Times New Roman" w:cs="Times New Roman"/>
              <w:b/>
              <w:sz w:val="36"/>
            </w:rPr>
            <w:t xml:space="preserve">Bertha Knox </w:t>
          </w:r>
          <w:proofErr w:type="spellStart"/>
          <w:r w:rsidRPr="00D66F9A">
            <w:rPr>
              <w:rFonts w:ascii="Times New Roman" w:hAnsi="Times New Roman" w:cs="Times New Roman"/>
              <w:b/>
              <w:sz w:val="36"/>
            </w:rPr>
            <w:t>Gilkey</w:t>
          </w:r>
          <w:proofErr w:type="spellEnd"/>
          <w:r w:rsidRPr="00D66F9A">
            <w:rPr>
              <w:rFonts w:ascii="Times New Roman" w:hAnsi="Times New Roman" w:cs="Times New Roman"/>
              <w:b/>
              <w:sz w:val="36"/>
            </w:rPr>
            <w:t xml:space="preserve"> Pamoja Preparatory Academy @Cole </w:t>
          </w:r>
          <w:r w:rsidR="0087268B" w:rsidRPr="00D66F9A">
            <w:rPr>
              <w:rFonts w:ascii="Times New Roman" w:hAnsi="Times New Roman" w:cs="Times New Roman"/>
              <w:b/>
              <w:sz w:val="36"/>
            </w:rPr>
            <w:t xml:space="preserve">     </w:t>
          </w: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D05F41" w:rsidP="007B13B0">
          <w:pPr>
            <w:rPr>
              <w:rFonts w:ascii="Times New Roman" w:hAnsi="Times New Roman" w:cs="Times New Roman"/>
              <w:b/>
              <w:sz w:val="36"/>
              <w:highlight w:val="yellow"/>
            </w:rPr>
          </w:pPr>
        </w:p>
      </w:sdtContent>
    </w:sdt>
    <w:p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rsidTr="00A87865">
        <w:trPr>
          <w:trHeight w:val="332"/>
        </w:trPr>
        <w:tc>
          <w:tcPr>
            <w:tcW w:w="1911" w:type="dxa"/>
            <w:shd w:val="clear" w:color="auto" w:fill="D5DCE4" w:themeFill="text2" w:themeFillTint="33"/>
          </w:tcPr>
          <w:p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rsidTr="00A87865">
        <w:trPr>
          <w:trHeight w:val="52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rsidTr="00A87865">
        <w:trPr>
          <w:trHeight w:val="186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rsidTr="00A87865">
        <w:trPr>
          <w:trHeight w:val="519"/>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rsidR="00375BA4" w:rsidRDefault="00375BA4" w:rsidP="004550AF">
      <w:pPr>
        <w:tabs>
          <w:tab w:val="left" w:pos="7980"/>
        </w:tabs>
        <w:spacing w:after="0"/>
        <w:jc w:val="center"/>
        <w:rPr>
          <w:rFonts w:ascii="Times New Roman" w:hAnsi="Times New Roman" w:cs="Times New Roman"/>
          <w:b/>
          <w:sz w:val="44"/>
        </w:rPr>
      </w:pPr>
    </w:p>
    <w:p w:rsidR="007B13B0" w:rsidRDefault="007B13B0" w:rsidP="007B13B0">
      <w:pPr>
        <w:tabs>
          <w:tab w:val="left" w:pos="7980"/>
        </w:tabs>
        <w:spacing w:after="0"/>
        <w:rPr>
          <w:rFonts w:ascii="Times New Roman" w:hAnsi="Times New Roman" w:cs="Times New Roman"/>
          <w:b/>
          <w:sz w:val="44"/>
        </w:rPr>
      </w:pPr>
    </w:p>
    <w:p w:rsidR="00375BA4" w:rsidRDefault="00375BA4" w:rsidP="00A269F0">
      <w:pPr>
        <w:tabs>
          <w:tab w:val="left" w:pos="7980"/>
        </w:tabs>
        <w:spacing w:after="0"/>
        <w:rPr>
          <w:rFonts w:ascii="Times New Roman" w:hAnsi="Times New Roman" w:cs="Times New Roman"/>
          <w:b/>
          <w:sz w:val="44"/>
        </w:rPr>
      </w:pPr>
    </w:p>
    <w:p w:rsidR="00A83670" w:rsidRDefault="00A83670" w:rsidP="00A66C3B">
      <w:pPr>
        <w:rPr>
          <w:rFonts w:ascii="Times New Roman" w:hAnsi="Times New Roman" w:cs="Times New Roman"/>
          <w:b/>
          <w:sz w:val="36"/>
          <w:highlight w:val="yellow"/>
        </w:rPr>
      </w:pPr>
    </w:p>
    <w:p w:rsidR="00A83670" w:rsidRDefault="00A83670" w:rsidP="00301812">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85570B" w:rsidP="00564C48">
      <w:pPr>
        <w:tabs>
          <w:tab w:val="left" w:pos="7980"/>
        </w:tabs>
        <w:spacing w:after="0"/>
        <w:jc w:val="center"/>
        <w:rPr>
          <w:rFonts w:ascii="Times New Roman" w:hAnsi="Times New Roman" w:cs="Times New Roman"/>
          <w:b/>
          <w:sz w:val="36"/>
          <w:highlight w:val="yellow"/>
        </w:rPr>
      </w:pPr>
      <w:r>
        <w:rPr>
          <w:noProof/>
        </w:rPr>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D05F41" w:rsidRPr="00166382" w:rsidRDefault="00D05F41"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D05F41" w:rsidRPr="00166382" w:rsidRDefault="00D05F41"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rsidR="00D05F41" w:rsidRPr="00166382" w:rsidRDefault="00D05F41"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D05F41" w:rsidRPr="00166382" w:rsidRDefault="00D05F41"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5"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6"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rsidTr="00166382">
        <w:tc>
          <w:tcPr>
            <w:tcW w:w="13320" w:type="dxa"/>
            <w:gridSpan w:val="3"/>
            <w:shd w:val="clear" w:color="auto" w:fill="D5DCE4" w:themeFill="text2" w:themeFillTint="33"/>
          </w:tcPr>
          <w:p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rsidR="004550AF" w:rsidRPr="00D66F9A" w:rsidRDefault="00D66F9A" w:rsidP="00D66F9A">
            <w:pPr>
              <w:rPr>
                <w:rFonts w:ascii="Times New Roman" w:hAnsi="Times New Roman" w:cs="Times New Roman"/>
              </w:rPr>
            </w:pPr>
            <w:r>
              <w:rPr>
                <w:rFonts w:ascii="Times New Roman" w:hAnsi="Times New Roman" w:cs="Times New Roman"/>
                <w:b/>
              </w:rPr>
              <w:t xml:space="preserve">  </w:t>
            </w:r>
            <w:r w:rsidRPr="00D66F9A">
              <w:rPr>
                <w:rFonts w:ascii="Times New Roman" w:hAnsi="Times New Roman" w:cs="Times New Roman"/>
                <w:b/>
                <w:highlight w:val="yellow"/>
              </w:rPr>
              <w:t>X</w:t>
            </w:r>
            <w:r>
              <w:rPr>
                <w:rFonts w:ascii="Times New Roman" w:hAnsi="Times New Roman" w:cs="Times New Roman"/>
                <w:b/>
              </w:rPr>
              <w:t xml:space="preserve"> </w:t>
            </w:r>
            <w:r w:rsidR="004550AF" w:rsidRPr="00D66F9A">
              <w:rPr>
                <w:rFonts w:ascii="Times New Roman" w:hAnsi="Times New Roman" w:cs="Times New Roman"/>
                <w:b/>
              </w:rPr>
              <w:t xml:space="preserve">School </w:t>
            </w:r>
          </w:p>
        </w:tc>
        <w:tc>
          <w:tcPr>
            <w:tcW w:w="3574" w:type="dxa"/>
          </w:tcPr>
          <w:p w:rsidR="004550AF" w:rsidRDefault="004550AF" w:rsidP="00166382">
            <w:pPr>
              <w:rPr>
                <w:rFonts w:ascii="Times New Roman" w:hAnsi="Times New Roman" w:cs="Times New Roman"/>
                <w:b/>
              </w:rPr>
            </w:pPr>
            <w:r w:rsidRPr="00657550">
              <w:rPr>
                <w:rFonts w:ascii="Times New Roman" w:hAnsi="Times New Roman" w:cs="Times New Roman"/>
                <w:b/>
              </w:rPr>
              <w:t>Name of LEA:</w:t>
            </w:r>
            <w:r w:rsidR="00D66F9A">
              <w:rPr>
                <w:rFonts w:ascii="Times New Roman" w:hAnsi="Times New Roman" w:cs="Times New Roman"/>
                <w:b/>
              </w:rPr>
              <w:t xml:space="preserve"> St. Louis Public Schools</w:t>
            </w:r>
          </w:p>
          <w:p w:rsidR="00D66F9A" w:rsidRPr="00657550" w:rsidRDefault="00D66F9A" w:rsidP="00166382">
            <w:pPr>
              <w:rPr>
                <w:rFonts w:ascii="Times New Roman" w:hAnsi="Times New Roman" w:cs="Times New Roman"/>
                <w:b/>
              </w:rPr>
            </w:pPr>
          </w:p>
          <w:p w:rsidR="004550AF" w:rsidRPr="00D66F9A" w:rsidRDefault="0012635A" w:rsidP="00166382">
            <w:pPr>
              <w:rPr>
                <w:rFonts w:ascii="Times New Roman" w:hAnsi="Times New Roman" w:cs="Times New Roman"/>
                <w:b/>
              </w:rPr>
            </w:pPr>
            <w:r>
              <w:rPr>
                <w:rFonts w:ascii="Times New Roman" w:hAnsi="Times New Roman" w:cs="Times New Roman"/>
                <w:b/>
              </w:rPr>
              <w:t>Name of School:</w:t>
            </w:r>
            <w:r w:rsidR="00D66F9A">
              <w:rPr>
                <w:rFonts w:ascii="Times New Roman" w:hAnsi="Times New Roman" w:cs="Times New Roman"/>
                <w:b/>
              </w:rPr>
              <w:t xml:space="preserve"> </w:t>
            </w:r>
            <w:r w:rsidR="00D66F9A" w:rsidRPr="00D66F9A">
              <w:rPr>
                <w:rFonts w:ascii="Times New Roman" w:hAnsi="Times New Roman" w:cs="Times New Roman"/>
                <w:b/>
              </w:rPr>
              <w:t>BKG Pamoja Preparatory Academy at Cole</w:t>
            </w:r>
          </w:p>
          <w:p w:rsidR="0012635A" w:rsidRDefault="0012635A" w:rsidP="00166382">
            <w:pPr>
              <w:rPr>
                <w:rFonts w:ascii="Times New Roman" w:hAnsi="Times New Roman" w:cs="Times New Roman"/>
                <w:b/>
              </w:rPr>
            </w:pPr>
          </w:p>
          <w:p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D66F9A">
              <w:rPr>
                <w:rFonts w:ascii="Times New Roman" w:hAnsi="Times New Roman" w:cs="Times New Roman"/>
                <w:b/>
              </w:rPr>
              <w:t xml:space="preserve"> 440</w:t>
            </w:r>
          </w:p>
        </w:tc>
        <w:tc>
          <w:tcPr>
            <w:tcW w:w="7406" w:type="dxa"/>
          </w:tcPr>
          <w:p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rsidR="004550AF" w:rsidRPr="00D66F9A" w:rsidRDefault="00D66F9A" w:rsidP="00D66F9A">
            <w:pPr>
              <w:ind w:left="360"/>
              <w:rPr>
                <w:rFonts w:ascii="Times New Roman" w:hAnsi="Times New Roman" w:cs="Times New Roman"/>
                <w:b/>
              </w:rPr>
            </w:pPr>
            <w:r w:rsidRPr="00D66F9A">
              <w:rPr>
                <w:rFonts w:ascii="Times New Roman" w:hAnsi="Times New Roman" w:cs="Times New Roman"/>
                <w:b/>
                <w:highlight w:val="yellow"/>
              </w:rPr>
              <w:t>X</w:t>
            </w:r>
            <w:r>
              <w:rPr>
                <w:rFonts w:ascii="Times New Roman" w:hAnsi="Times New Roman" w:cs="Times New Roman"/>
                <w:b/>
              </w:rPr>
              <w:t xml:space="preserve">    </w:t>
            </w:r>
            <w:r w:rsidR="004550AF" w:rsidRPr="00D66F9A">
              <w:rPr>
                <w:rFonts w:ascii="Times New Roman" w:hAnsi="Times New Roman" w:cs="Times New Roman"/>
                <w:b/>
              </w:rPr>
              <w:t>Title I.A</w:t>
            </w:r>
          </w:p>
          <w:p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r w:rsidR="00D66F9A">
              <w:rPr>
                <w:rFonts w:ascii="Times New Roman" w:hAnsi="Times New Roman" w:cs="Times New Roman"/>
                <w:b/>
              </w:rPr>
              <w:t xml:space="preserve">  6/7/2021</w:t>
            </w:r>
          </w:p>
        </w:tc>
        <w:tc>
          <w:tcPr>
            <w:tcW w:w="10980" w:type="dxa"/>
            <w:gridSpan w:val="2"/>
            <w:shd w:val="clear" w:color="auto" w:fill="D5DCE4" w:themeFill="text2" w:themeFillTint="33"/>
          </w:tcPr>
          <w:p w:rsidR="004550AF" w:rsidRPr="00657550" w:rsidRDefault="004550AF" w:rsidP="00166382">
            <w:pPr>
              <w:rPr>
                <w:rFonts w:ascii="Times New Roman" w:hAnsi="Times New Roman" w:cs="Times New Roman"/>
                <w:b/>
              </w:rPr>
            </w:pPr>
          </w:p>
        </w:tc>
      </w:tr>
      <w:tr w:rsidR="004550AF" w:rsidRPr="00657550" w:rsidTr="00166382">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00D66F9A">
              <w:rPr>
                <w:rFonts w:ascii="Times New Roman" w:hAnsi="Times New Roman" w:cs="Times New Roman"/>
                <w:b/>
              </w:rPr>
              <w:t xml:space="preserve"> To equip all students with a strong sense of African identity, purpose, and direction.</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D66F9A">
              <w:rPr>
                <w:rFonts w:ascii="Times New Roman" w:hAnsi="Times New Roman" w:cs="Times New Roman"/>
                <w:b/>
              </w:rPr>
              <w:t xml:space="preserve">  To be a model of academic excellence and African-centered teaching and learning.</w:t>
            </w:r>
          </w:p>
        </w:tc>
      </w:tr>
      <w:tr w:rsidR="004550AF" w:rsidRPr="00657550" w:rsidTr="00166382">
        <w:trPr>
          <w:trHeight w:val="4211"/>
        </w:trPr>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004550AF" w:rsidRPr="00C942CF" w:rsidRDefault="00C942CF" w:rsidP="00C942CF">
            <w:pPr>
              <w:tabs>
                <w:tab w:val="left" w:pos="1755"/>
                <w:tab w:val="left" w:pos="2445"/>
                <w:tab w:val="left" w:pos="4395"/>
              </w:tabs>
              <w:ind w:left="405"/>
              <w:rPr>
                <w:rFonts w:ascii="Times New Roman" w:hAnsi="Times New Roman" w:cs="Times New Roman"/>
                <w:b/>
                <w:sz w:val="20"/>
              </w:rPr>
            </w:pPr>
            <w:r w:rsidRPr="00C942CF">
              <w:rPr>
                <w:rFonts w:ascii="Times New Roman" w:hAnsi="Times New Roman" w:cs="Times New Roman"/>
                <w:b/>
                <w:sz w:val="20"/>
                <w:highlight w:val="yellow"/>
              </w:rPr>
              <w:t>X</w:t>
            </w:r>
            <w:r>
              <w:rPr>
                <w:rFonts w:ascii="Times New Roman" w:hAnsi="Times New Roman" w:cs="Times New Roman"/>
                <w:b/>
                <w:sz w:val="20"/>
              </w:rPr>
              <w:t xml:space="preserve">    </w:t>
            </w:r>
            <w:r w:rsidR="004550AF" w:rsidRPr="00C942CF">
              <w:rPr>
                <w:rFonts w:ascii="Times New Roman" w:hAnsi="Times New Roman" w:cs="Times New Roman"/>
                <w:b/>
                <w:sz w:val="20"/>
              </w:rPr>
              <w:t xml:space="preserve">Title I.A  School Improvement </w:t>
            </w:r>
            <w:r w:rsidR="004550AF" w:rsidRPr="00C942CF">
              <w:rPr>
                <w:rFonts w:ascii="Times New Roman" w:hAnsi="Times New Roman" w:cs="Times New Roman"/>
                <w:b/>
                <w:sz w:val="20"/>
              </w:rPr>
              <w:tab/>
              <w:t xml:space="preserve">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EF122C" w:rsidRDefault="00EF122C" w:rsidP="00471A1A">
      <w:pPr>
        <w:spacing w:after="0"/>
        <w:rPr>
          <w:rFonts w:ascii="Times New Roman" w:hAnsi="Times New Roman" w:cs="Times New Roman"/>
        </w:rPr>
      </w:pPr>
    </w:p>
    <w:p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t xml:space="preserve">Districts, charters and/or schools should engage in timely and meaningful discussions, with a broad range of stakeholders, to examine relevant data to understand the most pressing needs of students, schools and/or educators and the potential root causes for each need. By </w:t>
      </w:r>
      <w:r w:rsidRPr="006C76D0">
        <w:rPr>
          <w:rFonts w:ascii="Times New Roman" w:hAnsi="Times New Roman" w:cs="Times New Roman"/>
          <w:b/>
          <w:color w:val="000000"/>
        </w:rPr>
        <w:lastRenderedPageBreak/>
        <w:t>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239"/>
        <w:gridCol w:w="2993"/>
      </w:tblGrid>
      <w:tr w:rsidR="00BB483A" w:rsidRPr="00657550" w:rsidTr="00405413">
        <w:trPr>
          <w:trHeight w:val="368"/>
        </w:trPr>
        <w:tc>
          <w:tcPr>
            <w:tcW w:w="13523" w:type="dxa"/>
            <w:gridSpan w:val="4"/>
            <w:shd w:val="clear" w:color="auto" w:fill="D5DCE4" w:themeFill="text2" w:themeFillTint="33"/>
          </w:tcPr>
          <w:p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rsidTr="00EF549A">
        <w:trPr>
          <w:trHeight w:val="403"/>
        </w:trPr>
        <w:tc>
          <w:tcPr>
            <w:tcW w:w="2993"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239"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993" w:type="dxa"/>
          </w:tcPr>
          <w:p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944CEA" w:rsidRPr="00657550" w:rsidTr="00EF549A">
        <w:trPr>
          <w:trHeight w:val="389"/>
        </w:trPr>
        <w:tc>
          <w:tcPr>
            <w:tcW w:w="2993" w:type="dxa"/>
          </w:tcPr>
          <w:p w:rsidR="00944CEA" w:rsidRPr="00657550" w:rsidRDefault="00944CEA" w:rsidP="00944CE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rsidR="00944CEA" w:rsidRPr="007F16C3" w:rsidRDefault="00944CEA" w:rsidP="00944CEA">
            <w:pPr>
              <w:spacing w:after="0"/>
              <w:rPr>
                <w:rFonts w:ascii="Times New Roman" w:eastAsia="Calibri" w:hAnsi="Times New Roman" w:cs="Times New Roman"/>
              </w:rPr>
            </w:pPr>
            <w:r w:rsidRPr="007F16C3">
              <w:rPr>
                <w:rFonts w:ascii="Times New Roman" w:eastAsia="Calibri" w:hAnsi="Times New Roman" w:cs="Times New Roman"/>
              </w:rPr>
              <w:t>Angel Nave</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D05F41" w:rsidP="00944CEA">
            <w:pPr>
              <w:spacing w:after="0"/>
              <w:rPr>
                <w:rFonts w:ascii="Times New Roman" w:eastAsia="Calibri" w:hAnsi="Times New Roman" w:cs="Times New Roman"/>
              </w:rPr>
            </w:pPr>
            <w:hyperlink r:id="rId17" w:history="1">
              <w:r w:rsidR="00944CEA" w:rsidRPr="00A81391">
                <w:rPr>
                  <w:rStyle w:val="Hyperlink"/>
                  <w:rFonts w:ascii="Times New Roman" w:eastAsia="Calibri" w:hAnsi="Times New Roman" w:cs="Times New Roman"/>
                </w:rPr>
                <w:t>Angel.nave@slps.org</w:t>
              </w:r>
            </w:hyperlink>
          </w:p>
        </w:tc>
      </w:tr>
      <w:tr w:rsidR="00944CEA" w:rsidRPr="00657550" w:rsidTr="00EF549A">
        <w:trPr>
          <w:trHeight w:val="278"/>
        </w:trPr>
        <w:tc>
          <w:tcPr>
            <w:tcW w:w="2993" w:type="dxa"/>
          </w:tcPr>
          <w:p w:rsidR="00944CEA" w:rsidRPr="00657550" w:rsidRDefault="00944CEA" w:rsidP="00944CE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rsidR="00944CEA" w:rsidRPr="007F16C3" w:rsidRDefault="00944CEA" w:rsidP="00944CEA">
            <w:pPr>
              <w:spacing w:after="0"/>
              <w:rPr>
                <w:rFonts w:ascii="Times New Roman" w:eastAsia="Calibri" w:hAnsi="Times New Roman" w:cs="Times New Roman"/>
              </w:rPr>
            </w:pPr>
            <w:proofErr w:type="spellStart"/>
            <w:r>
              <w:rPr>
                <w:rFonts w:ascii="Times New Roman" w:eastAsia="Calibri" w:hAnsi="Times New Roman" w:cs="Times New Roman"/>
              </w:rPr>
              <w:t>DeAndria</w:t>
            </w:r>
            <w:proofErr w:type="spellEnd"/>
            <w:r>
              <w:rPr>
                <w:rFonts w:ascii="Times New Roman" w:eastAsia="Calibri" w:hAnsi="Times New Roman" w:cs="Times New Roman"/>
              </w:rPr>
              <w:t xml:space="preserve"> Wallace</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944CEA" w:rsidP="00944CEA">
            <w:pPr>
              <w:spacing w:after="0"/>
              <w:rPr>
                <w:rFonts w:ascii="Times New Roman" w:eastAsia="Calibri" w:hAnsi="Times New Roman" w:cs="Times New Roman"/>
              </w:rPr>
            </w:pPr>
            <w:r>
              <w:rPr>
                <w:rFonts w:ascii="Times New Roman" w:eastAsia="Calibri" w:hAnsi="Times New Roman" w:cs="Times New Roman"/>
              </w:rPr>
              <w:t>Deandria.wallace@slps.org</w:t>
            </w:r>
          </w:p>
        </w:tc>
      </w:tr>
      <w:tr w:rsidR="00944CEA" w:rsidRPr="00657550" w:rsidTr="00EF549A">
        <w:trPr>
          <w:trHeight w:val="323"/>
        </w:trPr>
        <w:tc>
          <w:tcPr>
            <w:tcW w:w="2993" w:type="dxa"/>
          </w:tcPr>
          <w:p w:rsidR="00944CEA" w:rsidRPr="00657550" w:rsidRDefault="00944CEA" w:rsidP="00944CE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rsidR="00944CEA" w:rsidRPr="007F16C3" w:rsidRDefault="00944CEA" w:rsidP="00944CEA">
            <w:pPr>
              <w:spacing w:after="0"/>
              <w:rPr>
                <w:rFonts w:ascii="Times New Roman" w:eastAsia="Calibri" w:hAnsi="Times New Roman" w:cs="Times New Roman"/>
              </w:rPr>
            </w:pPr>
            <w:r w:rsidRPr="007F16C3">
              <w:rPr>
                <w:rFonts w:ascii="Times New Roman" w:eastAsia="Calibri" w:hAnsi="Times New Roman" w:cs="Times New Roman"/>
              </w:rPr>
              <w:t>Maria Medina</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D05F41" w:rsidP="00944CEA">
            <w:pPr>
              <w:spacing w:after="0"/>
              <w:rPr>
                <w:rFonts w:ascii="Times New Roman" w:eastAsia="Calibri" w:hAnsi="Times New Roman" w:cs="Times New Roman"/>
              </w:rPr>
            </w:pPr>
            <w:hyperlink r:id="rId18" w:history="1">
              <w:r w:rsidR="00944CEA" w:rsidRPr="005A3E21">
                <w:rPr>
                  <w:rStyle w:val="Hyperlink"/>
                  <w:rFonts w:ascii="Times New Roman" w:eastAsia="Calibri" w:hAnsi="Times New Roman" w:cs="Times New Roman"/>
                </w:rPr>
                <w:t>Maria.medina@slps.org</w:t>
              </w:r>
            </w:hyperlink>
          </w:p>
        </w:tc>
      </w:tr>
      <w:tr w:rsidR="00944CEA" w:rsidRPr="00657550" w:rsidTr="00EF549A">
        <w:trPr>
          <w:trHeight w:val="377"/>
        </w:trPr>
        <w:tc>
          <w:tcPr>
            <w:tcW w:w="2993" w:type="dxa"/>
          </w:tcPr>
          <w:p w:rsidR="00944CEA" w:rsidRPr="00657550" w:rsidRDefault="00944CEA" w:rsidP="00944CE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rsidR="00944CEA" w:rsidRPr="007F16C3" w:rsidRDefault="00944CEA" w:rsidP="00944CEA">
            <w:pPr>
              <w:spacing w:after="0"/>
              <w:rPr>
                <w:rFonts w:ascii="Times New Roman" w:eastAsia="Calibri" w:hAnsi="Times New Roman" w:cs="Times New Roman"/>
              </w:rPr>
            </w:pPr>
            <w:r>
              <w:rPr>
                <w:rFonts w:ascii="Times New Roman" w:eastAsia="Calibri" w:hAnsi="Times New Roman" w:cs="Times New Roman"/>
              </w:rPr>
              <w:t>Iris Dixon</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944CEA" w:rsidP="00944CEA">
            <w:pPr>
              <w:spacing w:after="0"/>
              <w:rPr>
                <w:rFonts w:ascii="Times New Roman" w:eastAsia="Calibri" w:hAnsi="Times New Roman" w:cs="Times New Roman"/>
              </w:rPr>
            </w:pPr>
            <w:r>
              <w:rPr>
                <w:rFonts w:ascii="Times New Roman" w:eastAsia="Calibri" w:hAnsi="Times New Roman" w:cs="Times New Roman"/>
              </w:rPr>
              <w:t>Iris.dixon@slps.org</w:t>
            </w:r>
          </w:p>
        </w:tc>
      </w:tr>
      <w:tr w:rsidR="00944CEA" w:rsidRPr="00657550" w:rsidTr="00EF549A">
        <w:trPr>
          <w:trHeight w:val="341"/>
        </w:trPr>
        <w:tc>
          <w:tcPr>
            <w:tcW w:w="2993" w:type="dxa"/>
          </w:tcPr>
          <w:p w:rsidR="00944CEA" w:rsidRPr="00657550" w:rsidRDefault="00944CEA" w:rsidP="00944CEA">
            <w:pPr>
              <w:spacing w:after="0"/>
              <w:rPr>
                <w:rFonts w:ascii="Times New Roman" w:eastAsia="Calibri" w:hAnsi="Times New Roman" w:cs="Times New Roman"/>
              </w:rPr>
            </w:pPr>
            <w:r>
              <w:rPr>
                <w:rFonts w:ascii="Times New Roman" w:eastAsia="Calibri" w:hAnsi="Times New Roman" w:cs="Times New Roman"/>
              </w:rPr>
              <w:t xml:space="preserve">ESOL Staff </w:t>
            </w:r>
            <w:r w:rsidRPr="00657550">
              <w:rPr>
                <w:rFonts w:ascii="Times New Roman" w:eastAsia="Calibri" w:hAnsi="Times New Roman" w:cs="Times New Roman"/>
              </w:rPr>
              <w:t>(if applicable)</w:t>
            </w:r>
          </w:p>
        </w:tc>
        <w:tc>
          <w:tcPr>
            <w:tcW w:w="3298" w:type="dxa"/>
          </w:tcPr>
          <w:p w:rsidR="00944CEA" w:rsidRPr="007F16C3" w:rsidRDefault="00944CEA" w:rsidP="00944CEA">
            <w:pPr>
              <w:spacing w:after="0"/>
              <w:rPr>
                <w:rFonts w:ascii="Times New Roman" w:eastAsia="Calibri" w:hAnsi="Times New Roman" w:cs="Times New Roman"/>
              </w:rPr>
            </w:pP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944CEA" w:rsidP="00944CEA">
            <w:pPr>
              <w:spacing w:after="0"/>
              <w:rPr>
                <w:rFonts w:ascii="Times New Roman" w:eastAsia="Calibri" w:hAnsi="Times New Roman" w:cs="Times New Roman"/>
              </w:rPr>
            </w:pPr>
          </w:p>
        </w:tc>
      </w:tr>
      <w:tr w:rsidR="00944CEA" w:rsidRPr="00657550" w:rsidTr="00EF549A">
        <w:trPr>
          <w:trHeight w:val="305"/>
        </w:trPr>
        <w:tc>
          <w:tcPr>
            <w:tcW w:w="2993" w:type="dxa"/>
          </w:tcPr>
          <w:p w:rsidR="00944CEA" w:rsidRPr="00657550" w:rsidRDefault="00944CEA" w:rsidP="00944CEA">
            <w:pPr>
              <w:spacing w:after="0"/>
              <w:rPr>
                <w:rFonts w:ascii="Times New Roman" w:eastAsia="Calibri" w:hAnsi="Times New Roman" w:cs="Times New Roman"/>
              </w:rPr>
            </w:pPr>
            <w:r>
              <w:rPr>
                <w:rFonts w:ascii="Times New Roman" w:eastAsia="Calibri" w:hAnsi="Times New Roman" w:cs="Times New Roman"/>
              </w:rPr>
              <w:t xml:space="preserve">SPED Staff  </w:t>
            </w:r>
            <w:r w:rsidRPr="00657550">
              <w:rPr>
                <w:rFonts w:ascii="Times New Roman" w:eastAsia="Calibri" w:hAnsi="Times New Roman" w:cs="Times New Roman"/>
              </w:rPr>
              <w:t>(if applicable)</w:t>
            </w:r>
          </w:p>
        </w:tc>
        <w:tc>
          <w:tcPr>
            <w:tcW w:w="3298" w:type="dxa"/>
          </w:tcPr>
          <w:p w:rsidR="00944CEA" w:rsidRPr="007F16C3" w:rsidRDefault="00944CEA" w:rsidP="00944CEA">
            <w:pPr>
              <w:spacing w:after="0"/>
              <w:rPr>
                <w:rFonts w:ascii="Times New Roman" w:eastAsia="Calibri" w:hAnsi="Times New Roman" w:cs="Times New Roman"/>
              </w:rPr>
            </w:pPr>
            <w:r>
              <w:rPr>
                <w:rFonts w:ascii="Times New Roman" w:eastAsia="Calibri" w:hAnsi="Times New Roman" w:cs="Times New Roman"/>
              </w:rPr>
              <w:t>Marquita Estes</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944CEA" w:rsidP="00944CEA">
            <w:pPr>
              <w:spacing w:after="0"/>
              <w:rPr>
                <w:rFonts w:ascii="Times New Roman" w:eastAsia="Calibri" w:hAnsi="Times New Roman" w:cs="Times New Roman"/>
              </w:rPr>
            </w:pPr>
            <w:r>
              <w:rPr>
                <w:rFonts w:ascii="Times New Roman" w:eastAsia="Calibri" w:hAnsi="Times New Roman" w:cs="Times New Roman"/>
              </w:rPr>
              <w:t>Marquita.estes@slps.org</w:t>
            </w:r>
          </w:p>
        </w:tc>
      </w:tr>
      <w:tr w:rsidR="00944CEA" w:rsidRPr="00657550" w:rsidTr="00EF549A">
        <w:trPr>
          <w:trHeight w:val="359"/>
        </w:trPr>
        <w:tc>
          <w:tcPr>
            <w:tcW w:w="2993" w:type="dxa"/>
          </w:tcPr>
          <w:p w:rsidR="00944CEA" w:rsidRPr="00657550" w:rsidRDefault="00944CEA" w:rsidP="00944CEA">
            <w:pPr>
              <w:spacing w:after="0"/>
              <w:rPr>
                <w:rFonts w:ascii="Times New Roman" w:eastAsia="Calibri" w:hAnsi="Times New Roman" w:cs="Times New Roman"/>
              </w:rPr>
            </w:pPr>
            <w:r>
              <w:rPr>
                <w:rFonts w:ascii="Times New Roman" w:eastAsia="Calibri" w:hAnsi="Times New Roman" w:cs="Times New Roman"/>
              </w:rPr>
              <w:t xml:space="preserve">ISS/PBIS Staff  </w:t>
            </w:r>
            <w:r w:rsidRPr="00657550">
              <w:rPr>
                <w:rFonts w:ascii="Times New Roman" w:eastAsia="Calibri" w:hAnsi="Times New Roman" w:cs="Times New Roman"/>
              </w:rPr>
              <w:t>(if applicable)</w:t>
            </w:r>
          </w:p>
        </w:tc>
        <w:tc>
          <w:tcPr>
            <w:tcW w:w="3298" w:type="dxa"/>
          </w:tcPr>
          <w:p w:rsidR="00944CEA" w:rsidRPr="007F16C3" w:rsidRDefault="00944CEA" w:rsidP="00944CEA">
            <w:pPr>
              <w:spacing w:after="0"/>
              <w:rPr>
                <w:rFonts w:ascii="Times New Roman" w:eastAsia="Calibri" w:hAnsi="Times New Roman" w:cs="Times New Roman"/>
              </w:rPr>
            </w:pPr>
            <w:r w:rsidRPr="007F16C3">
              <w:rPr>
                <w:rFonts w:ascii="Times New Roman" w:eastAsia="Calibri" w:hAnsi="Times New Roman" w:cs="Times New Roman"/>
              </w:rPr>
              <w:t>Terrance Daniels</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D05F41" w:rsidP="00944CEA">
            <w:pPr>
              <w:spacing w:after="0"/>
              <w:rPr>
                <w:rFonts w:ascii="Times New Roman" w:eastAsia="Calibri" w:hAnsi="Times New Roman" w:cs="Times New Roman"/>
              </w:rPr>
            </w:pPr>
            <w:hyperlink r:id="rId19" w:history="1">
              <w:r w:rsidR="00944CEA" w:rsidRPr="005A3E21">
                <w:rPr>
                  <w:rStyle w:val="Hyperlink"/>
                  <w:rFonts w:ascii="Times New Roman" w:eastAsia="Calibri" w:hAnsi="Times New Roman" w:cs="Times New Roman"/>
                </w:rPr>
                <w:t>Terrance.daniels@slps.org</w:t>
              </w:r>
            </w:hyperlink>
          </w:p>
        </w:tc>
      </w:tr>
      <w:tr w:rsidR="00944CEA" w:rsidRPr="00657550" w:rsidTr="00EF549A">
        <w:trPr>
          <w:trHeight w:val="389"/>
        </w:trPr>
        <w:tc>
          <w:tcPr>
            <w:tcW w:w="2993" w:type="dxa"/>
          </w:tcPr>
          <w:p w:rsidR="00944CEA" w:rsidRPr="00657550" w:rsidRDefault="00944CEA" w:rsidP="00944CE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rsidR="00944CEA" w:rsidRPr="007F16C3" w:rsidRDefault="00944CEA" w:rsidP="00944CEA">
            <w:pPr>
              <w:spacing w:after="0"/>
              <w:rPr>
                <w:rFonts w:ascii="Times New Roman" w:eastAsia="Calibri" w:hAnsi="Times New Roman" w:cs="Times New Roman"/>
              </w:rPr>
            </w:pPr>
            <w:r>
              <w:rPr>
                <w:rFonts w:ascii="Times New Roman" w:eastAsia="Calibri" w:hAnsi="Times New Roman" w:cs="Times New Roman"/>
              </w:rPr>
              <w:t>Tammy Bailey</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944CEA" w:rsidP="00944CEA">
            <w:pPr>
              <w:spacing w:after="0"/>
              <w:rPr>
                <w:rFonts w:ascii="Times New Roman" w:eastAsia="Calibri" w:hAnsi="Times New Roman" w:cs="Times New Roman"/>
              </w:rPr>
            </w:pPr>
            <w:r>
              <w:rPr>
                <w:rFonts w:ascii="Times New Roman" w:eastAsia="Calibri" w:hAnsi="Times New Roman" w:cs="Times New Roman"/>
              </w:rPr>
              <w:t>Tammy.bailey@slps.org</w:t>
            </w:r>
          </w:p>
        </w:tc>
      </w:tr>
      <w:tr w:rsidR="00944CEA" w:rsidRPr="00657550" w:rsidTr="00EF549A">
        <w:trPr>
          <w:trHeight w:val="403"/>
        </w:trPr>
        <w:tc>
          <w:tcPr>
            <w:tcW w:w="2993" w:type="dxa"/>
          </w:tcPr>
          <w:p w:rsidR="00944CEA" w:rsidRPr="00657550" w:rsidRDefault="00944CEA" w:rsidP="00944CE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rsidR="00944CEA" w:rsidRPr="007F16C3" w:rsidRDefault="00944CEA" w:rsidP="00944CEA">
            <w:pPr>
              <w:spacing w:after="0"/>
              <w:rPr>
                <w:rFonts w:ascii="Times New Roman" w:eastAsia="Calibri" w:hAnsi="Times New Roman" w:cs="Times New Roman"/>
              </w:rPr>
            </w:pPr>
            <w:r>
              <w:rPr>
                <w:rFonts w:ascii="Times New Roman" w:eastAsia="Calibri" w:hAnsi="Times New Roman" w:cs="Times New Roman"/>
              </w:rPr>
              <w:t>Elizabeth Buehler</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944CEA" w:rsidP="00944CEA">
            <w:pPr>
              <w:spacing w:after="0"/>
              <w:rPr>
                <w:rFonts w:ascii="Times New Roman" w:eastAsia="Calibri" w:hAnsi="Times New Roman" w:cs="Times New Roman"/>
              </w:rPr>
            </w:pPr>
            <w:r>
              <w:rPr>
                <w:rFonts w:ascii="Times New Roman" w:eastAsia="Calibri" w:hAnsi="Times New Roman" w:cs="Times New Roman"/>
              </w:rPr>
              <w:t>Elizabeth.buehler@slps.org</w:t>
            </w:r>
          </w:p>
        </w:tc>
      </w:tr>
      <w:tr w:rsidR="00944CEA" w:rsidRPr="00657550" w:rsidTr="00EF549A">
        <w:trPr>
          <w:trHeight w:val="403"/>
        </w:trPr>
        <w:tc>
          <w:tcPr>
            <w:tcW w:w="2993" w:type="dxa"/>
          </w:tcPr>
          <w:p w:rsidR="00944CEA" w:rsidRPr="00657550" w:rsidRDefault="00944CEA" w:rsidP="00944CE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rsidR="00944CEA" w:rsidRPr="007F16C3" w:rsidRDefault="00944CEA" w:rsidP="00944CEA">
            <w:pPr>
              <w:spacing w:after="0"/>
              <w:rPr>
                <w:rFonts w:ascii="Times New Roman" w:eastAsia="Calibri" w:hAnsi="Times New Roman" w:cs="Times New Roman"/>
              </w:rPr>
            </w:pPr>
            <w:r w:rsidRPr="007F16C3">
              <w:rPr>
                <w:rFonts w:ascii="Times New Roman" w:eastAsia="Calibri" w:hAnsi="Times New Roman" w:cs="Times New Roman"/>
              </w:rPr>
              <w:t>Briana White-Barnett</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D05F41" w:rsidP="00944CEA">
            <w:pPr>
              <w:spacing w:after="0"/>
            </w:pPr>
            <w:hyperlink r:id="rId20">
              <w:r w:rsidR="00944CEA" w:rsidRPr="78FA411C">
                <w:rPr>
                  <w:rStyle w:val="Hyperlink"/>
                  <w:rFonts w:ascii="Times New Roman" w:eastAsia="Times New Roman" w:hAnsi="Times New Roman" w:cs="Times New Roman"/>
                </w:rPr>
                <w:t>Briana.whitebarnett@gmail.com</w:t>
              </w:r>
            </w:hyperlink>
          </w:p>
        </w:tc>
      </w:tr>
      <w:tr w:rsidR="00944CEA" w:rsidRPr="00657550" w:rsidTr="00EF549A">
        <w:trPr>
          <w:trHeight w:val="389"/>
        </w:trPr>
        <w:tc>
          <w:tcPr>
            <w:tcW w:w="2993" w:type="dxa"/>
          </w:tcPr>
          <w:p w:rsidR="00944CEA" w:rsidRPr="00657550" w:rsidRDefault="00944CEA" w:rsidP="00944CE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rsidR="00944CEA" w:rsidRPr="007F16C3" w:rsidRDefault="00944CEA" w:rsidP="00944CEA">
            <w:pPr>
              <w:spacing w:after="0"/>
              <w:rPr>
                <w:rFonts w:ascii="Times New Roman" w:eastAsia="Calibri" w:hAnsi="Times New Roman" w:cs="Times New Roman"/>
              </w:rPr>
            </w:pPr>
            <w:r w:rsidRPr="007F16C3">
              <w:rPr>
                <w:rFonts w:ascii="Times New Roman" w:eastAsia="Calibri" w:hAnsi="Times New Roman" w:cs="Times New Roman"/>
              </w:rPr>
              <w:t>Alvin Goode</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D05F41" w:rsidP="00944CEA">
            <w:pPr>
              <w:spacing w:after="0"/>
              <w:rPr>
                <w:rFonts w:ascii="Times New Roman" w:eastAsia="Calibri" w:hAnsi="Times New Roman" w:cs="Times New Roman"/>
              </w:rPr>
            </w:pPr>
            <w:hyperlink r:id="rId21">
              <w:r w:rsidR="00944CEA" w:rsidRPr="78FA411C">
                <w:rPr>
                  <w:rStyle w:val="Hyperlink"/>
                  <w:rFonts w:ascii="Times New Roman" w:eastAsia="Calibri" w:hAnsi="Times New Roman" w:cs="Times New Roman"/>
                </w:rPr>
                <w:t>Alvingoodeii@gmail.com</w:t>
              </w:r>
            </w:hyperlink>
          </w:p>
        </w:tc>
      </w:tr>
      <w:tr w:rsidR="00944CEA" w:rsidRPr="00657550" w:rsidTr="00EF549A">
        <w:trPr>
          <w:trHeight w:val="403"/>
        </w:trPr>
        <w:tc>
          <w:tcPr>
            <w:tcW w:w="2993" w:type="dxa"/>
          </w:tcPr>
          <w:p w:rsidR="00944CEA" w:rsidRPr="00657550" w:rsidRDefault="00944CEA" w:rsidP="00944CE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rsidR="00944CEA" w:rsidRPr="007F16C3" w:rsidRDefault="00944CEA" w:rsidP="00944CEA">
            <w:pPr>
              <w:spacing w:after="0"/>
              <w:rPr>
                <w:rFonts w:ascii="Times New Roman" w:eastAsia="Calibri" w:hAnsi="Times New Roman" w:cs="Times New Roman"/>
              </w:rPr>
            </w:pPr>
            <w:r>
              <w:rPr>
                <w:rFonts w:ascii="Times New Roman" w:eastAsia="Calibri" w:hAnsi="Times New Roman" w:cs="Times New Roman"/>
              </w:rPr>
              <w:t>Christian Cofield</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D05F41" w:rsidP="00944CEA">
            <w:pPr>
              <w:spacing w:after="0"/>
            </w:pPr>
            <w:hyperlink r:id="rId22">
              <w:r w:rsidR="00944CEA" w:rsidRPr="78FA411C">
                <w:rPr>
                  <w:rStyle w:val="Hyperlink"/>
                  <w:rFonts w:ascii="Times New Roman" w:eastAsia="Calibri" w:hAnsi="Times New Roman" w:cs="Times New Roman"/>
                </w:rPr>
                <w:t>Donna.price@slps.org</w:t>
              </w:r>
            </w:hyperlink>
          </w:p>
        </w:tc>
      </w:tr>
      <w:tr w:rsidR="00944CEA" w:rsidRPr="00657550" w:rsidTr="00EF549A">
        <w:trPr>
          <w:trHeight w:val="557"/>
        </w:trPr>
        <w:tc>
          <w:tcPr>
            <w:tcW w:w="2993" w:type="dxa"/>
          </w:tcPr>
          <w:p w:rsidR="00944CEA" w:rsidRPr="00657550" w:rsidRDefault="00944CEA" w:rsidP="00944CE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rsidR="00944CEA" w:rsidRPr="007F16C3" w:rsidRDefault="00944CEA" w:rsidP="00944CEA">
            <w:pPr>
              <w:spacing w:after="0"/>
              <w:rPr>
                <w:rFonts w:ascii="Times New Roman" w:eastAsia="Calibri" w:hAnsi="Times New Roman" w:cs="Times New Roman"/>
              </w:rPr>
            </w:pPr>
            <w:proofErr w:type="spellStart"/>
            <w:r w:rsidRPr="007F16C3">
              <w:rPr>
                <w:rFonts w:ascii="Times New Roman" w:eastAsia="Calibri" w:hAnsi="Times New Roman" w:cs="Times New Roman"/>
              </w:rPr>
              <w:t>Bolanle</w:t>
            </w:r>
            <w:proofErr w:type="spellEnd"/>
            <w:r w:rsidRPr="007F16C3">
              <w:rPr>
                <w:rFonts w:ascii="Times New Roman" w:eastAsia="Calibri" w:hAnsi="Times New Roman" w:cs="Times New Roman"/>
              </w:rPr>
              <w:t xml:space="preserve"> </w:t>
            </w:r>
            <w:proofErr w:type="spellStart"/>
            <w:r w:rsidRPr="007F16C3">
              <w:rPr>
                <w:rFonts w:ascii="Times New Roman" w:eastAsia="Calibri" w:hAnsi="Times New Roman" w:cs="Times New Roman"/>
              </w:rPr>
              <w:t>Ambonisye</w:t>
            </w:r>
            <w:proofErr w:type="spellEnd"/>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D05F41" w:rsidP="00944CEA">
            <w:pPr>
              <w:spacing w:after="0"/>
            </w:pPr>
            <w:hyperlink r:id="rId23">
              <w:r w:rsidR="00944CEA" w:rsidRPr="7A935D3E">
                <w:rPr>
                  <w:rStyle w:val="Hyperlink"/>
                  <w:rFonts w:ascii="Times New Roman" w:eastAsia="Calibri" w:hAnsi="Times New Roman" w:cs="Times New Roman"/>
                </w:rPr>
                <w:t>Bolanle@uandirise.org</w:t>
              </w:r>
            </w:hyperlink>
          </w:p>
          <w:p w:rsidR="00944CEA" w:rsidRPr="00657550" w:rsidRDefault="00944CEA" w:rsidP="00944CEA">
            <w:pPr>
              <w:spacing w:after="0"/>
              <w:rPr>
                <w:rFonts w:ascii="Times New Roman" w:eastAsia="Calibri" w:hAnsi="Times New Roman" w:cs="Times New Roman"/>
              </w:rPr>
            </w:pPr>
          </w:p>
        </w:tc>
      </w:tr>
      <w:tr w:rsidR="00944CEA" w:rsidRPr="00657550" w:rsidTr="00EF549A">
        <w:trPr>
          <w:trHeight w:val="350"/>
        </w:trPr>
        <w:tc>
          <w:tcPr>
            <w:tcW w:w="2993" w:type="dxa"/>
          </w:tcPr>
          <w:p w:rsidR="00944CEA" w:rsidRPr="00657550" w:rsidRDefault="00944CEA" w:rsidP="00944CE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rsidR="00944CEA" w:rsidRPr="00657550" w:rsidRDefault="00944CEA" w:rsidP="00944CEA">
            <w:pPr>
              <w:spacing w:after="0"/>
              <w:rPr>
                <w:rFonts w:ascii="Times New Roman" w:eastAsia="Calibri" w:hAnsi="Times New Roman" w:cs="Times New Roman"/>
              </w:rPr>
            </w:pPr>
            <w:r>
              <w:rPr>
                <w:rFonts w:ascii="Times New Roman" w:eastAsia="Calibri" w:hAnsi="Times New Roman" w:cs="Times New Roman"/>
              </w:rPr>
              <w:t>Dr. Jere Hochman</w:t>
            </w:r>
          </w:p>
        </w:tc>
        <w:tc>
          <w:tcPr>
            <w:tcW w:w="4239" w:type="dxa"/>
          </w:tcPr>
          <w:p w:rsidR="00944CEA" w:rsidRPr="00657550" w:rsidRDefault="00944CEA" w:rsidP="00944CEA">
            <w:pPr>
              <w:spacing w:after="0"/>
              <w:rPr>
                <w:rFonts w:ascii="Times New Roman" w:eastAsia="Calibri" w:hAnsi="Times New Roman" w:cs="Times New Roman"/>
              </w:rPr>
            </w:pPr>
          </w:p>
        </w:tc>
        <w:tc>
          <w:tcPr>
            <w:tcW w:w="2993" w:type="dxa"/>
          </w:tcPr>
          <w:p w:rsidR="00944CEA" w:rsidRPr="00657550" w:rsidRDefault="00D05F41" w:rsidP="00944CEA">
            <w:pPr>
              <w:spacing w:after="0"/>
              <w:rPr>
                <w:rFonts w:ascii="Times New Roman" w:eastAsia="Calibri" w:hAnsi="Times New Roman" w:cs="Times New Roman"/>
              </w:rPr>
            </w:pPr>
            <w:hyperlink r:id="rId24">
              <w:r w:rsidR="00944CEA" w:rsidRPr="78FA411C">
                <w:rPr>
                  <w:rStyle w:val="Hyperlink"/>
                  <w:rFonts w:ascii="Times New Roman" w:eastAsia="Calibri" w:hAnsi="Times New Roman" w:cs="Times New Roman"/>
                </w:rPr>
                <w:t>Jere.hochman@slps.org</w:t>
              </w:r>
            </w:hyperlink>
          </w:p>
        </w:tc>
      </w:tr>
      <w:tr w:rsidR="00C942CF" w:rsidRPr="00657550" w:rsidTr="00EF549A">
        <w:trPr>
          <w:trHeight w:val="403"/>
        </w:trPr>
        <w:tc>
          <w:tcPr>
            <w:tcW w:w="2993" w:type="dxa"/>
          </w:tcPr>
          <w:p w:rsidR="00C942CF" w:rsidRPr="00657550" w:rsidRDefault="00C942CF" w:rsidP="00C942CF">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rsidR="00C942CF" w:rsidRPr="007F16C3" w:rsidRDefault="00C942CF" w:rsidP="00C942CF">
            <w:pPr>
              <w:spacing w:after="0"/>
              <w:rPr>
                <w:rFonts w:ascii="Times New Roman" w:eastAsia="Calibri" w:hAnsi="Times New Roman" w:cs="Times New Roman"/>
              </w:rPr>
            </w:pPr>
          </w:p>
        </w:tc>
        <w:tc>
          <w:tcPr>
            <w:tcW w:w="4239" w:type="dxa"/>
          </w:tcPr>
          <w:p w:rsidR="00C942CF" w:rsidRPr="00657550" w:rsidRDefault="00C942CF" w:rsidP="00C942CF">
            <w:pPr>
              <w:spacing w:after="0"/>
              <w:rPr>
                <w:rFonts w:ascii="Times New Roman" w:eastAsia="Calibri" w:hAnsi="Times New Roman" w:cs="Times New Roman"/>
                <w:i/>
              </w:rPr>
            </w:pPr>
          </w:p>
        </w:tc>
        <w:tc>
          <w:tcPr>
            <w:tcW w:w="2993" w:type="dxa"/>
          </w:tcPr>
          <w:p w:rsidR="00C942CF" w:rsidRPr="00657550" w:rsidRDefault="00C942CF" w:rsidP="00C942CF">
            <w:pPr>
              <w:spacing w:after="0"/>
              <w:rPr>
                <w:rFonts w:ascii="Times New Roman" w:eastAsia="Calibri" w:hAnsi="Times New Roman" w:cs="Times New Roman"/>
              </w:rPr>
            </w:pPr>
          </w:p>
        </w:tc>
      </w:tr>
    </w:tbl>
    <w:p w:rsidR="00BB483A" w:rsidRDefault="00BB483A" w:rsidP="00BB483A">
      <w:pPr>
        <w:rPr>
          <w:rFonts w:ascii="Times New Roman" w:hAnsi="Times New Roman" w:cs="Times New Roman"/>
        </w:rPr>
      </w:pPr>
    </w:p>
    <w:p w:rsidR="004550AF" w:rsidRDefault="004550AF" w:rsidP="00BB483A">
      <w:pPr>
        <w:rPr>
          <w:rFonts w:ascii="Times New Roman" w:hAnsi="Times New Roman" w:cs="Times New Roman"/>
        </w:rPr>
      </w:pPr>
    </w:p>
    <w:p w:rsidR="00471A1A" w:rsidRDefault="00471A1A" w:rsidP="00BB483A">
      <w:pPr>
        <w:rPr>
          <w:rFonts w:ascii="Times New Roman" w:hAnsi="Times New Roman" w:cs="Times New Roman"/>
        </w:rPr>
      </w:pPr>
    </w:p>
    <w:p w:rsidR="00166382" w:rsidRDefault="00166382" w:rsidP="00BB483A">
      <w:pPr>
        <w:rPr>
          <w:rFonts w:ascii="Times New Roman" w:hAnsi="Times New Roman" w:cs="Times New Roman"/>
        </w:rPr>
      </w:pPr>
    </w:p>
    <w:p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D05F41" w:rsidRPr="00166382" w:rsidRDefault="00D05F41"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D05F41" w:rsidRPr="00166382" w:rsidRDefault="00D05F41"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rsidR="00D05F41" w:rsidRPr="00166382" w:rsidRDefault="00D05F41"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D05F41" w:rsidRPr="00166382" w:rsidRDefault="00D05F41"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05F41" w:rsidRPr="0072516D" w:rsidRDefault="00D05F41"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rsidR="00D05F41" w:rsidRPr="0072516D" w:rsidRDefault="00D05F41" w:rsidP="00166382">
                      <w:pPr>
                        <w:rPr>
                          <w:rFonts w:ascii="Times New Roman" w:hAnsi="Times New Roman" w:cs="Times New Roman"/>
                        </w:rPr>
                      </w:pPr>
                    </w:p>
                  </w:txbxContent>
                </v:textbox>
              </v:shape>
            </w:pict>
          </mc:Fallback>
        </mc:AlternateContent>
      </w:r>
    </w:p>
    <w:tbl>
      <w:tblPr>
        <w:tblW w:w="1334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597"/>
      </w:tblGrid>
      <w:tr w:rsidR="00657550" w:rsidRPr="00657550" w:rsidTr="00EF549A">
        <w:trPr>
          <w:trHeight w:val="530"/>
        </w:trPr>
        <w:tc>
          <w:tcPr>
            <w:tcW w:w="13345" w:type="dxa"/>
            <w:gridSpan w:val="3"/>
            <w:tcBorders>
              <w:top w:val="nil"/>
              <w:left w:val="nil"/>
              <w:right w:val="nil"/>
            </w:tcBorders>
            <w:shd w:val="clear" w:color="auto" w:fill="auto"/>
            <w:vAlign w:val="center"/>
          </w:tcPr>
          <w:p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25" w:history="1">
              <w:r w:rsidR="008459DF" w:rsidRPr="00A269F0">
                <w:rPr>
                  <w:rStyle w:val="Hyperlink"/>
                  <w:rFonts w:ascii="Times New Roman" w:eastAsia="Calibri" w:hAnsi="Times New Roman" w:cs="Times New Roman"/>
                  <w:b/>
                </w:rPr>
                <w:t>DESE’s Consolidated Application</w:t>
              </w:r>
            </w:hyperlink>
          </w:p>
        </w:tc>
      </w:tr>
      <w:tr w:rsidR="00BB483A" w:rsidRPr="00657550" w:rsidTr="00EF549A">
        <w:tc>
          <w:tcPr>
            <w:tcW w:w="13345" w:type="dxa"/>
            <w:gridSpan w:val="3"/>
            <w:shd w:val="clear" w:color="auto" w:fill="D5DCE4" w:themeFill="text2" w:themeFillTint="33"/>
          </w:tcPr>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rsidTr="00EF549A">
        <w:trPr>
          <w:trHeight w:val="260"/>
        </w:trPr>
        <w:tc>
          <w:tcPr>
            <w:tcW w:w="3103"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597"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2A3C96" w:rsidRPr="00657550" w:rsidTr="00EF549A">
        <w:trPr>
          <w:trHeight w:val="287"/>
        </w:trPr>
        <w:tc>
          <w:tcPr>
            <w:tcW w:w="3103" w:type="dxa"/>
            <w:shd w:val="clear" w:color="auto" w:fill="auto"/>
          </w:tcPr>
          <w:p w:rsidR="002A3C96" w:rsidRPr="00657550" w:rsidRDefault="002A3C96" w:rsidP="002A3C96">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Student Enrollment as of 3/1 </w:t>
            </w:r>
          </w:p>
        </w:tc>
        <w:tc>
          <w:tcPr>
            <w:tcW w:w="3645" w:type="dxa"/>
            <w:shd w:val="clear" w:color="auto" w:fill="auto"/>
          </w:tcPr>
          <w:p w:rsidR="002A3C96" w:rsidRPr="007F16C3" w:rsidRDefault="002A3C96" w:rsidP="002A3C96">
            <w:pPr>
              <w:spacing w:after="0" w:line="240" w:lineRule="auto"/>
              <w:rPr>
                <w:rFonts w:ascii="Times New Roman" w:eastAsia="Calibri" w:hAnsi="Times New Roman" w:cs="Times New Roman"/>
                <w:b/>
              </w:rPr>
            </w:pPr>
            <w:r>
              <w:rPr>
                <w:rFonts w:ascii="Times New Roman" w:eastAsia="Calibri" w:hAnsi="Times New Roman" w:cs="Times New Roman"/>
                <w:b/>
              </w:rPr>
              <w:t>298</w:t>
            </w:r>
          </w:p>
        </w:tc>
        <w:tc>
          <w:tcPr>
            <w:tcW w:w="6597" w:type="dxa"/>
            <w:shd w:val="clear" w:color="auto" w:fill="auto"/>
          </w:tcPr>
          <w:p w:rsidR="002A3C96" w:rsidRPr="00657550" w:rsidRDefault="002A3C96" w:rsidP="002A3C96">
            <w:pPr>
              <w:spacing w:after="0" w:line="240" w:lineRule="auto"/>
              <w:rPr>
                <w:rFonts w:ascii="Times New Roman" w:eastAsia="Calibri" w:hAnsi="Times New Roman" w:cs="Times New Roman"/>
              </w:rPr>
            </w:pPr>
            <w:r>
              <w:rPr>
                <w:rFonts w:ascii="Times New Roman" w:eastAsia="Calibri" w:hAnsi="Times New Roman" w:cs="Times New Roman"/>
              </w:rPr>
              <w:t>There was a decline in student enrollment due to our high mobility rate for the area.</w:t>
            </w:r>
          </w:p>
        </w:tc>
      </w:tr>
      <w:tr w:rsidR="002A3C96" w:rsidRPr="00657550" w:rsidTr="00EF549A">
        <w:trPr>
          <w:trHeight w:val="260"/>
        </w:trPr>
        <w:tc>
          <w:tcPr>
            <w:tcW w:w="3103" w:type="dxa"/>
            <w:shd w:val="clear" w:color="auto" w:fill="auto"/>
          </w:tcPr>
          <w:p w:rsidR="002A3C96" w:rsidRPr="00657550" w:rsidRDefault="002A3C96" w:rsidP="002A3C96">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rsidR="002A3C96" w:rsidRPr="007F16C3" w:rsidRDefault="002A3C96" w:rsidP="002A3C96">
            <w:pPr>
              <w:spacing w:after="0" w:line="240" w:lineRule="auto"/>
              <w:rPr>
                <w:rFonts w:ascii="Times New Roman" w:eastAsia="Calibri" w:hAnsi="Times New Roman" w:cs="Times New Roman"/>
                <w:b/>
              </w:rPr>
            </w:pPr>
            <w:proofErr w:type="spellStart"/>
            <w:r>
              <w:rPr>
                <w:rFonts w:ascii="Times New Roman" w:eastAsia="Calibri" w:hAnsi="Times New Roman" w:cs="Times New Roman"/>
                <w:b/>
              </w:rPr>
              <w:t>PreK</w:t>
            </w:r>
            <w:proofErr w:type="spellEnd"/>
            <w:r>
              <w:rPr>
                <w:rFonts w:ascii="Times New Roman" w:eastAsia="Calibri" w:hAnsi="Times New Roman" w:cs="Times New Roman"/>
                <w:b/>
              </w:rPr>
              <w:t xml:space="preserve"> – 25; </w:t>
            </w:r>
            <w:proofErr w:type="spellStart"/>
            <w:r>
              <w:rPr>
                <w:rFonts w:ascii="Times New Roman" w:eastAsia="Calibri" w:hAnsi="Times New Roman" w:cs="Times New Roman"/>
                <w:b/>
              </w:rPr>
              <w:t>Kdg</w:t>
            </w:r>
            <w:proofErr w:type="spellEnd"/>
            <w:r>
              <w:rPr>
                <w:rFonts w:ascii="Times New Roman" w:eastAsia="Calibri" w:hAnsi="Times New Roman" w:cs="Times New Roman"/>
                <w:b/>
              </w:rPr>
              <w:t xml:space="preserve"> – 32</w:t>
            </w:r>
            <w:r w:rsidRPr="007F16C3">
              <w:rPr>
                <w:rFonts w:ascii="Times New Roman" w:eastAsia="Calibri" w:hAnsi="Times New Roman" w:cs="Times New Roman"/>
                <w:b/>
              </w:rPr>
              <w:t>; 1</w:t>
            </w:r>
            <w:r w:rsidRPr="007F16C3">
              <w:rPr>
                <w:rFonts w:ascii="Times New Roman" w:eastAsia="Calibri" w:hAnsi="Times New Roman" w:cs="Times New Roman"/>
                <w:b/>
                <w:vertAlign w:val="superscript"/>
              </w:rPr>
              <w:t>st</w:t>
            </w:r>
            <w:r>
              <w:rPr>
                <w:rFonts w:ascii="Times New Roman" w:eastAsia="Calibri" w:hAnsi="Times New Roman" w:cs="Times New Roman"/>
                <w:b/>
              </w:rPr>
              <w:t xml:space="preserve"> – 33</w:t>
            </w:r>
            <w:r w:rsidRPr="007F16C3">
              <w:rPr>
                <w:rFonts w:ascii="Times New Roman" w:eastAsia="Calibri" w:hAnsi="Times New Roman" w:cs="Times New Roman"/>
                <w:b/>
              </w:rPr>
              <w:t>; 2</w:t>
            </w:r>
            <w:r w:rsidRPr="007F16C3">
              <w:rPr>
                <w:rFonts w:ascii="Times New Roman" w:eastAsia="Calibri" w:hAnsi="Times New Roman" w:cs="Times New Roman"/>
                <w:b/>
                <w:vertAlign w:val="superscript"/>
              </w:rPr>
              <w:t>nd</w:t>
            </w:r>
            <w:r>
              <w:rPr>
                <w:rFonts w:ascii="Times New Roman" w:eastAsia="Calibri" w:hAnsi="Times New Roman" w:cs="Times New Roman"/>
                <w:b/>
              </w:rPr>
              <w:t xml:space="preserve"> – 37</w:t>
            </w:r>
            <w:r w:rsidRPr="007F16C3">
              <w:rPr>
                <w:rFonts w:ascii="Times New Roman" w:eastAsia="Calibri" w:hAnsi="Times New Roman" w:cs="Times New Roman"/>
                <w:b/>
              </w:rPr>
              <w:t>; 3</w:t>
            </w:r>
            <w:r w:rsidRPr="007F16C3">
              <w:rPr>
                <w:rFonts w:ascii="Times New Roman" w:eastAsia="Calibri" w:hAnsi="Times New Roman" w:cs="Times New Roman"/>
                <w:b/>
                <w:vertAlign w:val="superscript"/>
              </w:rPr>
              <w:t>rd</w:t>
            </w:r>
            <w:r>
              <w:rPr>
                <w:rFonts w:ascii="Times New Roman" w:eastAsia="Calibri" w:hAnsi="Times New Roman" w:cs="Times New Roman"/>
                <w:b/>
              </w:rPr>
              <w:t xml:space="preserve"> – 32</w:t>
            </w:r>
            <w:r w:rsidRPr="007F16C3">
              <w:rPr>
                <w:rFonts w:ascii="Times New Roman" w:eastAsia="Calibri" w:hAnsi="Times New Roman" w:cs="Times New Roman"/>
                <w:b/>
              </w:rPr>
              <w:t>; 4</w:t>
            </w:r>
            <w:r w:rsidRPr="007F16C3">
              <w:rPr>
                <w:rFonts w:ascii="Times New Roman" w:eastAsia="Calibri" w:hAnsi="Times New Roman" w:cs="Times New Roman"/>
                <w:b/>
                <w:vertAlign w:val="superscript"/>
              </w:rPr>
              <w:t>th</w:t>
            </w:r>
            <w:r>
              <w:rPr>
                <w:rFonts w:ascii="Times New Roman" w:eastAsia="Calibri" w:hAnsi="Times New Roman" w:cs="Times New Roman"/>
                <w:b/>
              </w:rPr>
              <w:t xml:space="preserve"> – </w:t>
            </w:r>
            <w:r w:rsidRPr="007F16C3">
              <w:rPr>
                <w:rFonts w:ascii="Times New Roman" w:eastAsia="Calibri" w:hAnsi="Times New Roman" w:cs="Times New Roman"/>
                <w:b/>
              </w:rPr>
              <w:t>3</w:t>
            </w:r>
            <w:r>
              <w:rPr>
                <w:rFonts w:ascii="Times New Roman" w:eastAsia="Calibri" w:hAnsi="Times New Roman" w:cs="Times New Roman"/>
                <w:b/>
              </w:rPr>
              <w:t>9</w:t>
            </w:r>
            <w:r w:rsidRPr="007F16C3">
              <w:rPr>
                <w:rFonts w:ascii="Times New Roman" w:eastAsia="Calibri" w:hAnsi="Times New Roman" w:cs="Times New Roman"/>
                <w:b/>
              </w:rPr>
              <w:t>; 5</w:t>
            </w:r>
            <w:r w:rsidRPr="007F16C3">
              <w:rPr>
                <w:rFonts w:ascii="Times New Roman" w:eastAsia="Calibri" w:hAnsi="Times New Roman" w:cs="Times New Roman"/>
                <w:b/>
                <w:vertAlign w:val="superscript"/>
              </w:rPr>
              <w:t>th</w:t>
            </w:r>
            <w:r>
              <w:rPr>
                <w:rFonts w:ascii="Times New Roman" w:eastAsia="Calibri" w:hAnsi="Times New Roman" w:cs="Times New Roman"/>
                <w:b/>
              </w:rPr>
              <w:t xml:space="preserve"> – </w:t>
            </w:r>
            <w:r w:rsidRPr="007F16C3">
              <w:rPr>
                <w:rFonts w:ascii="Times New Roman" w:eastAsia="Calibri" w:hAnsi="Times New Roman" w:cs="Times New Roman"/>
                <w:b/>
              </w:rPr>
              <w:t>2</w:t>
            </w:r>
            <w:r>
              <w:rPr>
                <w:rFonts w:ascii="Times New Roman" w:eastAsia="Calibri" w:hAnsi="Times New Roman" w:cs="Times New Roman"/>
                <w:b/>
              </w:rPr>
              <w:t>9</w:t>
            </w:r>
            <w:r w:rsidRPr="007F16C3">
              <w:rPr>
                <w:rFonts w:ascii="Times New Roman" w:eastAsia="Calibri" w:hAnsi="Times New Roman" w:cs="Times New Roman"/>
                <w:b/>
              </w:rPr>
              <w:t>; 6</w:t>
            </w:r>
            <w:r w:rsidRPr="007F16C3">
              <w:rPr>
                <w:rFonts w:ascii="Times New Roman" w:eastAsia="Calibri" w:hAnsi="Times New Roman" w:cs="Times New Roman"/>
                <w:b/>
                <w:vertAlign w:val="superscript"/>
              </w:rPr>
              <w:t>th</w:t>
            </w:r>
            <w:r>
              <w:rPr>
                <w:rFonts w:ascii="Times New Roman" w:eastAsia="Calibri" w:hAnsi="Times New Roman" w:cs="Times New Roman"/>
                <w:b/>
              </w:rPr>
              <w:t xml:space="preserve"> – 32</w:t>
            </w:r>
            <w:r w:rsidRPr="007F16C3">
              <w:rPr>
                <w:rFonts w:ascii="Times New Roman" w:eastAsia="Calibri" w:hAnsi="Times New Roman" w:cs="Times New Roman"/>
                <w:b/>
              </w:rPr>
              <w:t>; 7</w:t>
            </w:r>
            <w:r w:rsidRPr="007F16C3">
              <w:rPr>
                <w:rFonts w:ascii="Times New Roman" w:eastAsia="Calibri" w:hAnsi="Times New Roman" w:cs="Times New Roman"/>
                <w:b/>
                <w:vertAlign w:val="superscript"/>
              </w:rPr>
              <w:t>th</w:t>
            </w:r>
            <w:r>
              <w:rPr>
                <w:rFonts w:ascii="Times New Roman" w:eastAsia="Calibri" w:hAnsi="Times New Roman" w:cs="Times New Roman"/>
                <w:b/>
              </w:rPr>
              <w:t xml:space="preserve"> –21</w:t>
            </w:r>
            <w:r w:rsidRPr="007F16C3">
              <w:rPr>
                <w:rFonts w:ascii="Times New Roman" w:eastAsia="Calibri" w:hAnsi="Times New Roman" w:cs="Times New Roman"/>
                <w:b/>
              </w:rPr>
              <w:t>, 8</w:t>
            </w:r>
            <w:r w:rsidRPr="007F16C3">
              <w:rPr>
                <w:rFonts w:ascii="Times New Roman" w:eastAsia="Calibri" w:hAnsi="Times New Roman" w:cs="Times New Roman"/>
                <w:b/>
                <w:vertAlign w:val="superscript"/>
              </w:rPr>
              <w:t>th</w:t>
            </w:r>
            <w:r>
              <w:rPr>
                <w:rFonts w:ascii="Times New Roman" w:eastAsia="Calibri" w:hAnsi="Times New Roman" w:cs="Times New Roman"/>
                <w:b/>
              </w:rPr>
              <w:t xml:space="preserve"> – 18</w:t>
            </w:r>
          </w:p>
        </w:tc>
        <w:tc>
          <w:tcPr>
            <w:tcW w:w="6597" w:type="dxa"/>
            <w:shd w:val="clear" w:color="auto" w:fill="auto"/>
          </w:tcPr>
          <w:p w:rsidR="002A3C96" w:rsidRPr="00657550" w:rsidRDefault="002A3C96" w:rsidP="002A3C96">
            <w:pPr>
              <w:spacing w:after="0" w:line="240" w:lineRule="auto"/>
              <w:rPr>
                <w:rFonts w:ascii="Times New Roman" w:eastAsia="Calibri" w:hAnsi="Times New Roman" w:cs="Times New Roman"/>
              </w:rPr>
            </w:pPr>
            <w:r>
              <w:rPr>
                <w:rFonts w:ascii="Times New Roman" w:eastAsia="Calibri" w:hAnsi="Times New Roman" w:cs="Times New Roman"/>
              </w:rPr>
              <w:t xml:space="preserve">We lost students due to our family mobility and loss of previous transportation. </w:t>
            </w:r>
          </w:p>
        </w:tc>
      </w:tr>
      <w:tr w:rsidR="002A3C96" w:rsidRPr="00657550" w:rsidTr="00EF549A">
        <w:trPr>
          <w:trHeight w:val="260"/>
        </w:trPr>
        <w:tc>
          <w:tcPr>
            <w:tcW w:w="3103" w:type="dxa"/>
            <w:shd w:val="clear" w:color="auto" w:fill="auto"/>
          </w:tcPr>
          <w:p w:rsidR="002A3C96" w:rsidRPr="00657550" w:rsidRDefault="002A3C96" w:rsidP="002A3C96">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rsidR="002A3C96" w:rsidRPr="007F16C3" w:rsidRDefault="002A3C96" w:rsidP="002A3C96">
            <w:pPr>
              <w:spacing w:after="0" w:line="240" w:lineRule="auto"/>
              <w:rPr>
                <w:rFonts w:ascii="Times New Roman" w:eastAsia="Calibri" w:hAnsi="Times New Roman" w:cs="Times New Roman"/>
                <w:b/>
                <w:bCs/>
              </w:rPr>
            </w:pPr>
            <w:r>
              <w:rPr>
                <w:rFonts w:ascii="Times New Roman" w:eastAsia="Calibri" w:hAnsi="Times New Roman" w:cs="Times New Roman"/>
                <w:b/>
                <w:bCs/>
              </w:rPr>
              <w:t>292</w:t>
            </w:r>
            <w:r w:rsidRPr="26E89B0F">
              <w:rPr>
                <w:rFonts w:ascii="Times New Roman" w:eastAsia="Calibri" w:hAnsi="Times New Roman" w:cs="Times New Roman"/>
                <w:b/>
                <w:bCs/>
              </w:rPr>
              <w:t xml:space="preserve"> – African –American; </w:t>
            </w:r>
            <w:r>
              <w:rPr>
                <w:rFonts w:ascii="Times New Roman" w:eastAsia="Calibri" w:hAnsi="Times New Roman" w:cs="Times New Roman"/>
                <w:b/>
                <w:bCs/>
              </w:rPr>
              <w:t>4</w:t>
            </w:r>
            <w:r w:rsidRPr="26E89B0F">
              <w:rPr>
                <w:rFonts w:ascii="Times New Roman" w:eastAsia="Calibri" w:hAnsi="Times New Roman" w:cs="Times New Roman"/>
                <w:b/>
                <w:bCs/>
              </w:rPr>
              <w:t xml:space="preserve"> – Hispanic; 2 – American Indian</w:t>
            </w:r>
          </w:p>
        </w:tc>
        <w:tc>
          <w:tcPr>
            <w:tcW w:w="6597" w:type="dxa"/>
            <w:shd w:val="clear" w:color="auto" w:fill="auto"/>
          </w:tcPr>
          <w:p w:rsidR="002A3C96" w:rsidRPr="007F16C3" w:rsidRDefault="002A3C96" w:rsidP="002A3C96">
            <w:pPr>
              <w:spacing w:after="0" w:line="240" w:lineRule="auto"/>
              <w:rPr>
                <w:rFonts w:ascii="Times New Roman" w:eastAsia="Calibri" w:hAnsi="Times New Roman" w:cs="Times New Roman"/>
              </w:rPr>
            </w:pPr>
            <w:r w:rsidRPr="007F16C3">
              <w:rPr>
                <w:rFonts w:ascii="Times New Roman" w:eastAsia="Calibri" w:hAnsi="Times New Roman" w:cs="Times New Roman"/>
              </w:rPr>
              <w:t>98.4% of our students are African-American, 1.0% are Hispanic, and 0.6% are American Indian</w:t>
            </w:r>
          </w:p>
        </w:tc>
      </w:tr>
      <w:tr w:rsidR="002A3C96" w:rsidRPr="00657550" w:rsidTr="00EF549A">
        <w:trPr>
          <w:trHeight w:val="260"/>
        </w:trPr>
        <w:tc>
          <w:tcPr>
            <w:tcW w:w="3103" w:type="dxa"/>
            <w:shd w:val="clear" w:color="auto" w:fill="auto"/>
          </w:tcPr>
          <w:p w:rsidR="002A3C96" w:rsidRPr="00D727A3" w:rsidRDefault="002A3C96" w:rsidP="002A3C96">
            <w:pPr>
              <w:spacing w:after="0" w:line="240" w:lineRule="auto"/>
              <w:rPr>
                <w:rFonts w:ascii="Times New Roman" w:eastAsia="Calibri" w:hAnsi="Times New Roman" w:cs="Times New Roman"/>
                <w:b/>
              </w:rPr>
            </w:pPr>
            <w:r w:rsidRPr="00D727A3">
              <w:rPr>
                <w:rFonts w:ascii="Times New Roman" w:eastAsia="Calibri" w:hAnsi="Times New Roman" w:cs="Times New Roman"/>
                <w:b/>
              </w:rPr>
              <w:t>Attendance</w:t>
            </w:r>
          </w:p>
        </w:tc>
        <w:tc>
          <w:tcPr>
            <w:tcW w:w="3645" w:type="dxa"/>
            <w:shd w:val="clear" w:color="auto" w:fill="auto"/>
          </w:tcPr>
          <w:p w:rsidR="002A3C96" w:rsidRPr="00D727A3" w:rsidRDefault="00D727A3" w:rsidP="002A3C96">
            <w:pPr>
              <w:spacing w:after="0" w:line="240" w:lineRule="auto"/>
              <w:rPr>
                <w:rFonts w:ascii="Times New Roman" w:eastAsia="Calibri" w:hAnsi="Times New Roman" w:cs="Times New Roman"/>
                <w:b/>
              </w:rPr>
            </w:pPr>
            <w:r w:rsidRPr="00D727A3">
              <w:rPr>
                <w:rFonts w:ascii="Times New Roman" w:eastAsia="Calibri" w:hAnsi="Times New Roman" w:cs="Times New Roman"/>
                <w:b/>
              </w:rPr>
              <w:t>80.6</w:t>
            </w:r>
            <w:r w:rsidR="002A3C96" w:rsidRPr="00D727A3">
              <w:rPr>
                <w:rFonts w:ascii="Times New Roman" w:eastAsia="Calibri" w:hAnsi="Times New Roman" w:cs="Times New Roman"/>
                <w:b/>
              </w:rPr>
              <w:t>%</w:t>
            </w:r>
          </w:p>
        </w:tc>
        <w:tc>
          <w:tcPr>
            <w:tcW w:w="6597" w:type="dxa"/>
            <w:shd w:val="clear" w:color="auto" w:fill="auto"/>
          </w:tcPr>
          <w:p w:rsidR="002A3C96" w:rsidRPr="00D727A3" w:rsidRDefault="00D727A3" w:rsidP="002A3C96">
            <w:pPr>
              <w:spacing w:after="0" w:line="240" w:lineRule="auto"/>
              <w:rPr>
                <w:rFonts w:ascii="Times New Roman" w:eastAsia="Calibri" w:hAnsi="Times New Roman" w:cs="Times New Roman"/>
              </w:rPr>
            </w:pPr>
            <w:r>
              <w:rPr>
                <w:rFonts w:ascii="Times New Roman" w:eastAsia="Calibri" w:hAnsi="Times New Roman" w:cs="Times New Roman"/>
              </w:rPr>
              <w:t xml:space="preserve">This is </w:t>
            </w:r>
            <w:proofErr w:type="gramStart"/>
            <w:r>
              <w:rPr>
                <w:rFonts w:ascii="Times New Roman" w:eastAsia="Calibri" w:hAnsi="Times New Roman" w:cs="Times New Roman"/>
              </w:rPr>
              <w:t>an</w:t>
            </w:r>
            <w:proofErr w:type="gramEnd"/>
            <w:r>
              <w:rPr>
                <w:rFonts w:ascii="Times New Roman" w:eastAsia="Calibri" w:hAnsi="Times New Roman" w:cs="Times New Roman"/>
              </w:rPr>
              <w:t xml:space="preserve"> 12</w:t>
            </w:r>
            <w:r w:rsidR="002A3C96" w:rsidRPr="00D727A3">
              <w:rPr>
                <w:rFonts w:ascii="Times New Roman" w:eastAsia="Calibri" w:hAnsi="Times New Roman" w:cs="Times New Roman"/>
              </w:rPr>
              <w:t>% decrea</w:t>
            </w:r>
            <w:r>
              <w:rPr>
                <w:rFonts w:ascii="Times New Roman" w:eastAsia="Calibri" w:hAnsi="Times New Roman" w:cs="Times New Roman"/>
              </w:rPr>
              <w:t>se from last year.</w:t>
            </w:r>
          </w:p>
        </w:tc>
      </w:tr>
      <w:tr w:rsidR="002A3C96" w:rsidRPr="00657550" w:rsidTr="00EF549A">
        <w:trPr>
          <w:trHeight w:val="260"/>
        </w:trPr>
        <w:tc>
          <w:tcPr>
            <w:tcW w:w="3103" w:type="dxa"/>
            <w:shd w:val="clear" w:color="auto" w:fill="auto"/>
          </w:tcPr>
          <w:p w:rsidR="002A3C96" w:rsidRPr="00D727A3" w:rsidRDefault="002A3C96" w:rsidP="002A3C96">
            <w:pPr>
              <w:spacing w:after="0" w:line="240" w:lineRule="auto"/>
              <w:rPr>
                <w:rFonts w:ascii="Times New Roman" w:eastAsia="Calibri" w:hAnsi="Times New Roman" w:cs="Times New Roman"/>
                <w:b/>
              </w:rPr>
            </w:pPr>
            <w:r w:rsidRPr="00D727A3">
              <w:rPr>
                <w:rFonts w:ascii="Times New Roman" w:eastAsia="Calibri" w:hAnsi="Times New Roman" w:cs="Times New Roman"/>
                <w:b/>
              </w:rPr>
              <w:t>Mobility</w:t>
            </w:r>
          </w:p>
        </w:tc>
        <w:tc>
          <w:tcPr>
            <w:tcW w:w="3645" w:type="dxa"/>
            <w:shd w:val="clear" w:color="auto" w:fill="auto"/>
          </w:tcPr>
          <w:p w:rsidR="002A3C96" w:rsidRPr="00D727A3" w:rsidRDefault="002A3C96" w:rsidP="002A3C96">
            <w:pPr>
              <w:spacing w:after="0" w:line="240" w:lineRule="auto"/>
              <w:rPr>
                <w:rFonts w:ascii="Times New Roman" w:eastAsia="Calibri" w:hAnsi="Times New Roman" w:cs="Times New Roman"/>
                <w:b/>
              </w:rPr>
            </w:pPr>
            <w:r w:rsidRPr="00D727A3">
              <w:rPr>
                <w:rFonts w:ascii="Times New Roman" w:eastAsia="Calibri" w:hAnsi="Times New Roman" w:cs="Times New Roman"/>
                <w:b/>
              </w:rPr>
              <w:t>8.7%</w:t>
            </w:r>
          </w:p>
        </w:tc>
        <w:tc>
          <w:tcPr>
            <w:tcW w:w="6597" w:type="dxa"/>
            <w:shd w:val="clear" w:color="auto" w:fill="auto"/>
          </w:tcPr>
          <w:p w:rsidR="002A3C96" w:rsidRPr="00D727A3" w:rsidRDefault="002A3C96" w:rsidP="002A3C96">
            <w:pPr>
              <w:spacing w:after="0" w:line="240" w:lineRule="auto"/>
              <w:rPr>
                <w:rFonts w:ascii="Times New Roman" w:eastAsia="Calibri" w:hAnsi="Times New Roman" w:cs="Times New Roman"/>
              </w:rPr>
            </w:pPr>
            <w:r w:rsidRPr="00D727A3">
              <w:rPr>
                <w:rFonts w:ascii="Times New Roman" w:eastAsia="Calibri" w:hAnsi="Times New Roman" w:cs="Times New Roman"/>
              </w:rPr>
              <w:t xml:space="preserve">28 students are currently in transition. </w:t>
            </w:r>
          </w:p>
        </w:tc>
      </w:tr>
      <w:tr w:rsidR="002A3C96" w:rsidRPr="00657550" w:rsidTr="00EF549A">
        <w:trPr>
          <w:trHeight w:val="260"/>
        </w:trPr>
        <w:tc>
          <w:tcPr>
            <w:tcW w:w="3103" w:type="dxa"/>
            <w:shd w:val="clear" w:color="auto" w:fill="auto"/>
          </w:tcPr>
          <w:p w:rsidR="002A3C96" w:rsidRPr="00657550" w:rsidRDefault="002A3C96" w:rsidP="002A3C96">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rsidR="002A3C96" w:rsidRPr="007F16C3" w:rsidRDefault="002A3C96" w:rsidP="002A3C96">
            <w:pPr>
              <w:spacing w:after="0" w:line="240" w:lineRule="auto"/>
              <w:rPr>
                <w:rFonts w:ascii="Times New Roman" w:eastAsia="Calibri" w:hAnsi="Times New Roman" w:cs="Times New Roman"/>
                <w:b/>
              </w:rPr>
            </w:pPr>
            <w:r w:rsidRPr="007F16C3">
              <w:rPr>
                <w:rFonts w:ascii="Times New Roman" w:eastAsia="Calibri" w:hAnsi="Times New Roman" w:cs="Times New Roman"/>
                <w:b/>
              </w:rPr>
              <w:t>100% Free and Reduced Lunch</w:t>
            </w:r>
          </w:p>
        </w:tc>
        <w:tc>
          <w:tcPr>
            <w:tcW w:w="6597" w:type="dxa"/>
            <w:shd w:val="clear" w:color="auto" w:fill="auto"/>
          </w:tcPr>
          <w:p w:rsidR="002A3C96" w:rsidRPr="007F16C3" w:rsidRDefault="002A3C96" w:rsidP="002A3C96">
            <w:pPr>
              <w:spacing w:after="0" w:line="240" w:lineRule="auto"/>
              <w:rPr>
                <w:rFonts w:ascii="Times New Roman" w:eastAsia="Calibri" w:hAnsi="Times New Roman" w:cs="Times New Roman"/>
              </w:rPr>
            </w:pPr>
            <w:r w:rsidRPr="007F16C3">
              <w:rPr>
                <w:rFonts w:ascii="Times New Roman" w:eastAsia="Calibri" w:hAnsi="Times New Roman" w:cs="Times New Roman"/>
              </w:rPr>
              <w:t>District initiative is to provide all students with free breakfast and lunch.</w:t>
            </w:r>
          </w:p>
        </w:tc>
      </w:tr>
      <w:tr w:rsidR="002A3C96" w:rsidRPr="00657550" w:rsidTr="00EF549A">
        <w:trPr>
          <w:trHeight w:val="260"/>
        </w:trPr>
        <w:tc>
          <w:tcPr>
            <w:tcW w:w="3103" w:type="dxa"/>
            <w:shd w:val="clear" w:color="auto" w:fill="auto"/>
          </w:tcPr>
          <w:p w:rsidR="002A3C96" w:rsidRPr="00657550" w:rsidRDefault="002A3C96" w:rsidP="002A3C96">
            <w:pPr>
              <w:spacing w:after="0" w:line="240" w:lineRule="auto"/>
              <w:rPr>
                <w:rFonts w:ascii="Times New Roman" w:eastAsia="Calibri" w:hAnsi="Times New Roman" w:cs="Times New Roman"/>
                <w:b/>
              </w:rPr>
            </w:pPr>
            <w:r w:rsidRPr="00657550">
              <w:rPr>
                <w:rFonts w:ascii="Times New Roman" w:eastAsia="Calibri" w:hAnsi="Times New Roman" w:cs="Times New Roman"/>
                <w:b/>
              </w:rPr>
              <w:t>Discipline</w:t>
            </w:r>
          </w:p>
        </w:tc>
        <w:tc>
          <w:tcPr>
            <w:tcW w:w="3645" w:type="dxa"/>
            <w:shd w:val="clear" w:color="auto" w:fill="auto"/>
          </w:tcPr>
          <w:p w:rsidR="002A3C96" w:rsidRPr="007F16C3" w:rsidRDefault="00D727A3" w:rsidP="002A3C96">
            <w:pPr>
              <w:spacing w:after="0" w:line="240" w:lineRule="auto"/>
              <w:rPr>
                <w:rFonts w:ascii="Times New Roman" w:eastAsia="Calibri" w:hAnsi="Times New Roman" w:cs="Times New Roman"/>
                <w:b/>
              </w:rPr>
            </w:pPr>
            <w:r>
              <w:rPr>
                <w:rFonts w:ascii="Times New Roman" w:eastAsia="Calibri" w:hAnsi="Times New Roman" w:cs="Times New Roman"/>
                <w:b/>
              </w:rPr>
              <w:t>0</w:t>
            </w:r>
          </w:p>
        </w:tc>
        <w:tc>
          <w:tcPr>
            <w:tcW w:w="6597" w:type="dxa"/>
            <w:shd w:val="clear" w:color="auto" w:fill="auto"/>
          </w:tcPr>
          <w:p w:rsidR="002A3C96" w:rsidRPr="007F16C3" w:rsidRDefault="00D727A3" w:rsidP="002A3C96">
            <w:pPr>
              <w:spacing w:after="0" w:line="240" w:lineRule="auto"/>
              <w:rPr>
                <w:rFonts w:ascii="Times New Roman" w:eastAsia="Calibri" w:hAnsi="Times New Roman" w:cs="Times New Roman"/>
              </w:rPr>
            </w:pPr>
            <w:r>
              <w:rPr>
                <w:rFonts w:ascii="Times New Roman" w:eastAsia="Calibri" w:hAnsi="Times New Roman" w:cs="Times New Roman"/>
              </w:rPr>
              <w:t>Most of the students were learning virtually.  The disruptions within the classroom did not warrant out of school suspensions.</w:t>
            </w:r>
          </w:p>
        </w:tc>
      </w:tr>
      <w:tr w:rsidR="002A3C96" w:rsidRPr="00657550" w:rsidTr="00EF549A">
        <w:trPr>
          <w:trHeight w:val="260"/>
        </w:trPr>
        <w:tc>
          <w:tcPr>
            <w:tcW w:w="3103" w:type="dxa"/>
            <w:shd w:val="clear" w:color="auto" w:fill="auto"/>
          </w:tcPr>
          <w:p w:rsidR="002A3C96" w:rsidRPr="00657550" w:rsidRDefault="002A3C96" w:rsidP="002A3C96">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rsidR="002A3C96" w:rsidRPr="007F16C3" w:rsidRDefault="003E27FE" w:rsidP="002A3C96">
            <w:pPr>
              <w:spacing w:after="0" w:line="240" w:lineRule="auto"/>
              <w:rPr>
                <w:rFonts w:ascii="Times New Roman" w:eastAsia="Calibri" w:hAnsi="Times New Roman" w:cs="Times New Roman"/>
                <w:b/>
              </w:rPr>
            </w:pPr>
            <w:r>
              <w:rPr>
                <w:rFonts w:ascii="Times New Roman" w:eastAsia="Calibri" w:hAnsi="Times New Roman" w:cs="Times New Roman"/>
                <w:b/>
              </w:rPr>
              <w:t>2</w:t>
            </w:r>
          </w:p>
        </w:tc>
        <w:tc>
          <w:tcPr>
            <w:tcW w:w="6597" w:type="dxa"/>
            <w:shd w:val="clear" w:color="auto" w:fill="auto"/>
          </w:tcPr>
          <w:p w:rsidR="002A3C96" w:rsidRPr="00657550" w:rsidRDefault="002A3C96" w:rsidP="003E27FE">
            <w:pPr>
              <w:spacing w:after="0" w:line="240" w:lineRule="auto"/>
              <w:rPr>
                <w:rFonts w:ascii="Times New Roman" w:eastAsia="Calibri" w:hAnsi="Times New Roman" w:cs="Times New Roman"/>
              </w:rPr>
            </w:pPr>
            <w:r>
              <w:rPr>
                <w:rFonts w:ascii="Times New Roman" w:eastAsia="Calibri" w:hAnsi="Times New Roman" w:cs="Times New Roman"/>
              </w:rPr>
              <w:t>This number represents 2 si</w:t>
            </w:r>
            <w:r w:rsidR="003E27FE">
              <w:rPr>
                <w:rFonts w:ascii="Times New Roman" w:eastAsia="Calibri" w:hAnsi="Times New Roman" w:cs="Times New Roman"/>
              </w:rPr>
              <w:t>blings that are African-Mexican.</w:t>
            </w:r>
          </w:p>
        </w:tc>
      </w:tr>
      <w:tr w:rsidR="002A3C96" w:rsidRPr="00657550" w:rsidTr="00EF549A">
        <w:trPr>
          <w:trHeight w:val="260"/>
        </w:trPr>
        <w:tc>
          <w:tcPr>
            <w:tcW w:w="3103" w:type="dxa"/>
            <w:shd w:val="clear" w:color="auto" w:fill="auto"/>
          </w:tcPr>
          <w:p w:rsidR="002A3C96" w:rsidRPr="00657550" w:rsidRDefault="002A3C96" w:rsidP="002A3C96">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rsidR="002A3C96" w:rsidRPr="007F16C3" w:rsidRDefault="00426215" w:rsidP="002A3C96">
            <w:pPr>
              <w:spacing w:after="0" w:line="240" w:lineRule="auto"/>
              <w:rPr>
                <w:rFonts w:ascii="Times New Roman" w:eastAsia="Calibri" w:hAnsi="Times New Roman" w:cs="Times New Roman"/>
                <w:b/>
              </w:rPr>
            </w:pPr>
            <w:r>
              <w:rPr>
                <w:rFonts w:ascii="Times New Roman" w:eastAsia="Calibri" w:hAnsi="Times New Roman" w:cs="Times New Roman"/>
                <w:b/>
              </w:rPr>
              <w:t>33</w:t>
            </w:r>
          </w:p>
        </w:tc>
        <w:tc>
          <w:tcPr>
            <w:tcW w:w="6597" w:type="dxa"/>
            <w:shd w:val="clear" w:color="auto" w:fill="auto"/>
          </w:tcPr>
          <w:p w:rsidR="002A3C96" w:rsidRDefault="00FB1433" w:rsidP="002A3C96">
            <w:pPr>
              <w:spacing w:after="0" w:line="240" w:lineRule="auto"/>
              <w:rPr>
                <w:rFonts w:ascii="Times New Roman" w:eastAsia="Calibri" w:hAnsi="Times New Roman" w:cs="Times New Roman"/>
              </w:rPr>
            </w:pPr>
            <w:r>
              <w:rPr>
                <w:rFonts w:ascii="Times New Roman" w:eastAsia="Calibri" w:hAnsi="Times New Roman" w:cs="Times New Roman"/>
              </w:rPr>
              <w:t>11</w:t>
            </w:r>
            <w:r w:rsidR="00426215">
              <w:rPr>
                <w:rFonts w:ascii="Times New Roman" w:eastAsia="Calibri" w:hAnsi="Times New Roman" w:cs="Times New Roman"/>
              </w:rPr>
              <w:t>.1</w:t>
            </w:r>
            <w:r w:rsidR="002A3C96">
              <w:rPr>
                <w:rFonts w:ascii="Times New Roman" w:eastAsia="Calibri" w:hAnsi="Times New Roman" w:cs="Times New Roman"/>
              </w:rPr>
              <w:t>% of our student population is receiving special education services.</w:t>
            </w:r>
          </w:p>
          <w:p w:rsidR="002A3C96" w:rsidRPr="00BB7FC9" w:rsidRDefault="002A3C96" w:rsidP="002A3C96">
            <w:pPr>
              <w:spacing w:after="0" w:line="240" w:lineRule="auto"/>
              <w:rPr>
                <w:rFonts w:ascii="Times New Roman" w:eastAsia="Calibri" w:hAnsi="Times New Roman" w:cs="Times New Roman"/>
                <w:color w:val="FF0000"/>
              </w:rPr>
            </w:pPr>
          </w:p>
        </w:tc>
      </w:tr>
    </w:tbl>
    <w:p w:rsidR="00BB483A" w:rsidRPr="00471A1A" w:rsidRDefault="00BB483A" w:rsidP="00471A1A">
      <w:pPr>
        <w:spacing w:after="0" w:line="240" w:lineRule="auto"/>
        <w:rPr>
          <w:rFonts w:ascii="Times New Roman" w:hAnsi="Times New Roman" w:cs="Times New Roman"/>
          <w:sz w:val="18"/>
        </w:rPr>
      </w:pPr>
    </w:p>
    <w:tbl>
      <w:tblPr>
        <w:tblStyle w:val="TableGrid"/>
        <w:tblW w:w="13320" w:type="dxa"/>
        <w:tblInd w:w="-95" w:type="dxa"/>
        <w:tblLook w:val="04A0" w:firstRow="1" w:lastRow="0" w:firstColumn="1" w:lastColumn="0" w:noHBand="0" w:noVBand="1"/>
      </w:tblPr>
      <w:tblGrid>
        <w:gridCol w:w="4434"/>
        <w:gridCol w:w="3981"/>
        <w:gridCol w:w="4905"/>
      </w:tblGrid>
      <w:tr w:rsidR="00BB483A" w:rsidRPr="00657550" w:rsidTr="00EF549A">
        <w:trPr>
          <w:trHeight w:val="232"/>
        </w:trPr>
        <w:tc>
          <w:tcPr>
            <w:tcW w:w="4434"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05"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A90B60" w:rsidRPr="00657550" w:rsidTr="00EF549A">
        <w:trPr>
          <w:trHeight w:val="690"/>
        </w:trPr>
        <w:tc>
          <w:tcPr>
            <w:tcW w:w="4434" w:type="dxa"/>
          </w:tcPr>
          <w:p w:rsidR="00A90B60" w:rsidRPr="00324F60" w:rsidRDefault="00C13FF4" w:rsidP="00A90B60">
            <w:pPr>
              <w:rPr>
                <w:rFonts w:ascii="Times New Roman" w:eastAsia="Calibri" w:hAnsi="Times New Roman" w:cs="Times New Roman"/>
                <w:b/>
                <w:i/>
              </w:rPr>
            </w:pPr>
            <w:r>
              <w:rPr>
                <w:rFonts w:ascii="Times New Roman" w:eastAsia="Calibri" w:hAnsi="Times New Roman" w:cs="Times New Roman"/>
                <w:b/>
                <w:i/>
              </w:rPr>
              <w:t>-We are a</w:t>
            </w:r>
            <w:r w:rsidR="00A90B60" w:rsidRPr="00324F60">
              <w:rPr>
                <w:rFonts w:ascii="Times New Roman" w:eastAsia="Calibri" w:hAnsi="Times New Roman" w:cs="Times New Roman"/>
                <w:b/>
                <w:i/>
              </w:rPr>
              <w:t>ble to recruit due to theme</w:t>
            </w:r>
            <w:r>
              <w:rPr>
                <w:rFonts w:ascii="Times New Roman" w:eastAsia="Calibri" w:hAnsi="Times New Roman" w:cs="Times New Roman"/>
                <w:b/>
                <w:i/>
              </w:rPr>
              <w:t>.</w:t>
            </w:r>
          </w:p>
          <w:p w:rsidR="00A90B60" w:rsidRPr="00324F60" w:rsidRDefault="00A90B60" w:rsidP="00A90B60">
            <w:pPr>
              <w:rPr>
                <w:rFonts w:ascii="Times New Roman" w:eastAsia="Calibri" w:hAnsi="Times New Roman" w:cs="Times New Roman"/>
                <w:b/>
                <w:bCs/>
                <w:i/>
                <w:iCs/>
              </w:rPr>
            </w:pPr>
            <w:r w:rsidRPr="7A935D3E">
              <w:rPr>
                <w:rFonts w:ascii="Times New Roman" w:eastAsia="Calibri" w:hAnsi="Times New Roman" w:cs="Times New Roman"/>
                <w:b/>
                <w:bCs/>
                <w:i/>
                <w:iCs/>
              </w:rPr>
              <w:t>-Diverse staff (experienced vs less than 3 year)</w:t>
            </w:r>
            <w:r w:rsidR="00C13FF4">
              <w:rPr>
                <w:rFonts w:ascii="Times New Roman" w:eastAsia="Calibri" w:hAnsi="Times New Roman" w:cs="Times New Roman"/>
                <w:b/>
                <w:bCs/>
                <w:i/>
                <w:iCs/>
              </w:rPr>
              <w:t>.</w:t>
            </w:r>
          </w:p>
          <w:p w:rsidR="00A90B60" w:rsidRPr="00324F60" w:rsidRDefault="00A90B60" w:rsidP="00A90B60">
            <w:pPr>
              <w:rPr>
                <w:rFonts w:ascii="Times New Roman" w:eastAsia="Calibri" w:hAnsi="Times New Roman" w:cs="Times New Roman"/>
                <w:b/>
                <w:i/>
              </w:rPr>
            </w:pPr>
            <w:r w:rsidRPr="00324F60">
              <w:rPr>
                <w:rFonts w:ascii="Times New Roman" w:eastAsia="Calibri" w:hAnsi="Times New Roman" w:cs="Times New Roman"/>
                <w:b/>
                <w:i/>
              </w:rPr>
              <w:t>-High retention rate</w:t>
            </w:r>
            <w:r w:rsidR="00C13FF4">
              <w:rPr>
                <w:rFonts w:ascii="Times New Roman" w:eastAsia="Calibri" w:hAnsi="Times New Roman" w:cs="Times New Roman"/>
                <w:b/>
                <w:i/>
              </w:rPr>
              <w:t xml:space="preserve"> among neighborhood students.</w:t>
            </w:r>
          </w:p>
          <w:p w:rsidR="00A90B60" w:rsidRPr="00324F60" w:rsidRDefault="00A90B60" w:rsidP="00A90B60">
            <w:pPr>
              <w:rPr>
                <w:rFonts w:ascii="Times New Roman" w:eastAsia="Calibri" w:hAnsi="Times New Roman" w:cs="Times New Roman"/>
                <w:b/>
                <w:i/>
              </w:rPr>
            </w:pPr>
            <w:r w:rsidRPr="00324F60">
              <w:rPr>
                <w:rFonts w:ascii="Times New Roman" w:eastAsia="Calibri" w:hAnsi="Times New Roman" w:cs="Times New Roman"/>
                <w:b/>
                <w:i/>
              </w:rPr>
              <w:t>-High interest throughout city</w:t>
            </w:r>
            <w:r w:rsidR="00C13FF4">
              <w:rPr>
                <w:rFonts w:ascii="Times New Roman" w:eastAsia="Calibri" w:hAnsi="Times New Roman" w:cs="Times New Roman"/>
                <w:b/>
                <w:i/>
              </w:rPr>
              <w:t xml:space="preserve"> due to theme.</w:t>
            </w:r>
          </w:p>
          <w:p w:rsidR="00A90B60" w:rsidRPr="00324F60" w:rsidRDefault="00A90B60" w:rsidP="00A90B60">
            <w:pPr>
              <w:rPr>
                <w:rFonts w:ascii="Times New Roman" w:eastAsia="Calibri" w:hAnsi="Times New Roman" w:cs="Times New Roman"/>
                <w:b/>
                <w:i/>
              </w:rPr>
            </w:pPr>
            <w:r w:rsidRPr="00324F60">
              <w:rPr>
                <w:rFonts w:ascii="Times New Roman" w:eastAsia="Calibri" w:hAnsi="Times New Roman" w:cs="Times New Roman"/>
                <w:b/>
                <w:i/>
              </w:rPr>
              <w:t>-Sense of relatability with administration and staff towards our student population.</w:t>
            </w:r>
          </w:p>
          <w:p w:rsidR="00426215" w:rsidRDefault="00A90B60" w:rsidP="00A90B60">
            <w:pPr>
              <w:rPr>
                <w:rFonts w:ascii="Times New Roman" w:eastAsia="Calibri" w:hAnsi="Times New Roman" w:cs="Times New Roman"/>
                <w:b/>
                <w:i/>
              </w:rPr>
            </w:pPr>
            <w:r w:rsidRPr="00324F60">
              <w:rPr>
                <w:rFonts w:ascii="Times New Roman" w:eastAsia="Calibri" w:hAnsi="Times New Roman" w:cs="Times New Roman"/>
                <w:b/>
                <w:i/>
              </w:rPr>
              <w:t>-Grade level span Pre</w:t>
            </w:r>
            <w:r w:rsidR="00426215">
              <w:rPr>
                <w:rFonts w:ascii="Times New Roman" w:eastAsia="Calibri" w:hAnsi="Times New Roman" w:cs="Times New Roman"/>
                <w:b/>
                <w:i/>
              </w:rPr>
              <w:t xml:space="preserve"> </w:t>
            </w:r>
            <w:r w:rsidRPr="00324F60">
              <w:rPr>
                <w:rFonts w:ascii="Times New Roman" w:eastAsia="Calibri" w:hAnsi="Times New Roman" w:cs="Times New Roman"/>
                <w:b/>
                <w:i/>
              </w:rPr>
              <w:t>K –</w:t>
            </w:r>
            <w:r>
              <w:rPr>
                <w:rFonts w:ascii="Times New Roman" w:eastAsia="Calibri" w:hAnsi="Times New Roman" w:cs="Times New Roman"/>
                <w:b/>
                <w:i/>
              </w:rPr>
              <w:t xml:space="preserve"> 8</w:t>
            </w:r>
            <w:r w:rsidRPr="00324F60">
              <w:rPr>
                <w:rFonts w:ascii="Times New Roman" w:eastAsia="Calibri" w:hAnsi="Times New Roman" w:cs="Times New Roman"/>
                <w:b/>
                <w:i/>
              </w:rPr>
              <w:t xml:space="preserve"> (with regard to siblings)</w:t>
            </w:r>
            <w:r w:rsidR="00C13FF4">
              <w:rPr>
                <w:rFonts w:ascii="Times New Roman" w:eastAsia="Calibri" w:hAnsi="Times New Roman" w:cs="Times New Roman"/>
                <w:b/>
                <w:i/>
              </w:rPr>
              <w:t>.</w:t>
            </w:r>
          </w:p>
          <w:p w:rsidR="00A90B60" w:rsidRPr="00324F60" w:rsidRDefault="00426215" w:rsidP="00A90B60">
            <w:pPr>
              <w:rPr>
                <w:rFonts w:ascii="Times New Roman" w:eastAsia="Calibri" w:hAnsi="Times New Roman" w:cs="Times New Roman"/>
                <w:b/>
                <w:i/>
              </w:rPr>
            </w:pPr>
            <w:r>
              <w:rPr>
                <w:rFonts w:ascii="Times New Roman" w:eastAsia="Calibri" w:hAnsi="Times New Roman" w:cs="Times New Roman"/>
                <w:b/>
                <w:i/>
              </w:rPr>
              <w:t>-Student support team identified student mentors</w:t>
            </w:r>
            <w:r w:rsidR="00C13FF4">
              <w:rPr>
                <w:rFonts w:ascii="Times New Roman" w:eastAsia="Calibri" w:hAnsi="Times New Roman" w:cs="Times New Roman"/>
                <w:b/>
                <w:i/>
              </w:rPr>
              <w:t>.</w:t>
            </w:r>
          </w:p>
          <w:p w:rsidR="00A90B60" w:rsidRDefault="00A90B60" w:rsidP="00A90B60">
            <w:pPr>
              <w:rPr>
                <w:rFonts w:ascii="Times New Roman" w:eastAsia="Calibri" w:hAnsi="Times New Roman" w:cs="Times New Roman"/>
                <w:b/>
                <w:i/>
              </w:rPr>
            </w:pPr>
          </w:p>
          <w:p w:rsidR="00FB1433" w:rsidRPr="00324F60" w:rsidRDefault="00FB1433" w:rsidP="00A90B60">
            <w:pPr>
              <w:rPr>
                <w:rFonts w:ascii="Times New Roman" w:eastAsia="Calibri" w:hAnsi="Times New Roman" w:cs="Times New Roman"/>
                <w:b/>
                <w:i/>
              </w:rPr>
            </w:pPr>
          </w:p>
        </w:tc>
        <w:tc>
          <w:tcPr>
            <w:tcW w:w="3981" w:type="dxa"/>
          </w:tcPr>
          <w:p w:rsidR="00A90B60" w:rsidRPr="00324F60" w:rsidRDefault="00A90B60" w:rsidP="00A90B60">
            <w:pPr>
              <w:rPr>
                <w:rFonts w:ascii="Times New Roman" w:hAnsi="Times New Roman" w:cs="Times New Roman"/>
                <w:b/>
                <w:i/>
              </w:rPr>
            </w:pPr>
            <w:r w:rsidRPr="00324F60">
              <w:rPr>
                <w:rFonts w:ascii="Times New Roman" w:hAnsi="Times New Roman" w:cs="Times New Roman"/>
                <w:b/>
                <w:i/>
              </w:rPr>
              <w:lastRenderedPageBreak/>
              <w:t>-High transient population due to the area</w:t>
            </w:r>
            <w:r w:rsidR="00C13FF4">
              <w:rPr>
                <w:rFonts w:ascii="Times New Roman" w:hAnsi="Times New Roman" w:cs="Times New Roman"/>
                <w:b/>
                <w:i/>
              </w:rPr>
              <w:t>.</w:t>
            </w:r>
          </w:p>
          <w:p w:rsidR="00A90B60" w:rsidRPr="00324F60" w:rsidRDefault="00A90B60" w:rsidP="00A90B60">
            <w:pPr>
              <w:rPr>
                <w:rFonts w:ascii="Times New Roman" w:hAnsi="Times New Roman" w:cs="Times New Roman"/>
                <w:b/>
                <w:i/>
              </w:rPr>
            </w:pPr>
            <w:r>
              <w:rPr>
                <w:rFonts w:ascii="Times New Roman" w:hAnsi="Times New Roman" w:cs="Times New Roman"/>
                <w:b/>
                <w:i/>
              </w:rPr>
              <w:t>-Grade level span Pre</w:t>
            </w:r>
            <w:r w:rsidR="00426215">
              <w:rPr>
                <w:rFonts w:ascii="Times New Roman" w:hAnsi="Times New Roman" w:cs="Times New Roman"/>
                <w:b/>
                <w:i/>
              </w:rPr>
              <w:t xml:space="preserve"> </w:t>
            </w:r>
            <w:r>
              <w:rPr>
                <w:rFonts w:ascii="Times New Roman" w:hAnsi="Times New Roman" w:cs="Times New Roman"/>
                <w:b/>
                <w:i/>
              </w:rPr>
              <w:t>K – 8 (Limits the st</w:t>
            </w:r>
            <w:r w:rsidR="00C13FF4">
              <w:rPr>
                <w:rFonts w:ascii="Times New Roman" w:hAnsi="Times New Roman" w:cs="Times New Roman"/>
                <w:b/>
                <w:i/>
              </w:rPr>
              <w:t>udents due to building capacity).</w:t>
            </w:r>
          </w:p>
          <w:p w:rsidR="00A90B60" w:rsidRDefault="00A90B60" w:rsidP="00A90B60">
            <w:pPr>
              <w:rPr>
                <w:rFonts w:ascii="Times New Roman" w:hAnsi="Times New Roman" w:cs="Times New Roman"/>
                <w:b/>
                <w:i/>
              </w:rPr>
            </w:pPr>
            <w:r w:rsidRPr="00324F60">
              <w:rPr>
                <w:rFonts w:ascii="Times New Roman" w:hAnsi="Times New Roman" w:cs="Times New Roman"/>
                <w:b/>
                <w:i/>
              </w:rPr>
              <w:t xml:space="preserve">-Parent buy in with regard to the </w:t>
            </w:r>
            <w:r>
              <w:rPr>
                <w:rFonts w:ascii="Times New Roman" w:hAnsi="Times New Roman" w:cs="Times New Roman"/>
                <w:b/>
                <w:i/>
              </w:rPr>
              <w:t xml:space="preserve">African-centered </w:t>
            </w:r>
            <w:r w:rsidRPr="00324F60">
              <w:rPr>
                <w:rFonts w:ascii="Times New Roman" w:hAnsi="Times New Roman" w:cs="Times New Roman"/>
                <w:b/>
                <w:i/>
              </w:rPr>
              <w:t>education process</w:t>
            </w:r>
            <w:r w:rsidR="00C13FF4">
              <w:rPr>
                <w:rFonts w:ascii="Times New Roman" w:hAnsi="Times New Roman" w:cs="Times New Roman"/>
                <w:b/>
                <w:i/>
              </w:rPr>
              <w:t>.</w:t>
            </w:r>
          </w:p>
          <w:p w:rsidR="000537FE" w:rsidRDefault="00426215" w:rsidP="00A90B60">
            <w:pPr>
              <w:rPr>
                <w:rFonts w:ascii="Times New Roman" w:hAnsi="Times New Roman" w:cs="Times New Roman"/>
                <w:b/>
                <w:i/>
              </w:rPr>
            </w:pPr>
            <w:r>
              <w:rPr>
                <w:rFonts w:ascii="Times New Roman" w:hAnsi="Times New Roman" w:cs="Times New Roman"/>
                <w:b/>
                <w:i/>
              </w:rPr>
              <w:t>-Low virtual attendance</w:t>
            </w:r>
            <w:r w:rsidR="00C13FF4">
              <w:rPr>
                <w:rFonts w:ascii="Times New Roman" w:hAnsi="Times New Roman" w:cs="Times New Roman"/>
                <w:b/>
                <w:i/>
              </w:rPr>
              <w:t>.</w:t>
            </w:r>
            <w:r w:rsidR="000537FE">
              <w:rPr>
                <w:rFonts w:ascii="Times New Roman" w:hAnsi="Times New Roman" w:cs="Times New Roman"/>
                <w:b/>
                <w:i/>
              </w:rPr>
              <w:t xml:space="preserve"> </w:t>
            </w:r>
          </w:p>
          <w:p w:rsidR="000537FE" w:rsidRPr="00324F60" w:rsidRDefault="000537FE" w:rsidP="00A90B60">
            <w:pPr>
              <w:rPr>
                <w:rFonts w:ascii="Times New Roman" w:hAnsi="Times New Roman" w:cs="Times New Roman"/>
                <w:b/>
                <w:i/>
              </w:rPr>
            </w:pPr>
            <w:r>
              <w:rPr>
                <w:rFonts w:ascii="Times New Roman" w:hAnsi="Times New Roman" w:cs="Times New Roman"/>
                <w:b/>
                <w:i/>
              </w:rPr>
              <w:t>-Students and families unfamiliar with technology</w:t>
            </w:r>
            <w:r w:rsidR="00C13FF4">
              <w:rPr>
                <w:rFonts w:ascii="Times New Roman" w:hAnsi="Times New Roman" w:cs="Times New Roman"/>
                <w:b/>
                <w:i/>
              </w:rPr>
              <w:t>.</w:t>
            </w:r>
          </w:p>
          <w:p w:rsidR="00EE2114" w:rsidRPr="00324F60" w:rsidRDefault="00EE2114" w:rsidP="00A90B60">
            <w:pPr>
              <w:rPr>
                <w:rFonts w:ascii="Times New Roman" w:hAnsi="Times New Roman" w:cs="Times New Roman"/>
                <w:b/>
                <w:i/>
              </w:rPr>
            </w:pPr>
            <w:r>
              <w:rPr>
                <w:rFonts w:ascii="Times New Roman" w:hAnsi="Times New Roman" w:cs="Times New Roman"/>
                <w:b/>
                <w:i/>
              </w:rPr>
              <w:t>-Districtwide infrastructure unable to handle the broad range of devices used at one time</w:t>
            </w:r>
            <w:r w:rsidR="00C13FF4">
              <w:rPr>
                <w:rFonts w:ascii="Times New Roman" w:hAnsi="Times New Roman" w:cs="Times New Roman"/>
                <w:b/>
                <w:i/>
              </w:rPr>
              <w:t>.</w:t>
            </w:r>
          </w:p>
          <w:p w:rsidR="00A90B60" w:rsidRPr="00324F60" w:rsidRDefault="00A90B60" w:rsidP="00A90B60">
            <w:pPr>
              <w:rPr>
                <w:rFonts w:ascii="Times New Roman" w:hAnsi="Times New Roman" w:cs="Times New Roman"/>
                <w:b/>
                <w:i/>
              </w:rPr>
            </w:pPr>
          </w:p>
        </w:tc>
        <w:tc>
          <w:tcPr>
            <w:tcW w:w="4905" w:type="dxa"/>
          </w:tcPr>
          <w:p w:rsidR="00A90B60" w:rsidRPr="00324F60" w:rsidRDefault="00A90B60" w:rsidP="00A90B60">
            <w:pPr>
              <w:rPr>
                <w:rFonts w:ascii="Times New Roman" w:hAnsi="Times New Roman" w:cs="Times New Roman"/>
                <w:b/>
                <w:i/>
              </w:rPr>
            </w:pPr>
            <w:r w:rsidRPr="00324F60">
              <w:rPr>
                <w:rFonts w:ascii="Times New Roman" w:hAnsi="Times New Roman" w:cs="Times New Roman"/>
                <w:b/>
                <w:i/>
              </w:rPr>
              <w:t>-More support with trauma and transient students</w:t>
            </w:r>
            <w:r w:rsidR="00C13FF4">
              <w:rPr>
                <w:rFonts w:ascii="Times New Roman" w:hAnsi="Times New Roman" w:cs="Times New Roman"/>
                <w:b/>
                <w:i/>
              </w:rPr>
              <w:t>.</w:t>
            </w:r>
          </w:p>
          <w:p w:rsidR="00A90B60" w:rsidRDefault="00A90B60" w:rsidP="00A90B60">
            <w:pPr>
              <w:rPr>
                <w:rFonts w:ascii="Times New Roman" w:hAnsi="Times New Roman" w:cs="Times New Roman"/>
                <w:b/>
                <w:i/>
              </w:rPr>
            </w:pPr>
            <w:r w:rsidRPr="00324F60">
              <w:rPr>
                <w:rFonts w:ascii="Times New Roman" w:hAnsi="Times New Roman" w:cs="Times New Roman"/>
                <w:b/>
                <w:i/>
              </w:rPr>
              <w:t>-Extending our bus zone radius to accommodate more students that fall outside our neighborhood.</w:t>
            </w:r>
          </w:p>
          <w:p w:rsidR="00A90B60" w:rsidRDefault="00A90B60" w:rsidP="00A90B60">
            <w:pPr>
              <w:rPr>
                <w:rFonts w:ascii="Times New Roman" w:hAnsi="Times New Roman" w:cs="Times New Roman"/>
                <w:b/>
                <w:i/>
              </w:rPr>
            </w:pPr>
            <w:r>
              <w:rPr>
                <w:rFonts w:ascii="Times New Roman" w:hAnsi="Times New Roman" w:cs="Times New Roman"/>
                <w:b/>
                <w:i/>
              </w:rPr>
              <w:t>-Allow the school the flexibility it needs to combat parental support.</w:t>
            </w:r>
          </w:p>
          <w:p w:rsidR="000537FE" w:rsidRDefault="000537FE" w:rsidP="00A90B60">
            <w:pPr>
              <w:rPr>
                <w:rFonts w:ascii="Times New Roman" w:hAnsi="Times New Roman" w:cs="Times New Roman"/>
                <w:b/>
                <w:i/>
              </w:rPr>
            </w:pPr>
            <w:r>
              <w:rPr>
                <w:rFonts w:ascii="Times New Roman" w:hAnsi="Times New Roman" w:cs="Times New Roman"/>
                <w:b/>
                <w:i/>
              </w:rPr>
              <w:t>-Parent technology training</w:t>
            </w:r>
            <w:r w:rsidR="00C13FF4">
              <w:rPr>
                <w:rFonts w:ascii="Times New Roman" w:hAnsi="Times New Roman" w:cs="Times New Roman"/>
                <w:b/>
                <w:i/>
              </w:rPr>
              <w:t xml:space="preserve"> to increase student support.</w:t>
            </w:r>
          </w:p>
          <w:p w:rsidR="000537FE" w:rsidRDefault="000537FE" w:rsidP="00A90B60">
            <w:pPr>
              <w:rPr>
                <w:rFonts w:ascii="Times New Roman" w:hAnsi="Times New Roman" w:cs="Times New Roman"/>
                <w:b/>
                <w:i/>
              </w:rPr>
            </w:pPr>
            <w:r>
              <w:rPr>
                <w:rFonts w:ascii="Times New Roman" w:hAnsi="Times New Roman" w:cs="Times New Roman"/>
                <w:b/>
                <w:i/>
              </w:rPr>
              <w:t xml:space="preserve">-Improved </w:t>
            </w:r>
            <w:r w:rsidR="001C4E80">
              <w:rPr>
                <w:rFonts w:ascii="Times New Roman" w:hAnsi="Times New Roman" w:cs="Times New Roman"/>
                <w:b/>
                <w:i/>
              </w:rPr>
              <w:t>two-way</w:t>
            </w:r>
            <w:r>
              <w:rPr>
                <w:rFonts w:ascii="Times New Roman" w:hAnsi="Times New Roman" w:cs="Times New Roman"/>
                <w:b/>
                <w:i/>
              </w:rPr>
              <w:t xml:space="preserve"> communication among staff and families. </w:t>
            </w:r>
          </w:p>
          <w:p w:rsidR="00EE2114" w:rsidRPr="00324F60" w:rsidRDefault="00EE2114" w:rsidP="00A90B60">
            <w:pPr>
              <w:rPr>
                <w:rFonts w:ascii="Times New Roman" w:hAnsi="Times New Roman" w:cs="Times New Roman"/>
                <w:b/>
                <w:i/>
              </w:rPr>
            </w:pPr>
            <w:r>
              <w:rPr>
                <w:rFonts w:ascii="Times New Roman" w:hAnsi="Times New Roman" w:cs="Times New Roman"/>
                <w:b/>
                <w:i/>
              </w:rPr>
              <w:t>-Increased parental support around student learning when virtual, i.e. snow days</w:t>
            </w:r>
            <w:r w:rsidR="00C13FF4">
              <w:rPr>
                <w:rFonts w:ascii="Times New Roman" w:hAnsi="Times New Roman" w:cs="Times New Roman"/>
                <w:b/>
                <w:i/>
              </w:rPr>
              <w:t>.</w:t>
            </w:r>
          </w:p>
        </w:tc>
      </w:tr>
    </w:tbl>
    <w:p w:rsidR="00657550" w:rsidRPr="00471A1A" w:rsidRDefault="00657550" w:rsidP="00471A1A">
      <w:pPr>
        <w:spacing w:after="0" w:line="240" w:lineRule="auto"/>
        <w:rPr>
          <w:rFonts w:ascii="Times New Roman" w:hAnsi="Times New Roman" w:cs="Times New Roman"/>
          <w:sz w:val="18"/>
        </w:rPr>
      </w:pPr>
    </w:p>
    <w:p w:rsidR="003D2BED" w:rsidRPr="00471A1A" w:rsidRDefault="003D2BED" w:rsidP="00471A1A">
      <w:pPr>
        <w:spacing w:after="0" w:line="240" w:lineRule="auto"/>
        <w:rPr>
          <w:rFonts w:ascii="Times New Roman" w:hAnsi="Times New Roman" w:cs="Times New Roman"/>
          <w:sz w:val="2"/>
        </w:rPr>
      </w:pPr>
    </w:p>
    <w:tbl>
      <w:tblPr>
        <w:tblW w:w="133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227"/>
      </w:tblGrid>
      <w:tr w:rsidR="00BB483A" w:rsidRPr="00657550" w:rsidTr="00F61988">
        <w:tc>
          <w:tcPr>
            <w:tcW w:w="13340" w:type="dxa"/>
            <w:gridSpan w:val="5"/>
            <w:shd w:val="clear" w:color="auto" w:fill="D5DCE4" w:themeFill="text2" w:themeFillTint="33"/>
            <w:vAlign w:val="center"/>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rsidTr="00F61988">
        <w:trPr>
          <w:trHeight w:val="260"/>
        </w:trPr>
        <w:tc>
          <w:tcPr>
            <w:tcW w:w="218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rsidR="00BB483A" w:rsidRPr="00657550" w:rsidRDefault="00A87865"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20-21 Performance </w:t>
            </w:r>
          </w:p>
        </w:tc>
        <w:tc>
          <w:tcPr>
            <w:tcW w:w="1404" w:type="dxa"/>
            <w:shd w:val="clear" w:color="auto" w:fill="D5DCE4" w:themeFill="text2" w:themeFillTint="33"/>
            <w:vAlign w:val="center"/>
          </w:tcPr>
          <w:p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791"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227"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BB483A" w:rsidRPr="00657550" w:rsidTr="00F61988">
        <w:trPr>
          <w:trHeight w:val="251"/>
        </w:trPr>
        <w:tc>
          <w:tcPr>
            <w:tcW w:w="2180" w:type="dxa"/>
            <w:shd w:val="clear" w:color="auto" w:fill="auto"/>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rsidR="00BB483A"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1404" w:type="dxa"/>
            <w:shd w:val="clear" w:color="auto" w:fill="auto"/>
          </w:tcPr>
          <w:p w:rsidR="00BB483A"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20%</w:t>
            </w:r>
          </w:p>
        </w:tc>
        <w:tc>
          <w:tcPr>
            <w:tcW w:w="1791" w:type="dxa"/>
            <w:shd w:val="clear" w:color="auto" w:fill="auto"/>
          </w:tcPr>
          <w:p w:rsidR="00BB483A"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10%</w:t>
            </w:r>
          </w:p>
        </w:tc>
        <w:tc>
          <w:tcPr>
            <w:tcW w:w="6227" w:type="dxa"/>
            <w:shd w:val="clear" w:color="auto" w:fill="auto"/>
          </w:tcPr>
          <w:p w:rsidR="00BB483A" w:rsidRPr="00657550" w:rsidRDefault="00EE2114" w:rsidP="00471A1A">
            <w:pPr>
              <w:spacing w:after="0" w:line="240" w:lineRule="auto"/>
              <w:rPr>
                <w:rFonts w:ascii="Times New Roman" w:eastAsia="Calibri" w:hAnsi="Times New Roman" w:cs="Times New Roman"/>
              </w:rPr>
            </w:pPr>
            <w:r>
              <w:rPr>
                <w:rFonts w:ascii="Times New Roman" w:eastAsia="Calibri" w:hAnsi="Times New Roman" w:cs="Times New Roman"/>
              </w:rPr>
              <w:t>Students did not complete the 4</w:t>
            </w:r>
            <w:r w:rsidRPr="00EE2114">
              <w:rPr>
                <w:rFonts w:ascii="Times New Roman" w:eastAsia="Calibri" w:hAnsi="Times New Roman" w:cs="Times New Roman"/>
                <w:vertAlign w:val="superscript"/>
              </w:rPr>
              <w:t>th</w:t>
            </w:r>
            <w:r>
              <w:rPr>
                <w:rFonts w:ascii="Times New Roman" w:eastAsia="Calibri" w:hAnsi="Times New Roman" w:cs="Times New Roman"/>
              </w:rPr>
              <w:t xml:space="preserve"> quarter of school nor summer school due to the pandemic.  Students lost data due to no formal classroom instruction in October 2020.</w:t>
            </w:r>
          </w:p>
        </w:tc>
      </w:tr>
      <w:tr w:rsidR="00EE2114" w:rsidRPr="00657550" w:rsidTr="00F61988">
        <w:trPr>
          <w:trHeight w:val="260"/>
        </w:trPr>
        <w:tc>
          <w:tcPr>
            <w:tcW w:w="2180" w:type="dxa"/>
            <w:shd w:val="clear" w:color="auto" w:fill="auto"/>
          </w:tcPr>
          <w:p w:rsidR="00EE2114" w:rsidRPr="00657550" w:rsidRDefault="00EE2114" w:rsidP="00EE2114">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Reading </w:t>
            </w:r>
          </w:p>
        </w:tc>
        <w:tc>
          <w:tcPr>
            <w:tcW w:w="1738" w:type="dxa"/>
            <w:shd w:val="clear" w:color="auto" w:fill="auto"/>
          </w:tcPr>
          <w:p w:rsidR="00EE2114"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1404" w:type="dxa"/>
            <w:shd w:val="clear" w:color="auto" w:fill="auto"/>
          </w:tcPr>
          <w:p w:rsidR="00EE2114"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21%</w:t>
            </w:r>
          </w:p>
        </w:tc>
        <w:tc>
          <w:tcPr>
            <w:tcW w:w="1791" w:type="dxa"/>
            <w:shd w:val="clear" w:color="auto" w:fill="auto"/>
          </w:tcPr>
          <w:p w:rsidR="00EE2114"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11%</w:t>
            </w:r>
          </w:p>
        </w:tc>
        <w:tc>
          <w:tcPr>
            <w:tcW w:w="6227" w:type="dxa"/>
            <w:shd w:val="clear" w:color="auto" w:fill="auto"/>
          </w:tcPr>
          <w:p w:rsidR="00EE2114" w:rsidRPr="00657550" w:rsidRDefault="00EE2114" w:rsidP="00EE2114">
            <w:pPr>
              <w:spacing w:after="0" w:line="240" w:lineRule="auto"/>
              <w:rPr>
                <w:rFonts w:ascii="Times New Roman" w:eastAsia="Calibri" w:hAnsi="Times New Roman" w:cs="Times New Roman"/>
              </w:rPr>
            </w:pPr>
            <w:r>
              <w:rPr>
                <w:rFonts w:ascii="Times New Roman" w:eastAsia="Calibri" w:hAnsi="Times New Roman" w:cs="Times New Roman"/>
              </w:rPr>
              <w:t>Students did not complete the 4</w:t>
            </w:r>
            <w:r w:rsidRPr="00EE2114">
              <w:rPr>
                <w:rFonts w:ascii="Times New Roman" w:eastAsia="Calibri" w:hAnsi="Times New Roman" w:cs="Times New Roman"/>
                <w:vertAlign w:val="superscript"/>
              </w:rPr>
              <w:t>th</w:t>
            </w:r>
            <w:r>
              <w:rPr>
                <w:rFonts w:ascii="Times New Roman" w:eastAsia="Calibri" w:hAnsi="Times New Roman" w:cs="Times New Roman"/>
              </w:rPr>
              <w:t xml:space="preserve"> quarter of school nor summer school due to the pandemic.  Students lost data due to no formal classroom instruction in October 2020.</w:t>
            </w:r>
          </w:p>
        </w:tc>
      </w:tr>
      <w:tr w:rsidR="00EE2114" w:rsidRPr="00657550" w:rsidTr="00F61988">
        <w:trPr>
          <w:trHeight w:val="260"/>
        </w:trPr>
        <w:tc>
          <w:tcPr>
            <w:tcW w:w="2180" w:type="dxa"/>
            <w:shd w:val="clear" w:color="auto" w:fill="auto"/>
          </w:tcPr>
          <w:p w:rsidR="00EE2114" w:rsidRPr="00657550" w:rsidRDefault="00EE2114" w:rsidP="00EE2114">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rsidR="00EE2114"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1404" w:type="dxa"/>
            <w:shd w:val="clear" w:color="auto" w:fill="auto"/>
          </w:tcPr>
          <w:p w:rsidR="00EE2114"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15%</w:t>
            </w:r>
          </w:p>
        </w:tc>
        <w:tc>
          <w:tcPr>
            <w:tcW w:w="1791" w:type="dxa"/>
            <w:shd w:val="clear" w:color="auto" w:fill="auto"/>
          </w:tcPr>
          <w:p w:rsidR="00EE2114"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5%</w:t>
            </w:r>
          </w:p>
        </w:tc>
        <w:tc>
          <w:tcPr>
            <w:tcW w:w="6227" w:type="dxa"/>
            <w:shd w:val="clear" w:color="auto" w:fill="auto"/>
          </w:tcPr>
          <w:p w:rsidR="00EE2114" w:rsidRPr="00657550" w:rsidRDefault="00EE2114" w:rsidP="00EE2114">
            <w:pPr>
              <w:spacing w:after="0" w:line="240" w:lineRule="auto"/>
              <w:rPr>
                <w:rFonts w:ascii="Times New Roman" w:eastAsia="Calibri" w:hAnsi="Times New Roman" w:cs="Times New Roman"/>
              </w:rPr>
            </w:pPr>
            <w:r>
              <w:rPr>
                <w:rFonts w:ascii="Times New Roman" w:eastAsia="Calibri" w:hAnsi="Times New Roman" w:cs="Times New Roman"/>
              </w:rPr>
              <w:t>Students did not complete the 4</w:t>
            </w:r>
            <w:r w:rsidRPr="00EE2114">
              <w:rPr>
                <w:rFonts w:ascii="Times New Roman" w:eastAsia="Calibri" w:hAnsi="Times New Roman" w:cs="Times New Roman"/>
                <w:vertAlign w:val="superscript"/>
              </w:rPr>
              <w:t>th</w:t>
            </w:r>
            <w:r>
              <w:rPr>
                <w:rFonts w:ascii="Times New Roman" w:eastAsia="Calibri" w:hAnsi="Times New Roman" w:cs="Times New Roman"/>
              </w:rPr>
              <w:t xml:space="preserve"> quarter of school nor summer school due to the pandemic.  Students lost data due to no formal classroom instruction in October 2020.</w:t>
            </w:r>
          </w:p>
        </w:tc>
      </w:tr>
      <w:tr w:rsidR="00EE2114" w:rsidRPr="00657550" w:rsidTr="00F61988">
        <w:trPr>
          <w:trHeight w:val="260"/>
        </w:trPr>
        <w:tc>
          <w:tcPr>
            <w:tcW w:w="2180" w:type="dxa"/>
            <w:shd w:val="clear" w:color="auto" w:fill="auto"/>
          </w:tcPr>
          <w:p w:rsidR="00EE2114" w:rsidRPr="00657550" w:rsidRDefault="00EE2114" w:rsidP="00EE2114">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000000" w:themeFill="text1"/>
          </w:tcPr>
          <w:p w:rsidR="00EE2114"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No data</w:t>
            </w:r>
          </w:p>
        </w:tc>
        <w:tc>
          <w:tcPr>
            <w:tcW w:w="1404" w:type="dxa"/>
            <w:shd w:val="clear" w:color="auto" w:fill="000000" w:themeFill="text1"/>
          </w:tcPr>
          <w:p w:rsidR="00EE2114" w:rsidRPr="00657550" w:rsidRDefault="00EE2114" w:rsidP="00EE2114">
            <w:pPr>
              <w:spacing w:after="0" w:line="240" w:lineRule="auto"/>
              <w:jc w:val="center"/>
              <w:rPr>
                <w:rFonts w:ascii="Times New Roman" w:eastAsia="Calibri" w:hAnsi="Times New Roman" w:cs="Times New Roman"/>
              </w:rPr>
            </w:pPr>
          </w:p>
        </w:tc>
        <w:tc>
          <w:tcPr>
            <w:tcW w:w="1791" w:type="dxa"/>
            <w:shd w:val="clear" w:color="auto" w:fill="000000" w:themeFill="text1"/>
          </w:tcPr>
          <w:p w:rsidR="00EE2114" w:rsidRPr="00657550" w:rsidRDefault="00EE2114" w:rsidP="00EE2114">
            <w:pPr>
              <w:spacing w:after="0" w:line="240" w:lineRule="auto"/>
              <w:jc w:val="center"/>
              <w:rPr>
                <w:rFonts w:ascii="Times New Roman" w:eastAsia="Calibri" w:hAnsi="Times New Roman" w:cs="Times New Roman"/>
              </w:rPr>
            </w:pPr>
          </w:p>
        </w:tc>
        <w:tc>
          <w:tcPr>
            <w:tcW w:w="6227" w:type="dxa"/>
            <w:shd w:val="clear" w:color="auto" w:fill="auto"/>
          </w:tcPr>
          <w:p w:rsidR="00EE2114" w:rsidRPr="00657550" w:rsidRDefault="00EE2114" w:rsidP="00EE2114">
            <w:pPr>
              <w:spacing w:after="0" w:line="240" w:lineRule="auto"/>
              <w:rPr>
                <w:rFonts w:ascii="Times New Roman" w:eastAsia="Calibri" w:hAnsi="Times New Roman" w:cs="Times New Roman"/>
              </w:rPr>
            </w:pPr>
          </w:p>
        </w:tc>
      </w:tr>
      <w:tr w:rsidR="00EE2114" w:rsidRPr="00657550" w:rsidTr="00F61988">
        <w:trPr>
          <w:trHeight w:val="260"/>
        </w:trPr>
        <w:tc>
          <w:tcPr>
            <w:tcW w:w="2180" w:type="dxa"/>
            <w:shd w:val="clear" w:color="auto" w:fill="auto"/>
          </w:tcPr>
          <w:p w:rsidR="00EE2114" w:rsidRPr="00657550" w:rsidRDefault="00EE2114" w:rsidP="00EE2114">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000000" w:themeFill="text1"/>
          </w:tcPr>
          <w:p w:rsidR="00EE2114"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000000" w:themeFill="text1"/>
          </w:tcPr>
          <w:p w:rsidR="00EE2114" w:rsidRPr="00657550" w:rsidRDefault="00EE2114" w:rsidP="00EE2114">
            <w:pPr>
              <w:spacing w:after="0" w:line="240" w:lineRule="auto"/>
              <w:jc w:val="center"/>
              <w:rPr>
                <w:rFonts w:ascii="Times New Roman" w:eastAsia="Calibri" w:hAnsi="Times New Roman" w:cs="Times New Roman"/>
              </w:rPr>
            </w:pPr>
          </w:p>
        </w:tc>
        <w:tc>
          <w:tcPr>
            <w:tcW w:w="1791" w:type="dxa"/>
            <w:shd w:val="clear" w:color="auto" w:fill="000000" w:themeFill="text1"/>
          </w:tcPr>
          <w:p w:rsidR="00EE2114" w:rsidRPr="00657550" w:rsidRDefault="00EE2114" w:rsidP="00EE2114">
            <w:pPr>
              <w:spacing w:after="0" w:line="240" w:lineRule="auto"/>
              <w:jc w:val="center"/>
              <w:rPr>
                <w:rFonts w:ascii="Times New Roman" w:eastAsia="Calibri" w:hAnsi="Times New Roman" w:cs="Times New Roman"/>
              </w:rPr>
            </w:pPr>
          </w:p>
        </w:tc>
        <w:tc>
          <w:tcPr>
            <w:tcW w:w="6227" w:type="dxa"/>
            <w:shd w:val="clear" w:color="auto" w:fill="auto"/>
          </w:tcPr>
          <w:p w:rsidR="00EE2114" w:rsidRPr="00657550" w:rsidRDefault="00EE2114" w:rsidP="00EE2114">
            <w:pPr>
              <w:spacing w:after="0" w:line="240" w:lineRule="auto"/>
              <w:rPr>
                <w:rFonts w:ascii="Times New Roman" w:eastAsia="Calibri" w:hAnsi="Times New Roman" w:cs="Times New Roman"/>
              </w:rPr>
            </w:pPr>
          </w:p>
        </w:tc>
      </w:tr>
      <w:tr w:rsidR="00EE2114" w:rsidRPr="00657550" w:rsidTr="00F61988">
        <w:trPr>
          <w:trHeight w:val="260"/>
        </w:trPr>
        <w:tc>
          <w:tcPr>
            <w:tcW w:w="2180" w:type="dxa"/>
            <w:shd w:val="clear" w:color="auto" w:fill="auto"/>
          </w:tcPr>
          <w:p w:rsidR="00EE2114" w:rsidRPr="00657550" w:rsidRDefault="00EE2114" w:rsidP="00EE2114">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000000" w:themeFill="text1"/>
          </w:tcPr>
          <w:p w:rsidR="00EE2114" w:rsidRPr="00657550" w:rsidRDefault="00EE2114" w:rsidP="00EE2114">
            <w:pPr>
              <w:spacing w:after="0" w:line="240" w:lineRule="auto"/>
              <w:jc w:val="center"/>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000000" w:themeFill="text1"/>
          </w:tcPr>
          <w:p w:rsidR="00EE2114" w:rsidRPr="00657550" w:rsidRDefault="00EE2114" w:rsidP="00EE2114">
            <w:pPr>
              <w:spacing w:after="0" w:line="240" w:lineRule="auto"/>
              <w:jc w:val="center"/>
              <w:rPr>
                <w:rFonts w:ascii="Times New Roman" w:eastAsia="Calibri" w:hAnsi="Times New Roman" w:cs="Times New Roman"/>
              </w:rPr>
            </w:pPr>
          </w:p>
        </w:tc>
        <w:tc>
          <w:tcPr>
            <w:tcW w:w="1791" w:type="dxa"/>
            <w:shd w:val="clear" w:color="auto" w:fill="000000" w:themeFill="text1"/>
          </w:tcPr>
          <w:p w:rsidR="00EE2114" w:rsidRPr="00657550" w:rsidRDefault="00EE2114" w:rsidP="00EE2114">
            <w:pPr>
              <w:spacing w:after="0" w:line="240" w:lineRule="auto"/>
              <w:jc w:val="center"/>
              <w:rPr>
                <w:rFonts w:ascii="Times New Roman" w:eastAsia="Calibri" w:hAnsi="Times New Roman" w:cs="Times New Roman"/>
              </w:rPr>
            </w:pPr>
          </w:p>
        </w:tc>
        <w:tc>
          <w:tcPr>
            <w:tcW w:w="6227" w:type="dxa"/>
            <w:shd w:val="clear" w:color="auto" w:fill="auto"/>
          </w:tcPr>
          <w:p w:rsidR="00EE2114" w:rsidRPr="00657550" w:rsidRDefault="00EE2114" w:rsidP="00EE2114">
            <w:pPr>
              <w:spacing w:after="0" w:line="240" w:lineRule="auto"/>
              <w:rPr>
                <w:rFonts w:ascii="Times New Roman" w:eastAsia="Calibri" w:hAnsi="Times New Roman" w:cs="Times New Roman"/>
              </w:rPr>
            </w:pPr>
          </w:p>
        </w:tc>
      </w:tr>
    </w:tbl>
    <w:p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320" w:type="dxa"/>
        <w:tblInd w:w="-95" w:type="dxa"/>
        <w:tblLook w:val="04A0" w:firstRow="1" w:lastRow="0" w:firstColumn="1" w:lastColumn="0" w:noHBand="0" w:noVBand="1"/>
      </w:tblPr>
      <w:tblGrid>
        <w:gridCol w:w="3752"/>
        <w:gridCol w:w="3848"/>
        <w:gridCol w:w="5720"/>
      </w:tblGrid>
      <w:tr w:rsidR="00BB483A" w:rsidRPr="00657550" w:rsidTr="00F61988">
        <w:trPr>
          <w:trHeight w:val="251"/>
        </w:trPr>
        <w:tc>
          <w:tcPr>
            <w:tcW w:w="3752"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720"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D53D05" w:rsidRPr="00657550" w:rsidTr="00F61988">
        <w:trPr>
          <w:trHeight w:val="740"/>
        </w:trPr>
        <w:tc>
          <w:tcPr>
            <w:tcW w:w="3752" w:type="dxa"/>
          </w:tcPr>
          <w:p w:rsidR="00D53D05" w:rsidRPr="00324F60" w:rsidRDefault="00D53D05" w:rsidP="00D53D05">
            <w:pPr>
              <w:rPr>
                <w:rFonts w:ascii="Times New Roman" w:eastAsia="Calibri" w:hAnsi="Times New Roman" w:cs="Times New Roman"/>
                <w:b/>
                <w:i/>
              </w:rPr>
            </w:pPr>
            <w:r>
              <w:rPr>
                <w:rFonts w:ascii="Times New Roman" w:eastAsia="Calibri" w:hAnsi="Times New Roman" w:cs="Times New Roman"/>
                <w:b/>
                <w:i/>
              </w:rPr>
              <w:t xml:space="preserve">-IXL </w:t>
            </w:r>
            <w:r w:rsidRPr="00324F60">
              <w:rPr>
                <w:rFonts w:ascii="Times New Roman" w:eastAsia="Calibri" w:hAnsi="Times New Roman" w:cs="Times New Roman"/>
                <w:b/>
                <w:i/>
              </w:rPr>
              <w:t>u</w:t>
            </w:r>
            <w:r>
              <w:rPr>
                <w:rFonts w:ascii="Times New Roman" w:eastAsia="Calibri" w:hAnsi="Times New Roman" w:cs="Times New Roman"/>
                <w:b/>
                <w:i/>
              </w:rPr>
              <w:t>sed daily for math in grades 3-8.</w:t>
            </w:r>
          </w:p>
          <w:p w:rsidR="00D53D05" w:rsidRPr="00324F60" w:rsidRDefault="00C13FF4" w:rsidP="00D53D05">
            <w:pPr>
              <w:rPr>
                <w:rFonts w:ascii="Times New Roman" w:eastAsia="Calibri" w:hAnsi="Times New Roman" w:cs="Times New Roman"/>
                <w:b/>
                <w:bCs/>
                <w:i/>
                <w:iCs/>
              </w:rPr>
            </w:pPr>
            <w:r>
              <w:rPr>
                <w:rFonts w:ascii="Times New Roman" w:eastAsia="Calibri" w:hAnsi="Times New Roman" w:cs="Times New Roman"/>
                <w:b/>
                <w:bCs/>
                <w:i/>
                <w:iCs/>
              </w:rPr>
              <w:t>-</w:t>
            </w:r>
            <w:proofErr w:type="spellStart"/>
            <w:r>
              <w:rPr>
                <w:rFonts w:ascii="Times New Roman" w:eastAsia="Calibri" w:hAnsi="Times New Roman" w:cs="Times New Roman"/>
                <w:b/>
                <w:bCs/>
                <w:i/>
                <w:iCs/>
              </w:rPr>
              <w:t>ReadW</w:t>
            </w:r>
            <w:r w:rsidR="00D53D05" w:rsidRPr="1C8F39F8">
              <w:rPr>
                <w:rFonts w:ascii="Times New Roman" w:eastAsia="Calibri" w:hAnsi="Times New Roman" w:cs="Times New Roman"/>
                <w:b/>
                <w:bCs/>
                <w:i/>
                <w:iCs/>
              </w:rPr>
              <w:t>orks</w:t>
            </w:r>
            <w:proofErr w:type="spellEnd"/>
            <w:r w:rsidR="00D53D05" w:rsidRPr="1C8F39F8">
              <w:rPr>
                <w:rFonts w:ascii="Times New Roman" w:eastAsia="Calibri" w:hAnsi="Times New Roman" w:cs="Times New Roman"/>
                <w:b/>
                <w:bCs/>
                <w:i/>
                <w:iCs/>
              </w:rPr>
              <w:t xml:space="preserve"> and </w:t>
            </w:r>
            <w:r w:rsidR="00EE2114">
              <w:rPr>
                <w:rFonts w:ascii="Times New Roman" w:eastAsia="Calibri" w:hAnsi="Times New Roman" w:cs="Times New Roman"/>
                <w:b/>
                <w:bCs/>
                <w:i/>
                <w:iCs/>
              </w:rPr>
              <w:t>Common Literature</w:t>
            </w:r>
            <w:r w:rsidR="00D53D05" w:rsidRPr="1C8F39F8">
              <w:rPr>
                <w:rFonts w:ascii="Times New Roman" w:eastAsia="Calibri" w:hAnsi="Times New Roman" w:cs="Times New Roman"/>
                <w:b/>
                <w:bCs/>
                <w:i/>
                <w:iCs/>
              </w:rPr>
              <w:t xml:space="preserve"> in ELA classrooms for grades 3-8.</w:t>
            </w:r>
          </w:p>
          <w:p w:rsidR="00D53D05" w:rsidRDefault="00D53D05" w:rsidP="00D53D05">
            <w:pPr>
              <w:rPr>
                <w:rFonts w:ascii="Times New Roman" w:eastAsia="Calibri" w:hAnsi="Times New Roman" w:cs="Times New Roman"/>
                <w:b/>
                <w:i/>
              </w:rPr>
            </w:pPr>
            <w:r w:rsidRPr="00324F60">
              <w:rPr>
                <w:rFonts w:ascii="Times New Roman" w:eastAsia="Calibri" w:hAnsi="Times New Roman" w:cs="Times New Roman"/>
                <w:b/>
                <w:i/>
              </w:rPr>
              <w:t>-Small group pull</w:t>
            </w:r>
            <w:r>
              <w:rPr>
                <w:rFonts w:ascii="Times New Roman" w:eastAsia="Calibri" w:hAnsi="Times New Roman" w:cs="Times New Roman"/>
                <w:b/>
                <w:i/>
              </w:rPr>
              <w:t xml:space="preserve"> outs for reading for grades 1</w:t>
            </w:r>
            <w:r w:rsidRPr="00C112E8">
              <w:rPr>
                <w:rFonts w:ascii="Times New Roman" w:eastAsia="Calibri" w:hAnsi="Times New Roman" w:cs="Times New Roman"/>
                <w:b/>
                <w:i/>
                <w:vertAlign w:val="superscript"/>
              </w:rPr>
              <w:t>st</w:t>
            </w:r>
            <w:r>
              <w:rPr>
                <w:rFonts w:ascii="Times New Roman" w:eastAsia="Calibri" w:hAnsi="Times New Roman" w:cs="Times New Roman"/>
                <w:b/>
                <w:i/>
              </w:rPr>
              <w:t xml:space="preserve"> and 2</w:t>
            </w:r>
            <w:r w:rsidRPr="00C112E8">
              <w:rPr>
                <w:rFonts w:ascii="Times New Roman" w:eastAsia="Calibri" w:hAnsi="Times New Roman" w:cs="Times New Roman"/>
                <w:b/>
                <w:i/>
                <w:vertAlign w:val="superscript"/>
              </w:rPr>
              <w:t>nd</w:t>
            </w:r>
            <w:r>
              <w:rPr>
                <w:rFonts w:ascii="Times New Roman" w:eastAsia="Calibri" w:hAnsi="Times New Roman" w:cs="Times New Roman"/>
                <w:b/>
                <w:i/>
              </w:rPr>
              <w:t>.</w:t>
            </w:r>
          </w:p>
          <w:p w:rsidR="00D53D05" w:rsidRPr="00C112E8" w:rsidRDefault="00D53D05" w:rsidP="00D53D05">
            <w:pPr>
              <w:rPr>
                <w:rFonts w:ascii="Times New Roman" w:eastAsia="Calibri" w:hAnsi="Times New Roman" w:cs="Times New Roman"/>
                <w:b/>
                <w:bCs/>
                <w:i/>
                <w:iCs/>
              </w:rPr>
            </w:pPr>
            <w:r w:rsidRPr="7A935D3E">
              <w:rPr>
                <w:rFonts w:ascii="Times New Roman" w:eastAsia="Calibri" w:hAnsi="Times New Roman" w:cs="Times New Roman"/>
                <w:b/>
                <w:bCs/>
                <w:i/>
                <w:iCs/>
              </w:rPr>
              <w:t>-Certified teachers in grades PK-8</w:t>
            </w:r>
          </w:p>
          <w:p w:rsidR="00D53D05" w:rsidRPr="00324F60" w:rsidRDefault="00D53D05" w:rsidP="00D53D05">
            <w:pPr>
              <w:rPr>
                <w:rFonts w:ascii="Times New Roman" w:eastAsia="Calibri" w:hAnsi="Times New Roman" w:cs="Times New Roman"/>
                <w:b/>
                <w:bCs/>
                <w:i/>
                <w:iCs/>
              </w:rPr>
            </w:pPr>
            <w:r w:rsidRPr="7A935D3E">
              <w:rPr>
                <w:rFonts w:ascii="Times New Roman" w:eastAsia="Calibri" w:hAnsi="Times New Roman" w:cs="Times New Roman"/>
                <w:b/>
                <w:bCs/>
                <w:i/>
                <w:iCs/>
              </w:rPr>
              <w:t>-Technology in every classroom.</w:t>
            </w:r>
          </w:p>
          <w:p w:rsidR="00D53D05" w:rsidRDefault="00D53D05" w:rsidP="00D53D05">
            <w:pPr>
              <w:rPr>
                <w:rFonts w:ascii="Times New Roman" w:eastAsia="Calibri" w:hAnsi="Times New Roman" w:cs="Times New Roman"/>
                <w:b/>
                <w:bCs/>
                <w:i/>
                <w:iCs/>
              </w:rPr>
            </w:pPr>
            <w:r w:rsidRPr="7A935D3E">
              <w:rPr>
                <w:rFonts w:ascii="Times New Roman" w:eastAsia="Calibri" w:hAnsi="Times New Roman" w:cs="Times New Roman"/>
                <w:b/>
                <w:bCs/>
                <w:i/>
                <w:iCs/>
              </w:rPr>
              <w:t>-</w:t>
            </w:r>
            <w:r w:rsidR="00C13FF4">
              <w:rPr>
                <w:rFonts w:ascii="Times New Roman" w:eastAsia="Calibri" w:hAnsi="Times New Roman" w:cs="Times New Roman"/>
                <w:b/>
                <w:bCs/>
                <w:i/>
                <w:iCs/>
              </w:rPr>
              <w:t>88</w:t>
            </w:r>
            <w:r w:rsidRPr="00EE2114">
              <w:rPr>
                <w:rFonts w:ascii="Times New Roman" w:eastAsia="Calibri" w:hAnsi="Times New Roman" w:cs="Times New Roman"/>
                <w:b/>
                <w:bCs/>
                <w:i/>
                <w:iCs/>
              </w:rPr>
              <w:t>%</w:t>
            </w:r>
            <w:r w:rsidRPr="7A935D3E">
              <w:rPr>
                <w:rFonts w:ascii="Times New Roman" w:eastAsia="Calibri" w:hAnsi="Times New Roman" w:cs="Times New Roman"/>
                <w:b/>
                <w:bCs/>
                <w:i/>
                <w:iCs/>
              </w:rPr>
              <w:t xml:space="preserve"> of our classroom teachers returned and have at least two years' experience.</w:t>
            </w:r>
          </w:p>
          <w:p w:rsidR="00D53D05" w:rsidRDefault="000537FE" w:rsidP="00D53D05">
            <w:pPr>
              <w:rPr>
                <w:rFonts w:ascii="Times New Roman" w:eastAsia="Calibri" w:hAnsi="Times New Roman" w:cs="Times New Roman"/>
                <w:b/>
                <w:bCs/>
                <w:i/>
                <w:iCs/>
              </w:rPr>
            </w:pPr>
            <w:r>
              <w:rPr>
                <w:rFonts w:ascii="Times New Roman" w:eastAsia="Calibri" w:hAnsi="Times New Roman" w:cs="Times New Roman"/>
                <w:b/>
                <w:bCs/>
                <w:i/>
                <w:iCs/>
              </w:rPr>
              <w:t>-Flexible learning environment</w:t>
            </w:r>
          </w:p>
          <w:p w:rsidR="000537FE" w:rsidRDefault="000537FE" w:rsidP="00D53D05">
            <w:pPr>
              <w:rPr>
                <w:rFonts w:ascii="Times New Roman" w:eastAsia="Calibri" w:hAnsi="Times New Roman" w:cs="Times New Roman"/>
                <w:b/>
                <w:bCs/>
                <w:i/>
                <w:iCs/>
              </w:rPr>
            </w:pPr>
            <w:r>
              <w:rPr>
                <w:rFonts w:ascii="Times New Roman" w:eastAsia="Calibri" w:hAnsi="Times New Roman" w:cs="Times New Roman"/>
                <w:b/>
                <w:bCs/>
                <w:i/>
                <w:iCs/>
              </w:rPr>
              <w:t xml:space="preserve">-1:1 technology </w:t>
            </w:r>
          </w:p>
          <w:p w:rsidR="000537FE" w:rsidRDefault="000537FE" w:rsidP="00D53D05">
            <w:pPr>
              <w:rPr>
                <w:rFonts w:ascii="Times New Roman" w:eastAsia="Calibri" w:hAnsi="Times New Roman" w:cs="Times New Roman"/>
                <w:b/>
                <w:bCs/>
                <w:i/>
                <w:iCs/>
              </w:rPr>
            </w:pPr>
            <w:r>
              <w:rPr>
                <w:rFonts w:ascii="Times New Roman" w:eastAsia="Calibri" w:hAnsi="Times New Roman" w:cs="Times New Roman"/>
                <w:b/>
                <w:bCs/>
                <w:i/>
                <w:iCs/>
              </w:rPr>
              <w:t>-Smaller in person class sizes</w:t>
            </w:r>
            <w:r w:rsidR="00727E71">
              <w:rPr>
                <w:rFonts w:ascii="Times New Roman" w:eastAsia="Calibri" w:hAnsi="Times New Roman" w:cs="Times New Roman"/>
                <w:b/>
                <w:bCs/>
                <w:i/>
                <w:iCs/>
              </w:rPr>
              <w:t>.</w:t>
            </w:r>
          </w:p>
          <w:p w:rsidR="000537FE" w:rsidRDefault="000537FE" w:rsidP="00D53D05">
            <w:pPr>
              <w:rPr>
                <w:rFonts w:ascii="Times New Roman" w:eastAsia="Calibri" w:hAnsi="Times New Roman" w:cs="Times New Roman"/>
                <w:b/>
                <w:bCs/>
                <w:i/>
                <w:iCs/>
              </w:rPr>
            </w:pPr>
            <w:r>
              <w:rPr>
                <w:rFonts w:ascii="Times New Roman" w:eastAsia="Calibri" w:hAnsi="Times New Roman" w:cs="Times New Roman"/>
                <w:b/>
                <w:bCs/>
                <w:i/>
                <w:iCs/>
              </w:rPr>
              <w:lastRenderedPageBreak/>
              <w:t>-Intervention Friday</w:t>
            </w:r>
            <w:r w:rsidR="00727E71">
              <w:rPr>
                <w:rFonts w:ascii="Times New Roman" w:eastAsia="Calibri" w:hAnsi="Times New Roman" w:cs="Times New Roman"/>
                <w:b/>
                <w:bCs/>
                <w:i/>
                <w:iCs/>
              </w:rPr>
              <w:t>.</w:t>
            </w:r>
          </w:p>
          <w:p w:rsidR="000537FE" w:rsidRDefault="00727E71" w:rsidP="00D53D05">
            <w:pPr>
              <w:rPr>
                <w:rFonts w:ascii="Times New Roman" w:eastAsia="Calibri" w:hAnsi="Times New Roman" w:cs="Times New Roman"/>
                <w:b/>
                <w:bCs/>
                <w:i/>
                <w:iCs/>
              </w:rPr>
            </w:pPr>
            <w:r>
              <w:rPr>
                <w:rFonts w:ascii="Times New Roman" w:eastAsia="Calibri" w:hAnsi="Times New Roman" w:cs="Times New Roman"/>
                <w:b/>
                <w:bCs/>
                <w:i/>
                <w:iCs/>
              </w:rPr>
              <w:t>-Student and staff mentee/ mentor program.</w:t>
            </w:r>
          </w:p>
          <w:p w:rsidR="00D53D05" w:rsidRPr="00324F60" w:rsidRDefault="001C4E80" w:rsidP="00D53D05">
            <w:pPr>
              <w:rPr>
                <w:rFonts w:ascii="Times New Roman" w:eastAsia="Calibri" w:hAnsi="Times New Roman" w:cs="Times New Roman"/>
                <w:b/>
                <w:bCs/>
                <w:i/>
                <w:iCs/>
              </w:rPr>
            </w:pPr>
            <w:r>
              <w:rPr>
                <w:rFonts w:ascii="Times New Roman" w:eastAsia="Calibri" w:hAnsi="Times New Roman" w:cs="Times New Roman"/>
                <w:b/>
                <w:bCs/>
                <w:i/>
                <w:iCs/>
              </w:rPr>
              <w:t>-On site technology support</w:t>
            </w:r>
            <w:r w:rsidR="00C13FF4">
              <w:rPr>
                <w:rFonts w:ascii="Times New Roman" w:eastAsia="Calibri" w:hAnsi="Times New Roman" w:cs="Times New Roman"/>
                <w:b/>
                <w:bCs/>
                <w:i/>
                <w:iCs/>
              </w:rPr>
              <w:t xml:space="preserve"> for students and parents.</w:t>
            </w:r>
          </w:p>
        </w:tc>
        <w:tc>
          <w:tcPr>
            <w:tcW w:w="3848" w:type="dxa"/>
          </w:tcPr>
          <w:p w:rsidR="00D53D05" w:rsidRPr="00324F60" w:rsidRDefault="00D53D05" w:rsidP="00D53D05">
            <w:pPr>
              <w:rPr>
                <w:rFonts w:ascii="Times New Roman" w:hAnsi="Times New Roman" w:cs="Times New Roman"/>
                <w:b/>
                <w:bCs/>
                <w:i/>
                <w:iCs/>
              </w:rPr>
            </w:pPr>
            <w:r w:rsidRPr="1C8F39F8">
              <w:rPr>
                <w:rFonts w:ascii="Times New Roman" w:hAnsi="Times New Roman" w:cs="Times New Roman"/>
                <w:b/>
                <w:bCs/>
                <w:i/>
                <w:iCs/>
              </w:rPr>
              <w:lastRenderedPageBreak/>
              <w:t>-Mobility with teachers in tested grades.</w:t>
            </w:r>
          </w:p>
          <w:p w:rsidR="00D53D05" w:rsidRDefault="00D53D05" w:rsidP="00D53D05">
            <w:pPr>
              <w:rPr>
                <w:rFonts w:ascii="Times New Roman" w:hAnsi="Times New Roman" w:cs="Times New Roman"/>
                <w:b/>
                <w:bCs/>
                <w:i/>
                <w:iCs/>
              </w:rPr>
            </w:pPr>
            <w:r w:rsidRPr="7A935D3E">
              <w:rPr>
                <w:rFonts w:ascii="Times New Roman" w:hAnsi="Times New Roman" w:cs="Times New Roman"/>
                <w:b/>
                <w:bCs/>
                <w:i/>
                <w:iCs/>
              </w:rPr>
              <w:t>-District provided PD did not allow for flexibility.</w:t>
            </w:r>
          </w:p>
          <w:p w:rsidR="00D53D05" w:rsidRDefault="00D53D05" w:rsidP="00D53D05">
            <w:pPr>
              <w:rPr>
                <w:rFonts w:ascii="Times New Roman" w:hAnsi="Times New Roman" w:cs="Times New Roman"/>
                <w:b/>
                <w:bCs/>
                <w:i/>
                <w:iCs/>
              </w:rPr>
            </w:pPr>
            <w:r>
              <w:rPr>
                <w:rFonts w:ascii="Times New Roman" w:hAnsi="Times New Roman" w:cs="Times New Roman"/>
                <w:b/>
                <w:bCs/>
                <w:i/>
                <w:iCs/>
              </w:rPr>
              <w:t>-Lack of student participation around standardized testing.</w:t>
            </w:r>
          </w:p>
          <w:p w:rsidR="00D53D05" w:rsidRDefault="00D53D05" w:rsidP="00D53D05">
            <w:pPr>
              <w:rPr>
                <w:rFonts w:ascii="Times New Roman" w:hAnsi="Times New Roman" w:cs="Times New Roman"/>
                <w:b/>
                <w:bCs/>
                <w:i/>
                <w:iCs/>
              </w:rPr>
            </w:pPr>
            <w:r>
              <w:rPr>
                <w:rFonts w:ascii="Times New Roman" w:hAnsi="Times New Roman" w:cs="Times New Roman"/>
                <w:b/>
                <w:bCs/>
                <w:i/>
                <w:iCs/>
              </w:rPr>
              <w:t>-Invalid and skewed data due to student testing at home.</w:t>
            </w:r>
          </w:p>
          <w:p w:rsidR="00D53D05" w:rsidRDefault="00D53D05" w:rsidP="00D53D05">
            <w:pPr>
              <w:rPr>
                <w:rFonts w:ascii="Times New Roman" w:hAnsi="Times New Roman" w:cs="Times New Roman"/>
                <w:b/>
                <w:bCs/>
                <w:i/>
                <w:iCs/>
              </w:rPr>
            </w:pPr>
            <w:r>
              <w:rPr>
                <w:rFonts w:ascii="Times New Roman" w:hAnsi="Times New Roman" w:cs="Times New Roman"/>
                <w:b/>
                <w:bCs/>
                <w:i/>
                <w:iCs/>
              </w:rPr>
              <w:t>-</w:t>
            </w:r>
            <w:r w:rsidR="000537FE">
              <w:rPr>
                <w:rFonts w:ascii="Times New Roman" w:hAnsi="Times New Roman" w:cs="Times New Roman"/>
                <w:b/>
                <w:bCs/>
                <w:i/>
                <w:iCs/>
              </w:rPr>
              <w:t xml:space="preserve">Inconsistent virtual attendance affected in person </w:t>
            </w:r>
            <w:r w:rsidR="00727E71">
              <w:rPr>
                <w:rFonts w:ascii="Times New Roman" w:hAnsi="Times New Roman" w:cs="Times New Roman"/>
                <w:b/>
                <w:bCs/>
                <w:i/>
                <w:iCs/>
              </w:rPr>
              <w:t>student achievement.</w:t>
            </w:r>
          </w:p>
          <w:p w:rsidR="00727E71" w:rsidRDefault="00727E71" w:rsidP="00D53D05">
            <w:pPr>
              <w:rPr>
                <w:rFonts w:ascii="Times New Roman" w:hAnsi="Times New Roman" w:cs="Times New Roman"/>
                <w:b/>
                <w:bCs/>
                <w:i/>
                <w:iCs/>
              </w:rPr>
            </w:pPr>
            <w:r>
              <w:rPr>
                <w:rFonts w:ascii="Times New Roman" w:hAnsi="Times New Roman" w:cs="Times New Roman"/>
                <w:b/>
                <w:bCs/>
                <w:i/>
                <w:iCs/>
              </w:rPr>
              <w:t>-Lack of accountability for virtual students.</w:t>
            </w:r>
          </w:p>
          <w:p w:rsidR="00727E71" w:rsidRDefault="00C13FF4" w:rsidP="00D53D05">
            <w:pPr>
              <w:rPr>
                <w:rFonts w:ascii="Times New Roman" w:hAnsi="Times New Roman" w:cs="Times New Roman"/>
                <w:b/>
                <w:bCs/>
                <w:i/>
                <w:iCs/>
              </w:rPr>
            </w:pPr>
            <w:r>
              <w:rPr>
                <w:rFonts w:ascii="Times New Roman" w:hAnsi="Times New Roman" w:cs="Times New Roman"/>
                <w:b/>
                <w:bCs/>
                <w:i/>
                <w:iCs/>
              </w:rPr>
              <w:t>- Loss of</w:t>
            </w:r>
            <w:r w:rsidR="00727E71">
              <w:rPr>
                <w:rFonts w:ascii="Times New Roman" w:hAnsi="Times New Roman" w:cs="Times New Roman"/>
                <w:b/>
                <w:bCs/>
                <w:i/>
                <w:iCs/>
              </w:rPr>
              <w:t xml:space="preserve"> social emotional learning</w:t>
            </w:r>
            <w:r>
              <w:rPr>
                <w:rFonts w:ascii="Times New Roman" w:hAnsi="Times New Roman" w:cs="Times New Roman"/>
                <w:b/>
                <w:bCs/>
                <w:i/>
                <w:iCs/>
              </w:rPr>
              <w:t xml:space="preserve"> due to limited social interaction</w:t>
            </w:r>
            <w:r w:rsidR="00727E71">
              <w:rPr>
                <w:rFonts w:ascii="Times New Roman" w:hAnsi="Times New Roman" w:cs="Times New Roman"/>
                <w:b/>
                <w:bCs/>
                <w:i/>
                <w:iCs/>
              </w:rPr>
              <w:t>.</w:t>
            </w:r>
          </w:p>
          <w:p w:rsidR="00D53D05" w:rsidRDefault="00D53D05" w:rsidP="00D53D05">
            <w:pPr>
              <w:rPr>
                <w:rFonts w:ascii="Times New Roman" w:hAnsi="Times New Roman" w:cs="Times New Roman"/>
                <w:b/>
                <w:bCs/>
                <w:i/>
                <w:iCs/>
              </w:rPr>
            </w:pPr>
          </w:p>
          <w:p w:rsidR="00D53D05" w:rsidRDefault="00D53D05" w:rsidP="00D53D05">
            <w:pPr>
              <w:rPr>
                <w:rFonts w:ascii="Times New Roman" w:hAnsi="Times New Roman" w:cs="Times New Roman"/>
                <w:b/>
                <w:bCs/>
                <w:i/>
                <w:iCs/>
              </w:rPr>
            </w:pPr>
          </w:p>
          <w:p w:rsidR="00D53D05" w:rsidRDefault="00D53D05" w:rsidP="00D53D05">
            <w:pPr>
              <w:rPr>
                <w:rFonts w:ascii="Times New Roman" w:hAnsi="Times New Roman" w:cs="Times New Roman"/>
                <w:b/>
                <w:bCs/>
                <w:i/>
                <w:iCs/>
              </w:rPr>
            </w:pPr>
          </w:p>
          <w:p w:rsidR="00D53D05" w:rsidRPr="00324F60" w:rsidRDefault="00D53D05" w:rsidP="00D53D05">
            <w:pPr>
              <w:rPr>
                <w:rFonts w:ascii="Times New Roman" w:hAnsi="Times New Roman" w:cs="Times New Roman"/>
                <w:b/>
                <w:i/>
              </w:rPr>
            </w:pPr>
          </w:p>
        </w:tc>
        <w:tc>
          <w:tcPr>
            <w:tcW w:w="5720" w:type="dxa"/>
          </w:tcPr>
          <w:p w:rsidR="00D53D05" w:rsidRPr="00324F60" w:rsidRDefault="00D53D05" w:rsidP="00D53D05">
            <w:pPr>
              <w:rPr>
                <w:rFonts w:ascii="Times New Roman" w:hAnsi="Times New Roman" w:cs="Times New Roman"/>
                <w:b/>
                <w:i/>
              </w:rPr>
            </w:pPr>
            <w:r w:rsidRPr="00324F60">
              <w:rPr>
                <w:rFonts w:ascii="Times New Roman" w:hAnsi="Times New Roman" w:cs="Times New Roman"/>
                <w:b/>
                <w:i/>
              </w:rPr>
              <w:lastRenderedPageBreak/>
              <w:t>-Continued support for Guided Reading from school and district.</w:t>
            </w:r>
          </w:p>
          <w:p w:rsidR="00D53D05" w:rsidRDefault="00D53D05" w:rsidP="00D53D05">
            <w:pPr>
              <w:rPr>
                <w:rFonts w:ascii="Times New Roman" w:hAnsi="Times New Roman" w:cs="Times New Roman"/>
                <w:b/>
                <w:bCs/>
                <w:i/>
                <w:iCs/>
              </w:rPr>
            </w:pPr>
            <w:r w:rsidRPr="7A935D3E">
              <w:rPr>
                <w:rFonts w:ascii="Times New Roman" w:hAnsi="Times New Roman" w:cs="Times New Roman"/>
                <w:b/>
                <w:bCs/>
                <w:i/>
                <w:iCs/>
              </w:rPr>
              <w:t xml:space="preserve">-Additional staff member in </w:t>
            </w:r>
            <w:r>
              <w:rPr>
                <w:rFonts w:ascii="Times New Roman" w:hAnsi="Times New Roman" w:cs="Times New Roman"/>
                <w:b/>
                <w:bCs/>
                <w:i/>
                <w:iCs/>
              </w:rPr>
              <w:t>the school to teach reading to 1</w:t>
            </w:r>
            <w:r w:rsidRPr="00C112E8">
              <w:rPr>
                <w:rFonts w:ascii="Times New Roman" w:hAnsi="Times New Roman" w:cs="Times New Roman"/>
                <w:b/>
                <w:bCs/>
                <w:i/>
                <w:iCs/>
                <w:vertAlign w:val="superscript"/>
              </w:rPr>
              <w:t>st</w:t>
            </w:r>
            <w:r>
              <w:rPr>
                <w:rFonts w:ascii="Times New Roman" w:hAnsi="Times New Roman" w:cs="Times New Roman"/>
                <w:b/>
                <w:bCs/>
                <w:i/>
                <w:iCs/>
              </w:rPr>
              <w:t xml:space="preserve"> and 2</w:t>
            </w:r>
            <w:r w:rsidRPr="00C112E8">
              <w:rPr>
                <w:rFonts w:ascii="Times New Roman" w:hAnsi="Times New Roman" w:cs="Times New Roman"/>
                <w:b/>
                <w:bCs/>
                <w:i/>
                <w:iCs/>
                <w:vertAlign w:val="superscript"/>
              </w:rPr>
              <w:t>nd</w:t>
            </w:r>
            <w:r w:rsidRPr="7A935D3E">
              <w:rPr>
                <w:rFonts w:ascii="Times New Roman" w:hAnsi="Times New Roman" w:cs="Times New Roman"/>
                <w:b/>
                <w:bCs/>
                <w:i/>
                <w:iCs/>
              </w:rPr>
              <w:t>.</w:t>
            </w:r>
          </w:p>
          <w:p w:rsidR="00D53D05" w:rsidRPr="00324F60" w:rsidRDefault="00D53D05" w:rsidP="00D53D05">
            <w:pPr>
              <w:rPr>
                <w:rFonts w:ascii="Times New Roman" w:hAnsi="Times New Roman" w:cs="Times New Roman"/>
                <w:b/>
                <w:bCs/>
                <w:i/>
                <w:iCs/>
              </w:rPr>
            </w:pPr>
            <w:r>
              <w:rPr>
                <w:rFonts w:ascii="Times New Roman" w:hAnsi="Times New Roman" w:cs="Times New Roman"/>
                <w:b/>
                <w:bCs/>
                <w:i/>
                <w:iCs/>
              </w:rPr>
              <w:t>-Continuing SIPPS instruction for grades Pre K – 2</w:t>
            </w:r>
            <w:r w:rsidRPr="00C112E8">
              <w:rPr>
                <w:rFonts w:ascii="Times New Roman" w:hAnsi="Times New Roman" w:cs="Times New Roman"/>
                <w:b/>
                <w:bCs/>
                <w:i/>
                <w:iCs/>
                <w:vertAlign w:val="superscript"/>
              </w:rPr>
              <w:t>nd</w:t>
            </w:r>
            <w:r>
              <w:rPr>
                <w:rFonts w:ascii="Times New Roman" w:hAnsi="Times New Roman" w:cs="Times New Roman"/>
                <w:b/>
                <w:bCs/>
                <w:i/>
                <w:iCs/>
              </w:rPr>
              <w:t>.</w:t>
            </w:r>
          </w:p>
          <w:p w:rsidR="00D53D05" w:rsidRPr="00324F60" w:rsidRDefault="00EE2114" w:rsidP="00D53D05">
            <w:pPr>
              <w:rPr>
                <w:rFonts w:ascii="Times New Roman" w:hAnsi="Times New Roman" w:cs="Times New Roman"/>
                <w:b/>
                <w:i/>
              </w:rPr>
            </w:pPr>
            <w:r>
              <w:rPr>
                <w:rFonts w:ascii="Times New Roman" w:hAnsi="Times New Roman" w:cs="Times New Roman"/>
                <w:b/>
                <w:bCs/>
                <w:i/>
                <w:iCs/>
              </w:rPr>
              <w:t>-Continued school Professional Development</w:t>
            </w:r>
            <w:r w:rsidR="00D53D05" w:rsidRPr="7A935D3E">
              <w:rPr>
                <w:rFonts w:ascii="Times New Roman" w:hAnsi="Times New Roman" w:cs="Times New Roman"/>
                <w:b/>
                <w:bCs/>
                <w:i/>
                <w:iCs/>
              </w:rPr>
              <w:t xml:space="preserve"> for reading, math, and science.</w:t>
            </w:r>
          </w:p>
          <w:p w:rsidR="00D53D05" w:rsidRDefault="00D53D05" w:rsidP="00D53D05">
            <w:pPr>
              <w:rPr>
                <w:rFonts w:ascii="Times New Roman" w:hAnsi="Times New Roman" w:cs="Times New Roman"/>
                <w:b/>
                <w:bCs/>
                <w:i/>
                <w:iCs/>
              </w:rPr>
            </w:pPr>
            <w:r w:rsidRPr="78FA411C">
              <w:rPr>
                <w:rFonts w:ascii="Times New Roman" w:hAnsi="Times New Roman" w:cs="Times New Roman"/>
                <w:b/>
                <w:bCs/>
                <w:i/>
                <w:iCs/>
              </w:rPr>
              <w:t>-Retain middle school teachers despite</w:t>
            </w:r>
            <w:r>
              <w:rPr>
                <w:rFonts w:ascii="Times New Roman" w:hAnsi="Times New Roman" w:cs="Times New Roman"/>
                <w:b/>
                <w:bCs/>
                <w:i/>
                <w:iCs/>
              </w:rPr>
              <w:t xml:space="preserve"> teacher-student </w:t>
            </w:r>
            <w:r w:rsidRPr="78FA411C">
              <w:rPr>
                <w:rFonts w:ascii="Times New Roman" w:hAnsi="Times New Roman" w:cs="Times New Roman"/>
                <w:b/>
                <w:bCs/>
                <w:i/>
                <w:iCs/>
              </w:rPr>
              <w:t>ratio.</w:t>
            </w:r>
          </w:p>
          <w:p w:rsidR="00D53D05" w:rsidRDefault="00D53D05" w:rsidP="00D53D05">
            <w:pPr>
              <w:rPr>
                <w:rFonts w:ascii="Times New Roman" w:eastAsia="Calibri" w:hAnsi="Times New Roman" w:cs="Times New Roman"/>
                <w:b/>
                <w:i/>
              </w:rPr>
            </w:pPr>
            <w:r>
              <w:rPr>
                <w:rFonts w:ascii="Times New Roman" w:eastAsia="Calibri" w:hAnsi="Times New Roman" w:cs="Times New Roman"/>
                <w:b/>
                <w:i/>
              </w:rPr>
              <w:t xml:space="preserve">-Continuous </w:t>
            </w:r>
            <w:r w:rsidRPr="00324F60">
              <w:rPr>
                <w:rFonts w:ascii="Times New Roman" w:eastAsia="Calibri" w:hAnsi="Times New Roman" w:cs="Times New Roman"/>
                <w:b/>
                <w:i/>
              </w:rPr>
              <w:t>School-based PD on Guided Reading.</w:t>
            </w:r>
          </w:p>
          <w:p w:rsidR="00D53D05" w:rsidRDefault="00D53D05" w:rsidP="00D53D05">
            <w:pPr>
              <w:rPr>
                <w:rFonts w:ascii="Times New Roman" w:eastAsia="Calibri" w:hAnsi="Times New Roman" w:cs="Times New Roman"/>
                <w:b/>
                <w:i/>
              </w:rPr>
            </w:pPr>
            <w:r>
              <w:rPr>
                <w:rFonts w:ascii="Times New Roman" w:eastAsia="Calibri" w:hAnsi="Times New Roman" w:cs="Times New Roman"/>
                <w:b/>
                <w:i/>
              </w:rPr>
              <w:t>-Reading teacher for struggling 3rd – 5</w:t>
            </w:r>
            <w:r w:rsidRPr="00C112E8">
              <w:rPr>
                <w:rFonts w:ascii="Times New Roman" w:eastAsia="Calibri" w:hAnsi="Times New Roman" w:cs="Times New Roman"/>
                <w:b/>
                <w:i/>
                <w:vertAlign w:val="superscript"/>
              </w:rPr>
              <w:t>th</w:t>
            </w:r>
            <w:r>
              <w:rPr>
                <w:rFonts w:ascii="Times New Roman" w:eastAsia="Calibri" w:hAnsi="Times New Roman" w:cs="Times New Roman"/>
                <w:b/>
                <w:i/>
              </w:rPr>
              <w:t xml:space="preserve"> readers.</w:t>
            </w:r>
          </w:p>
          <w:p w:rsidR="00727E71" w:rsidRPr="00324F60" w:rsidRDefault="00727E71" w:rsidP="00D53D05">
            <w:pPr>
              <w:rPr>
                <w:rFonts w:ascii="Times New Roman" w:eastAsia="Calibri" w:hAnsi="Times New Roman" w:cs="Times New Roman"/>
                <w:b/>
                <w:i/>
              </w:rPr>
            </w:pPr>
            <w:r>
              <w:rPr>
                <w:rFonts w:ascii="Times New Roman" w:eastAsia="Calibri" w:hAnsi="Times New Roman" w:cs="Times New Roman"/>
                <w:b/>
                <w:i/>
              </w:rPr>
              <w:t>-Build foundational skills In reading and math.</w:t>
            </w:r>
          </w:p>
          <w:p w:rsidR="00D53D05" w:rsidRPr="00324F60" w:rsidRDefault="00D53D05" w:rsidP="00D53D05">
            <w:pPr>
              <w:rPr>
                <w:rFonts w:ascii="Times New Roman" w:hAnsi="Times New Roman" w:cs="Times New Roman"/>
                <w:b/>
                <w:i/>
              </w:rPr>
            </w:pPr>
          </w:p>
        </w:tc>
        <w:bookmarkStart w:id="0" w:name="_GoBack"/>
        <w:bookmarkEnd w:id="0"/>
      </w:tr>
    </w:tbl>
    <w:p w:rsidR="00BB483A" w:rsidRDefault="00BB483A" w:rsidP="00471A1A">
      <w:pPr>
        <w:spacing w:line="240" w:lineRule="auto"/>
        <w:rPr>
          <w:rFonts w:ascii="Times New Roman" w:hAnsi="Times New Roman" w:cs="Times New Roman"/>
        </w:rPr>
      </w:pPr>
    </w:p>
    <w:p w:rsidR="00727E71" w:rsidRDefault="00727E71" w:rsidP="00471A1A">
      <w:pPr>
        <w:spacing w:line="240" w:lineRule="auto"/>
        <w:rPr>
          <w:rFonts w:ascii="Times New Roman" w:hAnsi="Times New Roman" w:cs="Times New Roman"/>
        </w:rPr>
      </w:pPr>
    </w:p>
    <w:p w:rsidR="00727E71" w:rsidRPr="00657550" w:rsidRDefault="00727E71" w:rsidP="00471A1A">
      <w:pPr>
        <w:spacing w:line="240" w:lineRule="auto"/>
        <w:rPr>
          <w:rFonts w:ascii="Times New Roman" w:hAnsi="Times New Roman" w:cs="Times New Roman"/>
        </w:rPr>
      </w:pPr>
    </w:p>
    <w:tbl>
      <w:tblPr>
        <w:tblW w:w="133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876"/>
      </w:tblGrid>
      <w:tr w:rsidR="00BB483A" w:rsidRPr="00657550" w:rsidTr="00F61988">
        <w:trPr>
          <w:trHeight w:val="431"/>
        </w:trPr>
        <w:tc>
          <w:tcPr>
            <w:tcW w:w="13335"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rsidTr="00F61988">
        <w:trPr>
          <w:trHeight w:val="213"/>
        </w:trPr>
        <w:tc>
          <w:tcPr>
            <w:tcW w:w="3623"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876"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2C07F1" w:rsidRPr="00657550" w:rsidTr="00F61988">
        <w:trPr>
          <w:trHeight w:val="213"/>
        </w:trPr>
        <w:tc>
          <w:tcPr>
            <w:tcW w:w="3623" w:type="dxa"/>
            <w:shd w:val="clear" w:color="auto" w:fill="auto"/>
          </w:tcPr>
          <w:p w:rsidR="002C07F1" w:rsidRPr="00657550" w:rsidRDefault="002C07F1" w:rsidP="002C07F1">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rsidR="002C07F1" w:rsidRPr="00395A1C" w:rsidRDefault="002C07F1" w:rsidP="002C07F1">
            <w:pPr>
              <w:pStyle w:val="xmsonormal"/>
              <w:spacing w:before="0" w:beforeAutospacing="0" w:after="0" w:afterAutospacing="0"/>
              <w:rPr>
                <w:color w:val="000000"/>
                <w:sz w:val="22"/>
                <w:szCs w:val="22"/>
              </w:rPr>
            </w:pPr>
            <w:r w:rsidRPr="1C8F39F8">
              <w:rPr>
                <w:color w:val="000000" w:themeColor="text1"/>
                <w:sz w:val="22"/>
                <w:szCs w:val="22"/>
              </w:rPr>
              <w:t>-Curriculum Plans/Guides (provided by district)</w:t>
            </w:r>
          </w:p>
          <w:p w:rsidR="002C07F1" w:rsidRPr="00395A1C" w:rsidRDefault="002C07F1" w:rsidP="002C07F1">
            <w:pPr>
              <w:pStyle w:val="xmsonormal"/>
              <w:spacing w:before="0" w:beforeAutospacing="0" w:after="0" w:afterAutospacing="0"/>
              <w:rPr>
                <w:color w:val="000000"/>
                <w:sz w:val="22"/>
                <w:szCs w:val="22"/>
              </w:rPr>
            </w:pPr>
            <w:r w:rsidRPr="1C8F39F8">
              <w:rPr>
                <w:color w:val="000000" w:themeColor="text1"/>
                <w:sz w:val="22"/>
                <w:szCs w:val="22"/>
              </w:rPr>
              <w:t>-Use Data from District &amp; State Assessments</w:t>
            </w:r>
          </w:p>
          <w:p w:rsidR="002C07F1" w:rsidRPr="00395A1C" w:rsidRDefault="002C07F1" w:rsidP="002C07F1">
            <w:pPr>
              <w:rPr>
                <w:rFonts w:ascii="Times New Roman" w:eastAsia="Calibri" w:hAnsi="Times New Roman" w:cs="Times New Roman"/>
              </w:rPr>
            </w:pPr>
            <w:r w:rsidRPr="1C8F39F8">
              <w:rPr>
                <w:rFonts w:ascii="Times New Roman" w:hAnsi="Times New Roman" w:cs="Times New Roman"/>
              </w:rPr>
              <w:t>-Monitor student progress monthly</w:t>
            </w:r>
          </w:p>
        </w:tc>
        <w:tc>
          <w:tcPr>
            <w:tcW w:w="4876" w:type="dxa"/>
            <w:shd w:val="clear" w:color="auto" w:fill="auto"/>
          </w:tcPr>
          <w:p w:rsidR="002C07F1" w:rsidRPr="00395A1C" w:rsidRDefault="00C13FF4" w:rsidP="002C07F1">
            <w:pPr>
              <w:pStyle w:val="xmsonormal"/>
              <w:spacing w:before="0" w:beforeAutospacing="0" w:after="0" w:afterAutospacing="0"/>
              <w:rPr>
                <w:color w:val="000000"/>
                <w:sz w:val="22"/>
                <w:szCs w:val="22"/>
              </w:rPr>
            </w:pPr>
            <w:r>
              <w:rPr>
                <w:color w:val="000000" w:themeColor="text1"/>
                <w:sz w:val="22"/>
                <w:szCs w:val="22"/>
              </w:rPr>
              <w:t>-Teachers have</w:t>
            </w:r>
            <w:r w:rsidR="002C07F1" w:rsidRPr="1C8F39F8">
              <w:rPr>
                <w:color w:val="000000" w:themeColor="text1"/>
                <w:sz w:val="22"/>
                <w:szCs w:val="22"/>
              </w:rPr>
              <w:t xml:space="preserve"> curriculum plans/guides to support them as they developed their lesson plans.</w:t>
            </w:r>
          </w:p>
          <w:p w:rsidR="002C07F1" w:rsidRPr="00657550" w:rsidRDefault="002C07F1" w:rsidP="002C07F1">
            <w:pPr>
              <w:spacing w:after="0" w:line="240" w:lineRule="auto"/>
              <w:rPr>
                <w:rFonts w:ascii="Times New Roman" w:eastAsia="Calibri" w:hAnsi="Times New Roman" w:cs="Times New Roman"/>
              </w:rPr>
            </w:pPr>
            <w:r w:rsidRPr="1C8F39F8">
              <w:rPr>
                <w:rFonts w:ascii="Times New Roman" w:hAnsi="Times New Roman" w:cs="Times New Roman"/>
              </w:rPr>
              <w:t>-Teachers used data trackers to monitor student progress.</w:t>
            </w:r>
          </w:p>
        </w:tc>
      </w:tr>
      <w:tr w:rsidR="002C07F1" w:rsidRPr="00657550" w:rsidTr="00F61988">
        <w:trPr>
          <w:trHeight w:val="213"/>
        </w:trPr>
        <w:tc>
          <w:tcPr>
            <w:tcW w:w="3623" w:type="dxa"/>
            <w:shd w:val="clear" w:color="auto" w:fill="auto"/>
          </w:tcPr>
          <w:p w:rsidR="002C07F1" w:rsidRPr="00657550" w:rsidRDefault="002C07F1" w:rsidP="002C07F1">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rsidR="002C07F1" w:rsidRDefault="002C07F1" w:rsidP="002C07F1">
            <w:pPr>
              <w:spacing w:after="0" w:line="240" w:lineRule="auto"/>
              <w:rPr>
                <w:rFonts w:ascii="Times New Roman" w:eastAsia="Calibri" w:hAnsi="Times New Roman" w:cs="Times New Roman"/>
              </w:rPr>
            </w:pPr>
            <w:r>
              <w:rPr>
                <w:rFonts w:ascii="Times New Roman" w:eastAsia="Calibri" w:hAnsi="Times New Roman" w:cs="Times New Roman"/>
              </w:rPr>
              <w:t>-SIPPS (PK-2)</w:t>
            </w:r>
          </w:p>
          <w:p w:rsidR="002C07F1" w:rsidRDefault="002C07F1" w:rsidP="002C07F1">
            <w:pPr>
              <w:spacing w:after="0" w:line="240" w:lineRule="auto"/>
              <w:rPr>
                <w:rFonts w:ascii="Times New Roman" w:eastAsia="Calibri" w:hAnsi="Times New Roman" w:cs="Times New Roman"/>
              </w:rPr>
            </w:pPr>
            <w:r>
              <w:rPr>
                <w:rFonts w:ascii="Times New Roman" w:eastAsia="Calibri" w:hAnsi="Times New Roman" w:cs="Times New Roman"/>
              </w:rPr>
              <w:t>-</w:t>
            </w:r>
            <w:proofErr w:type="spellStart"/>
            <w:r>
              <w:rPr>
                <w:rFonts w:ascii="Times New Roman" w:eastAsia="Calibri" w:hAnsi="Times New Roman" w:cs="Times New Roman"/>
              </w:rPr>
              <w:t>Savvas</w:t>
            </w:r>
            <w:proofErr w:type="spellEnd"/>
            <w:r>
              <w:rPr>
                <w:rFonts w:ascii="Times New Roman" w:eastAsia="Calibri" w:hAnsi="Times New Roman" w:cs="Times New Roman"/>
              </w:rPr>
              <w:t xml:space="preserve">  Literacy (K-8)</w:t>
            </w:r>
          </w:p>
          <w:p w:rsidR="002C07F1" w:rsidRDefault="002C07F1" w:rsidP="002C07F1">
            <w:pPr>
              <w:spacing w:after="0" w:line="240" w:lineRule="auto"/>
              <w:rPr>
                <w:rFonts w:ascii="Times New Roman" w:eastAsia="Calibri" w:hAnsi="Times New Roman" w:cs="Times New Roman"/>
              </w:rPr>
            </w:pPr>
            <w:r>
              <w:rPr>
                <w:rFonts w:ascii="Times New Roman" w:eastAsia="Calibri" w:hAnsi="Times New Roman" w:cs="Times New Roman"/>
              </w:rPr>
              <w:t>-Big Idea Math (6-8)</w:t>
            </w:r>
          </w:p>
          <w:p w:rsidR="002C07F1" w:rsidRDefault="002C07F1" w:rsidP="002C07F1">
            <w:pPr>
              <w:spacing w:after="0" w:line="240" w:lineRule="auto"/>
              <w:rPr>
                <w:rFonts w:ascii="Times New Roman" w:eastAsia="Calibri" w:hAnsi="Times New Roman" w:cs="Times New Roman"/>
              </w:rPr>
            </w:pPr>
            <w:r>
              <w:rPr>
                <w:rFonts w:ascii="Times New Roman" w:eastAsia="Calibri" w:hAnsi="Times New Roman" w:cs="Times New Roman"/>
              </w:rPr>
              <w:t>-</w:t>
            </w:r>
            <w:proofErr w:type="spellStart"/>
            <w:r>
              <w:rPr>
                <w:rFonts w:ascii="Times New Roman" w:eastAsia="Calibri" w:hAnsi="Times New Roman" w:cs="Times New Roman"/>
              </w:rPr>
              <w:t>Savvas</w:t>
            </w:r>
            <w:proofErr w:type="spellEnd"/>
            <w:r>
              <w:rPr>
                <w:rFonts w:ascii="Times New Roman" w:eastAsia="Calibri" w:hAnsi="Times New Roman" w:cs="Times New Roman"/>
              </w:rPr>
              <w:t xml:space="preserve"> Math (K-5)</w:t>
            </w:r>
          </w:p>
          <w:p w:rsidR="002C07F1" w:rsidRDefault="002C07F1" w:rsidP="002C07F1">
            <w:pPr>
              <w:spacing w:after="0" w:line="240" w:lineRule="auto"/>
              <w:rPr>
                <w:rFonts w:ascii="Times New Roman" w:eastAsia="Calibri" w:hAnsi="Times New Roman" w:cs="Times New Roman"/>
              </w:rPr>
            </w:pPr>
            <w:r>
              <w:rPr>
                <w:rFonts w:ascii="Times New Roman" w:eastAsia="Calibri" w:hAnsi="Times New Roman" w:cs="Times New Roman"/>
              </w:rPr>
              <w:t>-National  Geographic Science (K-5)</w:t>
            </w:r>
          </w:p>
          <w:p w:rsidR="002C07F1" w:rsidRDefault="002C07F1" w:rsidP="002C07F1">
            <w:pPr>
              <w:spacing w:after="0" w:line="240" w:lineRule="auto"/>
              <w:rPr>
                <w:rFonts w:ascii="Times New Roman" w:eastAsia="Calibri" w:hAnsi="Times New Roman" w:cs="Times New Roman"/>
              </w:rPr>
            </w:pPr>
            <w:r>
              <w:rPr>
                <w:rFonts w:ascii="Times New Roman" w:eastAsia="Calibri" w:hAnsi="Times New Roman" w:cs="Times New Roman"/>
              </w:rPr>
              <w:t>-Nystrom Social Studies (K-5)</w:t>
            </w:r>
          </w:p>
          <w:p w:rsidR="002C07F1" w:rsidRPr="00657550" w:rsidRDefault="002C07F1" w:rsidP="002C07F1">
            <w:pPr>
              <w:spacing w:after="0" w:line="240" w:lineRule="auto"/>
              <w:rPr>
                <w:rFonts w:ascii="Times New Roman" w:eastAsia="Calibri" w:hAnsi="Times New Roman" w:cs="Times New Roman"/>
              </w:rPr>
            </w:pPr>
          </w:p>
        </w:tc>
        <w:tc>
          <w:tcPr>
            <w:tcW w:w="4876" w:type="dxa"/>
            <w:shd w:val="clear" w:color="auto" w:fill="auto"/>
          </w:tcPr>
          <w:p w:rsidR="002C07F1" w:rsidRPr="00395A1C" w:rsidRDefault="002C07F1" w:rsidP="002C07F1">
            <w:pPr>
              <w:pStyle w:val="xmsonormal"/>
              <w:spacing w:before="0" w:beforeAutospacing="0" w:after="0" w:afterAutospacing="0"/>
              <w:rPr>
                <w:color w:val="000000"/>
                <w:sz w:val="22"/>
                <w:szCs w:val="22"/>
              </w:rPr>
            </w:pPr>
            <w:r w:rsidRPr="1C8F39F8">
              <w:rPr>
                <w:color w:val="000000" w:themeColor="text1"/>
                <w:sz w:val="22"/>
                <w:szCs w:val="22"/>
              </w:rPr>
              <w:t>-SIPPS groups were smaller due to related arts teachers pulling groups; we will need to use additional support staff to pull groups</w:t>
            </w:r>
          </w:p>
          <w:p w:rsidR="002C07F1" w:rsidRPr="00395A1C" w:rsidRDefault="002C07F1" w:rsidP="002C07F1">
            <w:pPr>
              <w:pStyle w:val="xmsonormal"/>
              <w:spacing w:before="0" w:beforeAutospacing="0" w:after="0" w:afterAutospacing="0"/>
              <w:rPr>
                <w:color w:val="000000"/>
                <w:sz w:val="22"/>
                <w:szCs w:val="22"/>
              </w:rPr>
            </w:pPr>
            <w:r w:rsidRPr="1C8F39F8">
              <w:rPr>
                <w:color w:val="000000" w:themeColor="text1"/>
                <w:sz w:val="22"/>
                <w:szCs w:val="22"/>
              </w:rPr>
              <w:t xml:space="preserve">-Engage ELA consistently </w:t>
            </w:r>
            <w:r w:rsidR="00C13FF4">
              <w:rPr>
                <w:color w:val="000000" w:themeColor="text1"/>
                <w:sz w:val="22"/>
                <w:szCs w:val="22"/>
              </w:rPr>
              <w:t xml:space="preserve">used at the </w:t>
            </w:r>
            <w:r w:rsidRPr="1C8F39F8">
              <w:rPr>
                <w:color w:val="000000" w:themeColor="text1"/>
                <w:sz w:val="22"/>
                <w:szCs w:val="22"/>
              </w:rPr>
              <w:t>3</w:t>
            </w:r>
            <w:r w:rsidR="00C13FF4" w:rsidRPr="00C13FF4">
              <w:rPr>
                <w:color w:val="000000" w:themeColor="text1"/>
                <w:sz w:val="22"/>
                <w:szCs w:val="22"/>
                <w:vertAlign w:val="superscript"/>
              </w:rPr>
              <w:t>rd</w:t>
            </w:r>
            <w:r w:rsidR="00C13FF4">
              <w:rPr>
                <w:color w:val="000000" w:themeColor="text1"/>
                <w:sz w:val="22"/>
                <w:szCs w:val="22"/>
              </w:rPr>
              <w:t xml:space="preserve"> </w:t>
            </w:r>
            <w:r w:rsidRPr="1C8F39F8">
              <w:rPr>
                <w:color w:val="000000" w:themeColor="text1"/>
                <w:sz w:val="22"/>
                <w:szCs w:val="22"/>
              </w:rPr>
              <w:t>-5</w:t>
            </w:r>
            <w:r w:rsidR="00C13FF4" w:rsidRPr="00C13FF4">
              <w:rPr>
                <w:color w:val="000000" w:themeColor="text1"/>
                <w:sz w:val="22"/>
                <w:szCs w:val="22"/>
                <w:vertAlign w:val="superscript"/>
              </w:rPr>
              <w:t>th</w:t>
            </w:r>
            <w:r w:rsidR="00C13FF4">
              <w:rPr>
                <w:color w:val="000000" w:themeColor="text1"/>
                <w:sz w:val="22"/>
                <w:szCs w:val="22"/>
              </w:rPr>
              <w:t xml:space="preserve"> grade levels</w:t>
            </w:r>
            <w:r w:rsidRPr="1C8F39F8">
              <w:rPr>
                <w:color w:val="000000" w:themeColor="text1"/>
                <w:sz w:val="22"/>
                <w:szCs w:val="22"/>
              </w:rPr>
              <w:t>; not in 6</w:t>
            </w:r>
            <w:r w:rsidR="00C13FF4" w:rsidRPr="00C13FF4">
              <w:rPr>
                <w:color w:val="000000" w:themeColor="text1"/>
                <w:sz w:val="22"/>
                <w:szCs w:val="22"/>
                <w:vertAlign w:val="superscript"/>
              </w:rPr>
              <w:t>th</w:t>
            </w:r>
            <w:r w:rsidR="00C13FF4">
              <w:rPr>
                <w:color w:val="000000" w:themeColor="text1"/>
                <w:sz w:val="22"/>
                <w:szCs w:val="22"/>
              </w:rPr>
              <w:t xml:space="preserve"> </w:t>
            </w:r>
            <w:r w:rsidRPr="1C8F39F8">
              <w:rPr>
                <w:color w:val="000000" w:themeColor="text1"/>
                <w:sz w:val="22"/>
                <w:szCs w:val="22"/>
              </w:rPr>
              <w:t>-8</w:t>
            </w:r>
            <w:r w:rsidR="00C13FF4" w:rsidRPr="00C13FF4">
              <w:rPr>
                <w:color w:val="000000" w:themeColor="text1"/>
                <w:sz w:val="22"/>
                <w:szCs w:val="22"/>
                <w:vertAlign w:val="superscript"/>
              </w:rPr>
              <w:t>th</w:t>
            </w:r>
            <w:r w:rsidRPr="1C8F39F8">
              <w:rPr>
                <w:color w:val="000000" w:themeColor="text1"/>
                <w:sz w:val="22"/>
                <w:szCs w:val="22"/>
              </w:rPr>
              <w:t>.</w:t>
            </w:r>
          </w:p>
          <w:p w:rsidR="002C07F1" w:rsidRPr="00395A1C" w:rsidRDefault="002C07F1" w:rsidP="002C07F1">
            <w:pPr>
              <w:pStyle w:val="xmsonormal"/>
              <w:spacing w:before="0" w:beforeAutospacing="0" w:after="0" w:afterAutospacing="0"/>
              <w:rPr>
                <w:color w:val="000000"/>
                <w:sz w:val="22"/>
                <w:szCs w:val="22"/>
              </w:rPr>
            </w:pPr>
            <w:r w:rsidRPr="1C8F39F8">
              <w:rPr>
                <w:color w:val="000000" w:themeColor="text1"/>
                <w:sz w:val="22"/>
                <w:szCs w:val="22"/>
              </w:rPr>
              <w:t>-Math programs were consistently used at all grade levels</w:t>
            </w:r>
          </w:p>
          <w:p w:rsidR="002C07F1" w:rsidRPr="001A6915" w:rsidRDefault="002C07F1" w:rsidP="002C07F1">
            <w:pPr>
              <w:pStyle w:val="xmsonormal"/>
              <w:spacing w:before="0" w:beforeAutospacing="0" w:after="0" w:afterAutospacing="0"/>
              <w:rPr>
                <w:color w:val="000000"/>
                <w:sz w:val="22"/>
                <w:szCs w:val="22"/>
              </w:rPr>
            </w:pPr>
            <w:r w:rsidRPr="1C8F39F8">
              <w:rPr>
                <w:color w:val="000000" w:themeColor="text1"/>
                <w:sz w:val="22"/>
                <w:szCs w:val="22"/>
              </w:rPr>
              <w:t>-Science program at all levels</w:t>
            </w:r>
            <w:r w:rsidR="00C13FF4">
              <w:rPr>
                <w:color w:val="000000" w:themeColor="text1"/>
                <w:sz w:val="22"/>
                <w:szCs w:val="22"/>
              </w:rPr>
              <w:t>.</w:t>
            </w:r>
          </w:p>
          <w:p w:rsidR="002C07F1" w:rsidRPr="00395A1C" w:rsidRDefault="002C07F1" w:rsidP="002C07F1">
            <w:pPr>
              <w:rPr>
                <w:rFonts w:ascii="Times New Roman" w:eastAsia="Calibri" w:hAnsi="Times New Roman" w:cs="Times New Roman"/>
              </w:rPr>
            </w:pPr>
            <w:r w:rsidRPr="1C8F39F8">
              <w:rPr>
                <w:rFonts w:ascii="Times New Roman" w:hAnsi="Times New Roman" w:cs="Times New Roman"/>
              </w:rPr>
              <w:t>-Social studies and science not taught daily due to district interventions.</w:t>
            </w:r>
          </w:p>
          <w:p w:rsidR="002C07F1" w:rsidRPr="00395A1C" w:rsidRDefault="002C07F1" w:rsidP="002C07F1">
            <w:pPr>
              <w:rPr>
                <w:rFonts w:ascii="Times New Roman" w:hAnsi="Times New Roman" w:cs="Times New Roman"/>
              </w:rPr>
            </w:pPr>
            <w:r w:rsidRPr="1C8F39F8">
              <w:rPr>
                <w:rFonts w:ascii="Times New Roman" w:hAnsi="Times New Roman" w:cs="Times New Roman"/>
              </w:rPr>
              <w:t>-SIPPS groups met consistently in grades K-2 (Except when the K-2 pilot program started)</w:t>
            </w:r>
          </w:p>
          <w:p w:rsidR="002C07F1" w:rsidRPr="00395A1C" w:rsidRDefault="002C07F1" w:rsidP="002C07F1">
            <w:pPr>
              <w:rPr>
                <w:rFonts w:ascii="Times New Roman" w:hAnsi="Times New Roman" w:cs="Times New Roman"/>
              </w:rPr>
            </w:pPr>
          </w:p>
        </w:tc>
      </w:tr>
      <w:tr w:rsidR="00F34D79" w:rsidRPr="00657550" w:rsidTr="00F61988">
        <w:trPr>
          <w:trHeight w:val="213"/>
        </w:trPr>
        <w:tc>
          <w:tcPr>
            <w:tcW w:w="3623" w:type="dxa"/>
            <w:shd w:val="clear" w:color="auto" w:fill="auto"/>
          </w:tcPr>
          <w:p w:rsidR="00F34D79" w:rsidRPr="00657550" w:rsidRDefault="00F34D79" w:rsidP="00F34D79">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rsidR="00F34D79" w:rsidRDefault="00F34D79" w:rsidP="00F34D79">
            <w:pPr>
              <w:spacing w:after="0" w:line="240" w:lineRule="auto"/>
              <w:rPr>
                <w:rFonts w:ascii="Times New Roman" w:eastAsia="Calibri" w:hAnsi="Times New Roman" w:cs="Times New Roman"/>
              </w:rPr>
            </w:pPr>
            <w:r>
              <w:rPr>
                <w:rFonts w:ascii="Times New Roman" w:eastAsia="Calibri" w:hAnsi="Times New Roman" w:cs="Times New Roman"/>
              </w:rPr>
              <w:t>-SIPPS (PK-2)</w:t>
            </w:r>
            <w:r>
              <w:rPr>
                <w:rFonts w:ascii="Times New Roman" w:eastAsia="Calibri" w:hAnsi="Times New Roman" w:cs="Times New Roman"/>
              </w:rPr>
              <w:br/>
              <w:t>-</w:t>
            </w:r>
            <w:proofErr w:type="spellStart"/>
            <w:r>
              <w:rPr>
                <w:rFonts w:ascii="Times New Roman" w:eastAsia="Calibri" w:hAnsi="Times New Roman" w:cs="Times New Roman"/>
              </w:rPr>
              <w:t>Savvas</w:t>
            </w:r>
            <w:proofErr w:type="spellEnd"/>
            <w:r>
              <w:rPr>
                <w:rFonts w:ascii="Times New Roman" w:eastAsia="Calibri" w:hAnsi="Times New Roman" w:cs="Times New Roman"/>
              </w:rPr>
              <w:t xml:space="preserve"> Literacy (K-8)</w:t>
            </w:r>
          </w:p>
          <w:p w:rsidR="00F34D79" w:rsidRDefault="00F34D79" w:rsidP="00F34D79">
            <w:pPr>
              <w:spacing w:after="0" w:line="240" w:lineRule="auto"/>
              <w:rPr>
                <w:rFonts w:ascii="Times New Roman" w:eastAsia="Calibri" w:hAnsi="Times New Roman" w:cs="Times New Roman"/>
              </w:rPr>
            </w:pPr>
            <w:r>
              <w:rPr>
                <w:rFonts w:ascii="Times New Roman" w:eastAsia="Calibri" w:hAnsi="Times New Roman" w:cs="Times New Roman"/>
              </w:rPr>
              <w:t>-</w:t>
            </w:r>
            <w:proofErr w:type="spellStart"/>
            <w:r>
              <w:rPr>
                <w:rFonts w:ascii="Times New Roman" w:eastAsia="Calibri" w:hAnsi="Times New Roman" w:cs="Times New Roman"/>
              </w:rPr>
              <w:t>Savvas</w:t>
            </w:r>
            <w:proofErr w:type="spellEnd"/>
            <w:r>
              <w:rPr>
                <w:rFonts w:ascii="Times New Roman" w:eastAsia="Calibri" w:hAnsi="Times New Roman" w:cs="Times New Roman"/>
              </w:rPr>
              <w:t xml:space="preserve"> Math(K-8)</w:t>
            </w:r>
          </w:p>
          <w:p w:rsidR="00F34D79" w:rsidRDefault="00F34D79" w:rsidP="00F34D79">
            <w:pPr>
              <w:spacing w:after="0" w:line="240" w:lineRule="auto"/>
              <w:rPr>
                <w:rFonts w:ascii="Times New Roman" w:eastAsia="Calibri" w:hAnsi="Times New Roman" w:cs="Times New Roman"/>
              </w:rPr>
            </w:pPr>
            <w:r>
              <w:rPr>
                <w:rFonts w:ascii="Times New Roman" w:eastAsia="Calibri" w:hAnsi="Times New Roman" w:cs="Times New Roman"/>
              </w:rPr>
              <w:t>-Big Idea Math</w:t>
            </w:r>
          </w:p>
          <w:p w:rsidR="00F34D79" w:rsidRDefault="00F34D79" w:rsidP="00F34D79">
            <w:pPr>
              <w:spacing w:after="0" w:line="240" w:lineRule="auto"/>
              <w:rPr>
                <w:rFonts w:ascii="Times New Roman" w:eastAsia="Calibri" w:hAnsi="Times New Roman" w:cs="Times New Roman"/>
              </w:rPr>
            </w:pPr>
            <w:r>
              <w:rPr>
                <w:rFonts w:ascii="Times New Roman" w:eastAsia="Calibri" w:hAnsi="Times New Roman" w:cs="Times New Roman"/>
              </w:rPr>
              <w:lastRenderedPageBreak/>
              <w:t>National Geographic science (K-5)</w:t>
            </w:r>
          </w:p>
          <w:p w:rsidR="00F34D79" w:rsidRPr="00657550" w:rsidRDefault="00F34D79" w:rsidP="00F34D79">
            <w:pPr>
              <w:spacing w:after="0" w:line="240" w:lineRule="auto"/>
              <w:rPr>
                <w:rFonts w:ascii="Times New Roman" w:eastAsia="Calibri" w:hAnsi="Times New Roman" w:cs="Times New Roman"/>
              </w:rPr>
            </w:pPr>
            <w:r>
              <w:rPr>
                <w:rFonts w:ascii="Times New Roman" w:eastAsia="Calibri" w:hAnsi="Times New Roman" w:cs="Times New Roman"/>
              </w:rPr>
              <w:t>Nystrom Social Studies (K-5)</w:t>
            </w:r>
          </w:p>
        </w:tc>
        <w:tc>
          <w:tcPr>
            <w:tcW w:w="4876" w:type="dxa"/>
            <w:shd w:val="clear" w:color="auto" w:fill="auto"/>
          </w:tcPr>
          <w:p w:rsidR="00F34D79" w:rsidRDefault="00F34D79" w:rsidP="00F34D79">
            <w:pPr>
              <w:pStyle w:val="xmsonormal"/>
              <w:spacing w:before="0" w:beforeAutospacing="0" w:after="0" w:afterAutospacing="0"/>
              <w:rPr>
                <w:color w:val="000000" w:themeColor="text1"/>
                <w:sz w:val="22"/>
                <w:szCs w:val="22"/>
              </w:rPr>
            </w:pPr>
            <w:r w:rsidRPr="1C8F39F8">
              <w:rPr>
                <w:color w:val="000000" w:themeColor="text1"/>
                <w:sz w:val="22"/>
                <w:szCs w:val="22"/>
              </w:rPr>
              <w:lastRenderedPageBreak/>
              <w:t>-We purchased additional curriculum for guided reading (Jan Richardson).</w:t>
            </w:r>
          </w:p>
          <w:p w:rsidR="00F34D79" w:rsidRDefault="00F34D79" w:rsidP="00F34D79">
            <w:pPr>
              <w:pStyle w:val="xmsonormal"/>
              <w:spacing w:before="0" w:beforeAutospacing="0" w:after="0" w:afterAutospacing="0"/>
              <w:rPr>
                <w:color w:val="000000" w:themeColor="text1"/>
                <w:sz w:val="22"/>
                <w:szCs w:val="22"/>
              </w:rPr>
            </w:pPr>
          </w:p>
          <w:p w:rsidR="00F34D79" w:rsidRPr="00581365" w:rsidRDefault="00F34D79" w:rsidP="00F34D79">
            <w:pPr>
              <w:pStyle w:val="xmsonormal"/>
              <w:spacing w:before="0" w:beforeAutospacing="0" w:after="0" w:afterAutospacing="0"/>
              <w:rPr>
                <w:color w:val="000000"/>
                <w:sz w:val="22"/>
                <w:szCs w:val="22"/>
              </w:rPr>
            </w:pPr>
          </w:p>
        </w:tc>
      </w:tr>
      <w:tr w:rsidR="00F34D79" w:rsidRPr="00657550" w:rsidTr="00F61988">
        <w:trPr>
          <w:trHeight w:val="213"/>
        </w:trPr>
        <w:tc>
          <w:tcPr>
            <w:tcW w:w="3623" w:type="dxa"/>
            <w:shd w:val="clear" w:color="auto" w:fill="auto"/>
          </w:tcPr>
          <w:p w:rsidR="00F34D79" w:rsidRPr="00657550" w:rsidRDefault="00F34D79" w:rsidP="00F34D79">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rsidR="00F34D79" w:rsidRPr="00395A1C" w:rsidRDefault="00F34D79" w:rsidP="00F34D79">
            <w:pPr>
              <w:pStyle w:val="xmsonormal"/>
              <w:spacing w:before="0" w:beforeAutospacing="0" w:after="0" w:afterAutospacing="0"/>
              <w:rPr>
                <w:color w:val="000000"/>
                <w:sz w:val="22"/>
                <w:szCs w:val="22"/>
              </w:rPr>
            </w:pPr>
            <w:r w:rsidRPr="1C8F39F8">
              <w:rPr>
                <w:color w:val="000000" w:themeColor="text1"/>
                <w:sz w:val="22"/>
                <w:szCs w:val="22"/>
              </w:rPr>
              <w:t>-iPad Mini (PK)</w:t>
            </w:r>
          </w:p>
          <w:p w:rsidR="00F34D79" w:rsidRPr="00395A1C" w:rsidRDefault="00F34D79" w:rsidP="00F34D79">
            <w:pPr>
              <w:pStyle w:val="xmsonormal"/>
              <w:spacing w:before="0" w:beforeAutospacing="0" w:after="0" w:afterAutospacing="0"/>
              <w:rPr>
                <w:color w:val="000000"/>
                <w:sz w:val="22"/>
                <w:szCs w:val="22"/>
              </w:rPr>
            </w:pPr>
            <w:r w:rsidRPr="1C8F39F8">
              <w:rPr>
                <w:color w:val="000000" w:themeColor="text1"/>
                <w:sz w:val="22"/>
                <w:szCs w:val="22"/>
              </w:rPr>
              <w:t>-iPads (</w:t>
            </w:r>
            <w:r>
              <w:rPr>
                <w:color w:val="000000" w:themeColor="text1"/>
                <w:sz w:val="22"/>
                <w:szCs w:val="22"/>
              </w:rPr>
              <w:t>K</w:t>
            </w:r>
            <w:r w:rsidRPr="1C8F39F8">
              <w:rPr>
                <w:color w:val="000000" w:themeColor="text1"/>
                <w:sz w:val="22"/>
                <w:szCs w:val="22"/>
              </w:rPr>
              <w:t>-8)</w:t>
            </w:r>
          </w:p>
          <w:p w:rsidR="00F34D79" w:rsidRPr="00395A1C" w:rsidRDefault="00F34D79" w:rsidP="00F34D79">
            <w:pPr>
              <w:rPr>
                <w:rFonts w:ascii="Times New Roman" w:eastAsia="Calibri" w:hAnsi="Times New Roman" w:cs="Times New Roman"/>
              </w:rPr>
            </w:pPr>
            <w:r w:rsidRPr="1C8F39F8">
              <w:rPr>
                <w:rFonts w:ascii="Times New Roman" w:hAnsi="Times New Roman" w:cs="Times New Roman"/>
              </w:rPr>
              <w:t>-Updated Dell Desktop Computer Lab</w:t>
            </w:r>
          </w:p>
          <w:p w:rsidR="00F34D79" w:rsidRPr="00395A1C" w:rsidRDefault="00F34D79" w:rsidP="00F34D79">
            <w:pPr>
              <w:rPr>
                <w:rFonts w:ascii="Times New Roman" w:hAnsi="Times New Roman" w:cs="Times New Roman"/>
              </w:rPr>
            </w:pPr>
            <w:r w:rsidRPr="1C8F39F8">
              <w:rPr>
                <w:rFonts w:ascii="Times New Roman" w:hAnsi="Times New Roman" w:cs="Times New Roman"/>
              </w:rPr>
              <w:t>-Smart/Promethean boards in every classroom</w:t>
            </w:r>
          </w:p>
        </w:tc>
        <w:tc>
          <w:tcPr>
            <w:tcW w:w="4876" w:type="dxa"/>
            <w:shd w:val="clear" w:color="auto" w:fill="auto"/>
          </w:tcPr>
          <w:p w:rsidR="00F34D79" w:rsidRPr="00395A1C" w:rsidRDefault="00F34D79" w:rsidP="00F34D79">
            <w:pPr>
              <w:pStyle w:val="xmsonormal"/>
              <w:spacing w:before="0" w:beforeAutospacing="0" w:after="0" w:afterAutospacing="0"/>
              <w:rPr>
                <w:color w:val="000000"/>
                <w:sz w:val="22"/>
                <w:szCs w:val="22"/>
              </w:rPr>
            </w:pPr>
            <w:r w:rsidRPr="1C8F39F8">
              <w:rPr>
                <w:color w:val="000000" w:themeColor="text1"/>
                <w:sz w:val="22"/>
                <w:szCs w:val="22"/>
              </w:rPr>
              <w:t>-District provided technology for P</w:t>
            </w:r>
            <w:r w:rsidR="00C13FF4">
              <w:rPr>
                <w:color w:val="000000" w:themeColor="text1"/>
                <w:sz w:val="22"/>
                <w:szCs w:val="22"/>
              </w:rPr>
              <w:t xml:space="preserve">re </w:t>
            </w:r>
            <w:r w:rsidRPr="1C8F39F8">
              <w:rPr>
                <w:color w:val="000000" w:themeColor="text1"/>
                <w:sz w:val="22"/>
                <w:szCs w:val="22"/>
              </w:rPr>
              <w:t>K</w:t>
            </w:r>
            <w:r>
              <w:rPr>
                <w:color w:val="000000" w:themeColor="text1"/>
                <w:sz w:val="22"/>
                <w:szCs w:val="22"/>
              </w:rPr>
              <w:t xml:space="preserve"> through 8</w:t>
            </w:r>
            <w:r w:rsidR="00C13FF4" w:rsidRPr="00C13FF4">
              <w:rPr>
                <w:color w:val="000000" w:themeColor="text1"/>
                <w:sz w:val="22"/>
                <w:szCs w:val="22"/>
                <w:vertAlign w:val="superscript"/>
              </w:rPr>
              <w:t>th</w:t>
            </w:r>
            <w:r w:rsidR="00C13FF4">
              <w:rPr>
                <w:color w:val="000000" w:themeColor="text1"/>
                <w:sz w:val="22"/>
                <w:szCs w:val="22"/>
              </w:rPr>
              <w:t xml:space="preserve"> </w:t>
            </w:r>
            <w:r w:rsidR="00A3749F">
              <w:rPr>
                <w:color w:val="000000" w:themeColor="text1"/>
                <w:sz w:val="22"/>
                <w:szCs w:val="22"/>
              </w:rPr>
              <w:t>grade</w:t>
            </w:r>
          </w:p>
          <w:p w:rsidR="00F34D79" w:rsidRPr="00395A1C" w:rsidRDefault="00C13FF4" w:rsidP="00A3749F">
            <w:pPr>
              <w:rPr>
                <w:rFonts w:ascii="Times New Roman" w:hAnsi="Times New Roman" w:cs="Times New Roman"/>
              </w:rPr>
            </w:pPr>
            <w:r>
              <w:rPr>
                <w:rFonts w:ascii="Times New Roman" w:hAnsi="Times New Roman" w:cs="Times New Roman"/>
              </w:rPr>
              <w:t>-We utilized technology 10</w:t>
            </w:r>
            <w:r w:rsidR="00F34D79" w:rsidRPr="1C8F39F8">
              <w:rPr>
                <w:rFonts w:ascii="Times New Roman" w:hAnsi="Times New Roman" w:cs="Times New Roman"/>
              </w:rPr>
              <w:t>0% of the time</w:t>
            </w:r>
            <w:r>
              <w:rPr>
                <w:rFonts w:ascii="Times New Roman" w:hAnsi="Times New Roman" w:cs="Times New Roman"/>
              </w:rPr>
              <w:t>.</w:t>
            </w:r>
            <w:r w:rsidR="00F34D79" w:rsidRPr="1C8F39F8">
              <w:rPr>
                <w:rFonts w:ascii="Times New Roman" w:hAnsi="Times New Roman" w:cs="Times New Roman"/>
              </w:rPr>
              <w:t xml:space="preserve"> </w:t>
            </w:r>
          </w:p>
        </w:tc>
      </w:tr>
      <w:tr w:rsidR="00F34D79" w:rsidRPr="00657550" w:rsidTr="00F61988">
        <w:trPr>
          <w:trHeight w:val="213"/>
        </w:trPr>
        <w:tc>
          <w:tcPr>
            <w:tcW w:w="3623" w:type="dxa"/>
            <w:shd w:val="clear" w:color="auto" w:fill="auto"/>
          </w:tcPr>
          <w:p w:rsidR="00F34D79" w:rsidRPr="00657550" w:rsidRDefault="00F34D79" w:rsidP="00F34D79">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rsidR="00F34D79" w:rsidRDefault="00C13FF4" w:rsidP="00C13FF4">
            <w:pPr>
              <w:spacing w:after="0" w:line="240" w:lineRule="auto"/>
              <w:rPr>
                <w:rFonts w:ascii="Times New Roman" w:eastAsia="Calibri" w:hAnsi="Times New Roman" w:cs="Times New Roman"/>
              </w:rPr>
            </w:pPr>
            <w:r>
              <w:rPr>
                <w:rFonts w:ascii="Times New Roman" w:eastAsia="Calibri" w:hAnsi="Times New Roman" w:cs="Times New Roman"/>
              </w:rPr>
              <w:t>-Library Aide</w:t>
            </w:r>
          </w:p>
          <w:p w:rsidR="00C13FF4" w:rsidRDefault="00C13FF4" w:rsidP="00C13FF4">
            <w:pPr>
              <w:spacing w:after="0" w:line="240" w:lineRule="auto"/>
              <w:rPr>
                <w:rFonts w:ascii="Times New Roman" w:eastAsia="Calibri" w:hAnsi="Times New Roman" w:cs="Times New Roman"/>
              </w:rPr>
            </w:pPr>
            <w:r>
              <w:rPr>
                <w:rFonts w:ascii="Times New Roman" w:eastAsia="Calibri" w:hAnsi="Times New Roman" w:cs="Times New Roman"/>
              </w:rPr>
              <w:t>-2 Building Substitutes</w:t>
            </w:r>
          </w:p>
          <w:p w:rsidR="00C13FF4" w:rsidRDefault="00C13FF4" w:rsidP="00C13FF4">
            <w:pPr>
              <w:spacing w:after="0" w:line="240" w:lineRule="auto"/>
              <w:rPr>
                <w:rFonts w:ascii="Times New Roman" w:eastAsia="Calibri" w:hAnsi="Times New Roman" w:cs="Times New Roman"/>
              </w:rPr>
            </w:pPr>
            <w:r>
              <w:rPr>
                <w:rFonts w:ascii="Times New Roman" w:eastAsia="Calibri" w:hAnsi="Times New Roman" w:cs="Times New Roman"/>
              </w:rPr>
              <w:t>-3 Related Arts Teachers</w:t>
            </w:r>
          </w:p>
          <w:p w:rsidR="00C13FF4" w:rsidRDefault="00C13FF4" w:rsidP="00C13FF4">
            <w:pPr>
              <w:spacing w:after="0" w:line="240" w:lineRule="auto"/>
              <w:rPr>
                <w:rFonts w:ascii="Times New Roman" w:eastAsia="Calibri" w:hAnsi="Times New Roman" w:cs="Times New Roman"/>
              </w:rPr>
            </w:pPr>
            <w:r>
              <w:rPr>
                <w:rFonts w:ascii="Times New Roman" w:eastAsia="Calibri" w:hAnsi="Times New Roman" w:cs="Times New Roman"/>
              </w:rPr>
              <w:t>-1 PBIS</w:t>
            </w:r>
          </w:p>
          <w:p w:rsidR="00C13FF4" w:rsidRDefault="00C13FF4" w:rsidP="00C13FF4">
            <w:pPr>
              <w:spacing w:after="0" w:line="240" w:lineRule="auto"/>
              <w:rPr>
                <w:rFonts w:ascii="Times New Roman" w:eastAsia="Calibri" w:hAnsi="Times New Roman" w:cs="Times New Roman"/>
              </w:rPr>
            </w:pPr>
            <w:r>
              <w:rPr>
                <w:rFonts w:ascii="Times New Roman" w:eastAsia="Calibri" w:hAnsi="Times New Roman" w:cs="Times New Roman"/>
              </w:rPr>
              <w:t>-2 Teacher’s Assistants</w:t>
            </w:r>
          </w:p>
          <w:p w:rsidR="00C13FF4" w:rsidRPr="00C13FF4" w:rsidRDefault="00C13FF4" w:rsidP="00C13FF4">
            <w:pPr>
              <w:spacing w:after="0" w:line="240" w:lineRule="auto"/>
              <w:rPr>
                <w:rFonts w:ascii="Times New Roman" w:eastAsia="Calibri" w:hAnsi="Times New Roman" w:cs="Times New Roman"/>
              </w:rPr>
            </w:pPr>
            <w:r>
              <w:rPr>
                <w:rFonts w:ascii="Times New Roman" w:eastAsia="Calibri" w:hAnsi="Times New Roman" w:cs="Times New Roman"/>
              </w:rPr>
              <w:t>-3 Instructional Care Aides</w:t>
            </w:r>
          </w:p>
        </w:tc>
        <w:tc>
          <w:tcPr>
            <w:tcW w:w="4876" w:type="dxa"/>
            <w:shd w:val="clear" w:color="auto" w:fill="auto"/>
          </w:tcPr>
          <w:p w:rsidR="00F34D79" w:rsidRDefault="00C13FF4" w:rsidP="00F34D79">
            <w:pPr>
              <w:spacing w:after="0" w:line="240" w:lineRule="auto"/>
              <w:rPr>
                <w:rFonts w:ascii="Times New Roman" w:eastAsia="Calibri" w:hAnsi="Times New Roman" w:cs="Times New Roman"/>
              </w:rPr>
            </w:pPr>
            <w:r>
              <w:rPr>
                <w:rFonts w:ascii="Times New Roman" w:eastAsia="Calibri" w:hAnsi="Times New Roman" w:cs="Times New Roman"/>
              </w:rPr>
              <w:t>-Supported classroom instruction by pulling out or pushing in to assist in student learning.</w:t>
            </w:r>
          </w:p>
          <w:p w:rsidR="00C13FF4" w:rsidRDefault="00C13FF4" w:rsidP="00F34D79">
            <w:pPr>
              <w:spacing w:after="0" w:line="240" w:lineRule="auto"/>
              <w:rPr>
                <w:rFonts w:ascii="Times New Roman" w:eastAsia="Calibri" w:hAnsi="Times New Roman" w:cs="Times New Roman"/>
              </w:rPr>
            </w:pPr>
            <w:r>
              <w:rPr>
                <w:rFonts w:ascii="Times New Roman" w:eastAsia="Calibri" w:hAnsi="Times New Roman" w:cs="Times New Roman"/>
              </w:rPr>
              <w:t>-PBIS Coordinator lead staff professional development.</w:t>
            </w:r>
          </w:p>
          <w:p w:rsidR="00C13FF4" w:rsidRPr="00657550" w:rsidRDefault="00C13FF4" w:rsidP="00F34D79">
            <w:pPr>
              <w:spacing w:after="0" w:line="240" w:lineRule="auto"/>
              <w:rPr>
                <w:rFonts w:ascii="Times New Roman" w:eastAsia="Calibri" w:hAnsi="Times New Roman" w:cs="Times New Roman"/>
              </w:rPr>
            </w:pPr>
            <w:r>
              <w:rPr>
                <w:rFonts w:ascii="Times New Roman" w:eastAsia="Calibri" w:hAnsi="Times New Roman" w:cs="Times New Roman"/>
              </w:rPr>
              <w:t>-</w:t>
            </w:r>
          </w:p>
        </w:tc>
      </w:tr>
    </w:tbl>
    <w:p w:rsidR="00BB483A" w:rsidRPr="00657550" w:rsidRDefault="00BB483A" w:rsidP="00471A1A">
      <w:pPr>
        <w:spacing w:after="0" w:line="240" w:lineRule="auto"/>
        <w:rPr>
          <w:rFonts w:ascii="Times New Roman" w:hAnsi="Times New Roman" w:cs="Times New Roman"/>
        </w:rPr>
      </w:pPr>
    </w:p>
    <w:tbl>
      <w:tblPr>
        <w:tblStyle w:val="TableGrid"/>
        <w:tblW w:w="13320" w:type="dxa"/>
        <w:tblInd w:w="-95" w:type="dxa"/>
        <w:tblLook w:val="04A0" w:firstRow="1" w:lastRow="0" w:firstColumn="1" w:lastColumn="0" w:noHBand="0" w:noVBand="1"/>
      </w:tblPr>
      <w:tblGrid>
        <w:gridCol w:w="3607"/>
        <w:gridCol w:w="4848"/>
        <w:gridCol w:w="4865"/>
      </w:tblGrid>
      <w:tr w:rsidR="00BB483A" w:rsidRPr="00657550" w:rsidTr="00F61988">
        <w:trPr>
          <w:trHeight w:val="218"/>
        </w:trPr>
        <w:tc>
          <w:tcPr>
            <w:tcW w:w="3607"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865"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D53D05" w:rsidRPr="00657550" w:rsidTr="00F61988">
        <w:trPr>
          <w:trHeight w:val="642"/>
        </w:trPr>
        <w:tc>
          <w:tcPr>
            <w:tcW w:w="3607" w:type="dxa"/>
          </w:tcPr>
          <w:p w:rsidR="00D53D05" w:rsidRPr="00324F60" w:rsidRDefault="00D53D05" w:rsidP="00D53D05">
            <w:pPr>
              <w:pStyle w:val="xmsonormal"/>
              <w:shd w:val="clear" w:color="auto" w:fill="FFFFFF"/>
              <w:spacing w:before="0" w:beforeAutospacing="0" w:after="0" w:afterAutospacing="0"/>
              <w:rPr>
                <w:b/>
                <w:i/>
                <w:color w:val="000000"/>
                <w:sz w:val="22"/>
                <w:szCs w:val="22"/>
              </w:rPr>
            </w:pPr>
            <w:r w:rsidRPr="00324F60">
              <w:rPr>
                <w:b/>
                <w:i/>
                <w:color w:val="000000"/>
                <w:sz w:val="22"/>
                <w:szCs w:val="22"/>
              </w:rPr>
              <w:t>-Materials available to students and teachers</w:t>
            </w:r>
            <w:r w:rsidR="00167335">
              <w:rPr>
                <w:b/>
                <w:i/>
                <w:color w:val="000000"/>
                <w:sz w:val="22"/>
                <w:szCs w:val="22"/>
              </w:rPr>
              <w:t xml:space="preserve"> </w:t>
            </w:r>
            <w:r w:rsidR="00620DF3">
              <w:rPr>
                <w:b/>
                <w:i/>
                <w:color w:val="000000"/>
                <w:sz w:val="22"/>
                <w:szCs w:val="22"/>
              </w:rPr>
              <w:t>digitally Pre K – 8</w:t>
            </w:r>
            <w:r w:rsidR="00620DF3" w:rsidRPr="00620DF3">
              <w:rPr>
                <w:b/>
                <w:i/>
                <w:color w:val="000000"/>
                <w:sz w:val="22"/>
                <w:szCs w:val="22"/>
                <w:vertAlign w:val="superscript"/>
              </w:rPr>
              <w:t>th</w:t>
            </w:r>
            <w:r w:rsidR="00620DF3">
              <w:rPr>
                <w:b/>
                <w:i/>
                <w:color w:val="000000"/>
                <w:sz w:val="22"/>
                <w:szCs w:val="22"/>
              </w:rPr>
              <w:t>.</w:t>
            </w:r>
          </w:p>
          <w:p w:rsidR="00D53D05" w:rsidRPr="00324F60" w:rsidRDefault="00D53D05" w:rsidP="00D53D05">
            <w:pPr>
              <w:pStyle w:val="xmsonormal"/>
              <w:shd w:val="clear" w:color="auto" w:fill="FFFFFF" w:themeFill="background1"/>
              <w:spacing w:before="0" w:beforeAutospacing="0" w:after="0" w:afterAutospacing="0"/>
              <w:rPr>
                <w:b/>
                <w:bCs/>
                <w:i/>
                <w:iCs/>
                <w:color w:val="000000"/>
                <w:sz w:val="22"/>
                <w:szCs w:val="22"/>
              </w:rPr>
            </w:pPr>
            <w:r w:rsidRPr="1C8F39F8">
              <w:rPr>
                <w:b/>
                <w:bCs/>
                <w:i/>
                <w:iCs/>
                <w:color w:val="000000" w:themeColor="text1"/>
                <w:sz w:val="22"/>
                <w:szCs w:val="22"/>
              </w:rPr>
              <w:t>-Technology for grades</w:t>
            </w:r>
            <w:r w:rsidR="00167335">
              <w:rPr>
                <w:b/>
                <w:bCs/>
                <w:i/>
                <w:iCs/>
                <w:color w:val="000000" w:themeColor="text1"/>
                <w:sz w:val="22"/>
                <w:szCs w:val="22"/>
              </w:rPr>
              <w:t xml:space="preserve"> PK</w:t>
            </w:r>
            <w:r w:rsidRPr="1C8F39F8">
              <w:rPr>
                <w:b/>
                <w:bCs/>
                <w:i/>
                <w:iCs/>
                <w:color w:val="000000" w:themeColor="text1"/>
                <w:sz w:val="22"/>
                <w:szCs w:val="22"/>
              </w:rPr>
              <w:t>– 8</w:t>
            </w:r>
            <w:r w:rsidRPr="1C8F39F8">
              <w:rPr>
                <w:b/>
                <w:bCs/>
                <w:i/>
                <w:iCs/>
                <w:color w:val="000000" w:themeColor="text1"/>
                <w:sz w:val="22"/>
                <w:szCs w:val="22"/>
                <w:vertAlign w:val="superscript"/>
              </w:rPr>
              <w:t>th</w:t>
            </w:r>
            <w:r w:rsidR="00620DF3">
              <w:rPr>
                <w:b/>
                <w:bCs/>
                <w:i/>
                <w:iCs/>
                <w:color w:val="000000" w:themeColor="text1"/>
                <w:sz w:val="22"/>
                <w:szCs w:val="22"/>
              </w:rPr>
              <w:t>.</w:t>
            </w:r>
          </w:p>
          <w:p w:rsidR="00D53D05" w:rsidRPr="00324F60" w:rsidRDefault="00D53D05" w:rsidP="00D53D05">
            <w:pPr>
              <w:pStyle w:val="xmsonormal"/>
              <w:shd w:val="clear" w:color="auto" w:fill="FFFFFF"/>
              <w:spacing w:before="0" w:beforeAutospacing="0" w:after="0" w:afterAutospacing="0"/>
              <w:rPr>
                <w:b/>
                <w:i/>
                <w:color w:val="000000"/>
                <w:sz w:val="22"/>
                <w:szCs w:val="22"/>
              </w:rPr>
            </w:pPr>
            <w:r w:rsidRPr="00324F60">
              <w:rPr>
                <w:b/>
                <w:i/>
                <w:color w:val="000000"/>
                <w:sz w:val="22"/>
                <w:szCs w:val="22"/>
              </w:rPr>
              <w:t xml:space="preserve">-Up-to-date curriculum plans/guides         </w:t>
            </w:r>
          </w:p>
          <w:p w:rsidR="00D53D05" w:rsidRPr="00324F60" w:rsidRDefault="00D53D05" w:rsidP="00D53D05">
            <w:pPr>
              <w:pStyle w:val="xmsonormal"/>
              <w:shd w:val="clear" w:color="auto" w:fill="FFFFFF" w:themeFill="background1"/>
              <w:spacing w:before="0" w:beforeAutospacing="0" w:after="0" w:afterAutospacing="0"/>
              <w:rPr>
                <w:b/>
                <w:bCs/>
                <w:i/>
                <w:iCs/>
                <w:color w:val="000000"/>
                <w:sz w:val="22"/>
                <w:szCs w:val="22"/>
              </w:rPr>
            </w:pPr>
            <w:r w:rsidRPr="1C8F39F8">
              <w:rPr>
                <w:b/>
                <w:bCs/>
                <w:i/>
                <w:iCs/>
                <w:color w:val="000000" w:themeColor="text1"/>
                <w:sz w:val="22"/>
                <w:szCs w:val="22"/>
              </w:rPr>
              <w:t>-Teachers use data-based instruction</w:t>
            </w:r>
          </w:p>
          <w:p w:rsidR="00D53D05" w:rsidRPr="00324F60" w:rsidRDefault="00D53D05" w:rsidP="00620DF3">
            <w:pPr>
              <w:pStyle w:val="xmsonormal"/>
              <w:shd w:val="clear" w:color="auto" w:fill="FFFFFF" w:themeFill="background1"/>
              <w:spacing w:before="0" w:beforeAutospacing="0" w:after="0" w:afterAutospacing="0"/>
              <w:rPr>
                <w:rFonts w:eastAsia="Calibri"/>
                <w:b/>
                <w:i/>
              </w:rPr>
            </w:pPr>
          </w:p>
          <w:p w:rsidR="00D53D05" w:rsidRPr="00324F60" w:rsidRDefault="00D53D05" w:rsidP="00D53D05">
            <w:pPr>
              <w:rPr>
                <w:rFonts w:ascii="Times New Roman" w:eastAsia="Calibri" w:hAnsi="Times New Roman" w:cs="Times New Roman"/>
                <w:b/>
                <w:i/>
              </w:rPr>
            </w:pPr>
          </w:p>
          <w:p w:rsidR="00D53D05" w:rsidRPr="00324F60" w:rsidRDefault="00D53D05" w:rsidP="00D53D05">
            <w:pPr>
              <w:rPr>
                <w:rFonts w:ascii="Times New Roman" w:eastAsia="Calibri" w:hAnsi="Times New Roman" w:cs="Times New Roman"/>
                <w:b/>
                <w:i/>
              </w:rPr>
            </w:pPr>
          </w:p>
        </w:tc>
        <w:tc>
          <w:tcPr>
            <w:tcW w:w="4848" w:type="dxa"/>
          </w:tcPr>
          <w:p w:rsidR="00D53D05" w:rsidRDefault="00D53D05" w:rsidP="00D53D05">
            <w:pPr>
              <w:rPr>
                <w:rFonts w:ascii="Times New Roman" w:hAnsi="Times New Roman" w:cs="Times New Roman"/>
                <w:b/>
                <w:bCs/>
                <w:i/>
                <w:iCs/>
              </w:rPr>
            </w:pPr>
            <w:r w:rsidRPr="1C8F39F8">
              <w:rPr>
                <w:rFonts w:ascii="Times New Roman" w:hAnsi="Times New Roman" w:cs="Times New Roman"/>
                <w:b/>
                <w:bCs/>
                <w:i/>
                <w:iCs/>
              </w:rPr>
              <w:t>-Some teachers are not using given instructional programs consistently</w:t>
            </w:r>
            <w:r w:rsidR="00620DF3">
              <w:rPr>
                <w:rFonts w:ascii="Times New Roman" w:hAnsi="Times New Roman" w:cs="Times New Roman"/>
                <w:b/>
                <w:bCs/>
                <w:i/>
                <w:iCs/>
              </w:rPr>
              <w:t>.</w:t>
            </w:r>
          </w:p>
          <w:p w:rsidR="00D53D05" w:rsidRPr="00324F60" w:rsidRDefault="00D53D05" w:rsidP="00D53D05">
            <w:pPr>
              <w:rPr>
                <w:rFonts w:ascii="Times New Roman" w:hAnsi="Times New Roman" w:cs="Times New Roman"/>
                <w:b/>
                <w:bCs/>
                <w:i/>
                <w:iCs/>
              </w:rPr>
            </w:pPr>
            <w:r w:rsidRPr="1C8F39F8">
              <w:rPr>
                <w:rFonts w:ascii="Times New Roman" w:hAnsi="Times New Roman" w:cs="Times New Roman"/>
                <w:b/>
                <w:bCs/>
                <w:i/>
                <w:iCs/>
              </w:rPr>
              <w:t>-Not all teachers are using curriculum plans/guides and/or programs to create lesson plans</w:t>
            </w:r>
            <w:r w:rsidR="00620DF3">
              <w:rPr>
                <w:rFonts w:ascii="Times New Roman" w:hAnsi="Times New Roman" w:cs="Times New Roman"/>
                <w:b/>
                <w:bCs/>
                <w:i/>
                <w:iCs/>
              </w:rPr>
              <w:t>.</w:t>
            </w:r>
          </w:p>
          <w:p w:rsidR="00D53D05" w:rsidRDefault="00D53D05" w:rsidP="00D53D05">
            <w:pPr>
              <w:rPr>
                <w:rFonts w:ascii="Times New Roman" w:hAnsi="Times New Roman" w:cs="Times New Roman"/>
                <w:b/>
                <w:bCs/>
                <w:i/>
                <w:iCs/>
              </w:rPr>
            </w:pPr>
            <w:r w:rsidRPr="7A935D3E">
              <w:rPr>
                <w:rFonts w:ascii="Times New Roman" w:hAnsi="Times New Roman" w:cs="Times New Roman"/>
                <w:b/>
                <w:bCs/>
                <w:i/>
                <w:iCs/>
              </w:rPr>
              <w:t>-No Social Studies teacher for Middle School</w:t>
            </w:r>
            <w:r w:rsidR="00620DF3">
              <w:rPr>
                <w:rFonts w:ascii="Times New Roman" w:hAnsi="Times New Roman" w:cs="Times New Roman"/>
                <w:b/>
                <w:bCs/>
                <w:i/>
                <w:iCs/>
              </w:rPr>
              <w:t>.</w:t>
            </w:r>
          </w:p>
          <w:p w:rsidR="00D53D05" w:rsidRDefault="00620DF3" w:rsidP="00D53D05">
            <w:pPr>
              <w:spacing w:line="259" w:lineRule="auto"/>
              <w:rPr>
                <w:rFonts w:ascii="Times New Roman" w:hAnsi="Times New Roman" w:cs="Times New Roman"/>
                <w:b/>
                <w:bCs/>
                <w:i/>
                <w:iCs/>
              </w:rPr>
            </w:pPr>
            <w:r>
              <w:rPr>
                <w:rFonts w:ascii="Times New Roman" w:hAnsi="Times New Roman" w:cs="Times New Roman"/>
                <w:b/>
                <w:bCs/>
                <w:i/>
                <w:iCs/>
              </w:rPr>
              <w:t>-Teachers un</w:t>
            </w:r>
            <w:r w:rsidR="00D53D05" w:rsidRPr="1C8F39F8">
              <w:rPr>
                <w:rFonts w:ascii="Times New Roman" w:hAnsi="Times New Roman" w:cs="Times New Roman"/>
                <w:b/>
                <w:bCs/>
                <w:i/>
                <w:iCs/>
              </w:rPr>
              <w:t>developed due to lack of onboarding in the area of curriculum</w:t>
            </w:r>
            <w:r>
              <w:rPr>
                <w:rFonts w:ascii="Times New Roman" w:hAnsi="Times New Roman" w:cs="Times New Roman"/>
                <w:b/>
                <w:bCs/>
                <w:i/>
                <w:iCs/>
              </w:rPr>
              <w:t>.</w:t>
            </w:r>
          </w:p>
          <w:p w:rsidR="00D53D05" w:rsidRDefault="00167335" w:rsidP="00D53D05">
            <w:pPr>
              <w:rPr>
                <w:rFonts w:ascii="Times New Roman" w:hAnsi="Times New Roman" w:cs="Times New Roman"/>
                <w:b/>
                <w:bCs/>
                <w:i/>
                <w:iCs/>
              </w:rPr>
            </w:pPr>
            <w:r>
              <w:rPr>
                <w:rFonts w:ascii="Times New Roman" w:hAnsi="Times New Roman" w:cs="Times New Roman"/>
                <w:b/>
                <w:bCs/>
                <w:i/>
                <w:iCs/>
              </w:rPr>
              <w:t xml:space="preserve">-Technology functioning improperly. </w:t>
            </w:r>
          </w:p>
          <w:p w:rsidR="00620DF3" w:rsidRDefault="00620DF3" w:rsidP="00D53D05">
            <w:pPr>
              <w:rPr>
                <w:rFonts w:ascii="Times New Roman" w:hAnsi="Times New Roman" w:cs="Times New Roman"/>
                <w:b/>
                <w:bCs/>
                <w:i/>
                <w:iCs/>
              </w:rPr>
            </w:pPr>
            <w:r>
              <w:rPr>
                <w:rFonts w:ascii="Times New Roman" w:hAnsi="Times New Roman" w:cs="Times New Roman"/>
                <w:b/>
                <w:bCs/>
                <w:i/>
                <w:iCs/>
              </w:rPr>
              <w:t>-District-wide infrastructure did not allow for proper and continuous use of programs at various times throughout the year.</w:t>
            </w:r>
          </w:p>
          <w:p w:rsidR="00D53D05" w:rsidRPr="00324F60" w:rsidRDefault="00D53D05" w:rsidP="00D53D05">
            <w:pPr>
              <w:rPr>
                <w:rFonts w:ascii="Times New Roman" w:hAnsi="Times New Roman" w:cs="Times New Roman"/>
                <w:b/>
                <w:i/>
              </w:rPr>
            </w:pPr>
          </w:p>
        </w:tc>
        <w:tc>
          <w:tcPr>
            <w:tcW w:w="4865" w:type="dxa"/>
          </w:tcPr>
          <w:p w:rsidR="00D53D05" w:rsidRDefault="00D53D05" w:rsidP="00D53D05">
            <w:pPr>
              <w:spacing w:line="259" w:lineRule="auto"/>
              <w:rPr>
                <w:rFonts w:ascii="Times New Roman" w:hAnsi="Times New Roman" w:cs="Times New Roman"/>
                <w:b/>
                <w:bCs/>
                <w:i/>
                <w:iCs/>
              </w:rPr>
            </w:pPr>
            <w:r w:rsidRPr="1C8F39F8">
              <w:rPr>
                <w:rFonts w:ascii="Times New Roman" w:hAnsi="Times New Roman" w:cs="Times New Roman"/>
                <w:b/>
                <w:bCs/>
                <w:i/>
                <w:iCs/>
              </w:rPr>
              <w:t>-Additional professional development for teachers</w:t>
            </w:r>
          </w:p>
          <w:p w:rsidR="00167335" w:rsidRDefault="00620DF3" w:rsidP="00167335">
            <w:pPr>
              <w:pStyle w:val="xmsonormal"/>
              <w:spacing w:before="0" w:beforeAutospacing="0" w:after="0" w:afterAutospacing="0"/>
              <w:rPr>
                <w:b/>
                <w:bCs/>
                <w:i/>
                <w:iCs/>
                <w:color w:val="000000" w:themeColor="text1"/>
                <w:sz w:val="22"/>
                <w:szCs w:val="22"/>
              </w:rPr>
            </w:pPr>
            <w:r>
              <w:rPr>
                <w:b/>
                <w:bCs/>
                <w:i/>
                <w:iCs/>
                <w:color w:val="000000" w:themeColor="text1"/>
                <w:sz w:val="22"/>
                <w:szCs w:val="22"/>
              </w:rPr>
              <w:t xml:space="preserve">-Guided Reading needs to become </w:t>
            </w:r>
            <w:r w:rsidR="00167335" w:rsidRPr="1C8F39F8">
              <w:rPr>
                <w:b/>
                <w:bCs/>
                <w:i/>
                <w:iCs/>
                <w:color w:val="000000" w:themeColor="text1"/>
                <w:sz w:val="22"/>
                <w:szCs w:val="22"/>
              </w:rPr>
              <w:t>school-wide focus</w:t>
            </w:r>
            <w:r>
              <w:rPr>
                <w:b/>
                <w:bCs/>
                <w:i/>
                <w:iCs/>
                <w:color w:val="000000" w:themeColor="text1"/>
                <w:sz w:val="22"/>
                <w:szCs w:val="22"/>
              </w:rPr>
              <w:t>.</w:t>
            </w:r>
          </w:p>
          <w:p w:rsidR="00D53D05" w:rsidRDefault="00620DF3" w:rsidP="00D53D05">
            <w:pPr>
              <w:rPr>
                <w:rFonts w:ascii="Times New Roman" w:hAnsi="Times New Roman" w:cs="Times New Roman"/>
                <w:b/>
                <w:i/>
              </w:rPr>
            </w:pPr>
            <w:r>
              <w:rPr>
                <w:rFonts w:ascii="Times New Roman" w:hAnsi="Times New Roman" w:cs="Times New Roman"/>
                <w:b/>
                <w:i/>
              </w:rPr>
              <w:t>-Updating</w:t>
            </w:r>
            <w:r w:rsidR="00167335">
              <w:rPr>
                <w:rFonts w:ascii="Times New Roman" w:hAnsi="Times New Roman" w:cs="Times New Roman"/>
                <w:b/>
                <w:i/>
              </w:rPr>
              <w:t xml:space="preserve"> technology </w:t>
            </w:r>
            <w:r>
              <w:rPr>
                <w:rFonts w:ascii="Times New Roman" w:hAnsi="Times New Roman" w:cs="Times New Roman"/>
                <w:b/>
                <w:i/>
              </w:rPr>
              <w:t>in a timely manner when</w:t>
            </w:r>
            <w:r w:rsidR="00167335">
              <w:rPr>
                <w:rFonts w:ascii="Times New Roman" w:hAnsi="Times New Roman" w:cs="Times New Roman"/>
                <w:b/>
                <w:i/>
              </w:rPr>
              <w:t xml:space="preserve"> not functioning</w:t>
            </w:r>
            <w:r>
              <w:rPr>
                <w:rFonts w:ascii="Times New Roman" w:hAnsi="Times New Roman" w:cs="Times New Roman"/>
                <w:b/>
                <w:i/>
              </w:rPr>
              <w:t xml:space="preserve"> properly</w:t>
            </w:r>
            <w:r w:rsidR="00167335">
              <w:rPr>
                <w:rFonts w:ascii="Times New Roman" w:hAnsi="Times New Roman" w:cs="Times New Roman"/>
                <w:b/>
                <w:i/>
              </w:rPr>
              <w:t>.</w:t>
            </w:r>
          </w:p>
          <w:p w:rsidR="00167335" w:rsidRDefault="00167335" w:rsidP="00D53D05">
            <w:pPr>
              <w:rPr>
                <w:rFonts w:ascii="Times New Roman" w:hAnsi="Times New Roman" w:cs="Times New Roman"/>
                <w:b/>
                <w:i/>
              </w:rPr>
            </w:pPr>
            <w:r>
              <w:rPr>
                <w:rFonts w:ascii="Times New Roman" w:hAnsi="Times New Roman" w:cs="Times New Roman"/>
                <w:b/>
                <w:i/>
              </w:rPr>
              <w:t>-Integrating technology (PK-8)</w:t>
            </w:r>
            <w:r w:rsidR="00620DF3">
              <w:rPr>
                <w:rFonts w:ascii="Times New Roman" w:hAnsi="Times New Roman" w:cs="Times New Roman"/>
                <w:b/>
                <w:i/>
              </w:rPr>
              <w:t>.</w:t>
            </w:r>
          </w:p>
          <w:p w:rsidR="00167335" w:rsidRPr="00324F60" w:rsidRDefault="00167335" w:rsidP="00D53D05">
            <w:pPr>
              <w:rPr>
                <w:rFonts w:ascii="Times New Roman" w:hAnsi="Times New Roman" w:cs="Times New Roman"/>
                <w:b/>
                <w:i/>
              </w:rPr>
            </w:pPr>
            <w:r>
              <w:rPr>
                <w:rFonts w:ascii="Times New Roman" w:hAnsi="Times New Roman" w:cs="Times New Roman"/>
                <w:b/>
                <w:i/>
              </w:rPr>
              <w:t>-Hard copy of teacher curriculum guides.</w:t>
            </w:r>
          </w:p>
        </w:tc>
      </w:tr>
    </w:tbl>
    <w:p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3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214"/>
      </w:tblGrid>
      <w:tr w:rsidR="00BB483A" w:rsidRPr="00657550" w:rsidTr="00F61988">
        <w:trPr>
          <w:trHeight w:val="386"/>
        </w:trPr>
        <w:tc>
          <w:tcPr>
            <w:tcW w:w="13335"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 xml:space="preserve">(How are you ensuring that </w:t>
            </w:r>
            <w:proofErr w:type="gramStart"/>
            <w:r w:rsidRPr="00EF122C">
              <w:rPr>
                <w:rFonts w:ascii="Times New Roman" w:eastAsia="Calibri" w:hAnsi="Times New Roman" w:cs="Times New Roman"/>
                <w:b/>
                <w:i/>
                <w:sz w:val="20"/>
              </w:rPr>
              <w:t>all students are taught by a high-quality teacher</w:t>
            </w:r>
            <w:proofErr w:type="gramEnd"/>
            <w:r w:rsidRPr="00EF122C">
              <w:rPr>
                <w:rFonts w:ascii="Times New Roman" w:eastAsia="Calibri" w:hAnsi="Times New Roman" w:cs="Times New Roman"/>
                <w:b/>
                <w:i/>
                <w:sz w:val="20"/>
              </w:rPr>
              <w:t>?)</w:t>
            </w:r>
          </w:p>
        </w:tc>
      </w:tr>
      <w:tr w:rsidR="00BB483A" w:rsidRPr="00657550" w:rsidTr="00F61988">
        <w:trPr>
          <w:trHeight w:val="191"/>
        </w:trPr>
        <w:tc>
          <w:tcPr>
            <w:tcW w:w="3479"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214"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BB483A" w:rsidRPr="00657550" w:rsidTr="00F61988">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rsidR="00BB483A" w:rsidRPr="00657550" w:rsidRDefault="005360E6" w:rsidP="00471A1A">
            <w:pPr>
              <w:spacing w:line="240" w:lineRule="auto"/>
              <w:rPr>
                <w:rFonts w:ascii="Times New Roman" w:eastAsia="Calibri" w:hAnsi="Times New Roman" w:cs="Times New Roman"/>
              </w:rPr>
            </w:pPr>
            <w:r w:rsidRPr="004C1B22">
              <w:rPr>
                <w:rFonts w:ascii="Times New Roman" w:eastAsia="Calibri" w:hAnsi="Times New Roman" w:cs="Times New Roman"/>
              </w:rPr>
              <w:t>All staff members are given time each year before the beginning of school to get prepared for the upcoming school year. Each teacher in the school is required to have at least one planning period per day for 50 minutes. Of those planning periods, teachers meet with other teachers and administrators once a week to discuss data around planning appropriate lessons and activities for students. Staff members meet regularly to prepare for ongoing activities and programs that support student needs.</w:t>
            </w:r>
          </w:p>
        </w:tc>
        <w:tc>
          <w:tcPr>
            <w:tcW w:w="5214" w:type="dxa"/>
            <w:shd w:val="clear" w:color="auto" w:fill="auto"/>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Teachers have the opportunity to provide feedback bimonthly to administrators to help guide programs and systems to support need of all of the students.</w:t>
            </w:r>
          </w:p>
          <w:p w:rsidR="00BB483A" w:rsidRPr="00657550" w:rsidRDefault="005360E6" w:rsidP="005360E6">
            <w:pPr>
              <w:spacing w:line="240" w:lineRule="auto"/>
              <w:rPr>
                <w:rFonts w:ascii="Times New Roman" w:eastAsia="Calibri" w:hAnsi="Times New Roman" w:cs="Times New Roman"/>
              </w:rPr>
            </w:pPr>
            <w:r w:rsidRPr="005360E6">
              <w:rPr>
                <w:rFonts w:ascii="Times New Roman" w:eastAsia="Calibri" w:hAnsi="Times New Roman" w:cs="Times New Roman"/>
              </w:rPr>
              <w:t>Selected staff memb</w:t>
            </w:r>
            <w:r w:rsidR="00620DF3">
              <w:rPr>
                <w:rFonts w:ascii="Times New Roman" w:eastAsia="Calibri" w:hAnsi="Times New Roman" w:cs="Times New Roman"/>
              </w:rPr>
              <w:t>ers have</w:t>
            </w:r>
            <w:r w:rsidRPr="005360E6">
              <w:rPr>
                <w:rFonts w:ascii="Times New Roman" w:eastAsia="Calibri" w:hAnsi="Times New Roman" w:cs="Times New Roman"/>
              </w:rPr>
              <w:t xml:space="preserve"> yearly evaluations to support teachers in areas of concern and growth.</w:t>
            </w:r>
          </w:p>
        </w:tc>
      </w:tr>
      <w:tr w:rsidR="00BB483A" w:rsidRPr="00657550" w:rsidTr="00F61988">
        <w:trPr>
          <w:trHeight w:val="191"/>
        </w:trPr>
        <w:tc>
          <w:tcPr>
            <w:tcW w:w="3479" w:type="dxa"/>
            <w:shd w:val="clear" w:color="auto" w:fill="auto"/>
          </w:tcPr>
          <w:p w:rsidR="00BB483A" w:rsidRPr="00620DF3" w:rsidRDefault="00BB483A" w:rsidP="00471A1A">
            <w:pPr>
              <w:spacing w:line="240" w:lineRule="auto"/>
              <w:rPr>
                <w:rFonts w:ascii="Times New Roman" w:eastAsia="Calibri" w:hAnsi="Times New Roman" w:cs="Times New Roman"/>
                <w:b/>
              </w:rPr>
            </w:pPr>
            <w:r w:rsidRPr="00620DF3">
              <w:rPr>
                <w:rFonts w:ascii="Times New Roman" w:eastAsia="Calibri" w:hAnsi="Times New Roman" w:cs="Times New Roman"/>
                <w:b/>
              </w:rPr>
              <w:t>Staff Certification</w:t>
            </w:r>
          </w:p>
        </w:tc>
        <w:tc>
          <w:tcPr>
            <w:tcW w:w="4642" w:type="dxa"/>
            <w:shd w:val="clear" w:color="auto" w:fill="auto"/>
          </w:tcPr>
          <w:p w:rsidR="00BB483A" w:rsidRPr="00657550" w:rsidRDefault="00620DF3" w:rsidP="00620DF3">
            <w:pPr>
              <w:spacing w:line="240" w:lineRule="auto"/>
              <w:rPr>
                <w:rFonts w:ascii="Times New Roman" w:eastAsia="Calibri" w:hAnsi="Times New Roman" w:cs="Times New Roman"/>
              </w:rPr>
            </w:pPr>
            <w:r>
              <w:rPr>
                <w:rFonts w:ascii="Times New Roman" w:eastAsia="Calibri" w:hAnsi="Times New Roman" w:cs="Times New Roman"/>
              </w:rPr>
              <w:t>96</w:t>
            </w:r>
            <w:r w:rsidR="005360E6" w:rsidRPr="7A935D3E">
              <w:rPr>
                <w:rFonts w:ascii="Times New Roman" w:eastAsia="Calibri" w:hAnsi="Times New Roman" w:cs="Times New Roman"/>
              </w:rPr>
              <w:t xml:space="preserve">% of our staff is highly certified to be in </w:t>
            </w:r>
            <w:r>
              <w:rPr>
                <w:rFonts w:ascii="Times New Roman" w:eastAsia="Calibri" w:hAnsi="Times New Roman" w:cs="Times New Roman"/>
              </w:rPr>
              <w:t>their positions except for art.</w:t>
            </w:r>
          </w:p>
        </w:tc>
        <w:tc>
          <w:tcPr>
            <w:tcW w:w="5214" w:type="dxa"/>
            <w:shd w:val="clear" w:color="auto" w:fill="auto"/>
          </w:tcPr>
          <w:p w:rsidR="00BB483A" w:rsidRPr="00657550" w:rsidRDefault="005360E6" w:rsidP="00620DF3">
            <w:pPr>
              <w:spacing w:line="240" w:lineRule="auto"/>
              <w:rPr>
                <w:rFonts w:ascii="Times New Roman" w:eastAsia="Calibri" w:hAnsi="Times New Roman" w:cs="Times New Roman"/>
              </w:rPr>
            </w:pPr>
            <w:r w:rsidRPr="7A935D3E">
              <w:rPr>
                <w:rFonts w:ascii="Times New Roman" w:eastAsia="Calibri" w:hAnsi="Times New Roman" w:cs="Times New Roman"/>
              </w:rPr>
              <w:t>2</w:t>
            </w:r>
            <w:r w:rsidR="00620DF3">
              <w:rPr>
                <w:rFonts w:ascii="Times New Roman" w:eastAsia="Calibri" w:hAnsi="Times New Roman" w:cs="Times New Roman"/>
              </w:rPr>
              <w:t>3</w:t>
            </w:r>
            <w:r w:rsidRPr="7A935D3E">
              <w:rPr>
                <w:rFonts w:ascii="Times New Roman" w:eastAsia="Calibri" w:hAnsi="Times New Roman" w:cs="Times New Roman"/>
              </w:rPr>
              <w:t xml:space="preserve"> out of 2</w:t>
            </w:r>
            <w:r w:rsidR="00620DF3">
              <w:rPr>
                <w:rFonts w:ascii="Times New Roman" w:eastAsia="Calibri" w:hAnsi="Times New Roman" w:cs="Times New Roman"/>
              </w:rPr>
              <w:t>4</w:t>
            </w:r>
            <w:r w:rsidRPr="7A935D3E">
              <w:rPr>
                <w:rFonts w:ascii="Times New Roman" w:eastAsia="Calibri" w:hAnsi="Times New Roman" w:cs="Times New Roman"/>
              </w:rPr>
              <w:t xml:space="preserve"> classroom teachers are certified.  </w:t>
            </w:r>
            <w:r w:rsidR="00620DF3">
              <w:rPr>
                <w:rFonts w:ascii="Times New Roman" w:eastAsia="Calibri" w:hAnsi="Times New Roman" w:cs="Times New Roman"/>
              </w:rPr>
              <w:t>Although the art teacher is not certified, she has been an intricate part of the staff for 3 years.</w:t>
            </w:r>
          </w:p>
        </w:tc>
      </w:tr>
      <w:tr w:rsidR="009F53AF" w:rsidRPr="00657550" w:rsidTr="00F61988">
        <w:trPr>
          <w:trHeight w:val="191"/>
        </w:trPr>
        <w:tc>
          <w:tcPr>
            <w:tcW w:w="3479" w:type="dxa"/>
            <w:shd w:val="clear" w:color="auto" w:fill="auto"/>
          </w:tcPr>
          <w:p w:rsidR="009F53AF" w:rsidRPr="00620DF3" w:rsidRDefault="009F53AF" w:rsidP="00471A1A">
            <w:pPr>
              <w:spacing w:line="240" w:lineRule="auto"/>
              <w:rPr>
                <w:rFonts w:ascii="Times New Roman" w:eastAsia="Calibri" w:hAnsi="Times New Roman" w:cs="Times New Roman"/>
                <w:b/>
              </w:rPr>
            </w:pPr>
            <w:r w:rsidRPr="00620DF3">
              <w:rPr>
                <w:rFonts w:ascii="Times New Roman" w:eastAsia="Calibri" w:hAnsi="Times New Roman" w:cs="Times New Roman"/>
                <w:b/>
              </w:rPr>
              <w:t>Staff Specialist and other support staff</w:t>
            </w:r>
          </w:p>
        </w:tc>
        <w:tc>
          <w:tcPr>
            <w:tcW w:w="4642" w:type="dxa"/>
            <w:shd w:val="clear" w:color="auto" w:fill="auto"/>
          </w:tcPr>
          <w:p w:rsidR="005360E6" w:rsidRDefault="005360E6" w:rsidP="00620DF3">
            <w:pPr>
              <w:spacing w:after="0" w:line="240" w:lineRule="auto"/>
              <w:rPr>
                <w:rFonts w:ascii="Times New Roman" w:eastAsia="Calibri" w:hAnsi="Times New Roman" w:cs="Times New Roman"/>
              </w:rPr>
            </w:pPr>
            <w:r w:rsidRPr="005360E6">
              <w:rPr>
                <w:rFonts w:ascii="Times New Roman" w:eastAsia="Calibri" w:hAnsi="Times New Roman" w:cs="Times New Roman"/>
              </w:rPr>
              <w:t>Academic Instructional Coach</w:t>
            </w:r>
            <w:r w:rsidRPr="005360E6">
              <w:br/>
            </w:r>
            <w:r w:rsidRPr="005360E6">
              <w:rPr>
                <w:rFonts w:ascii="Times New Roman" w:eastAsia="Calibri" w:hAnsi="Times New Roman" w:cs="Times New Roman"/>
              </w:rPr>
              <w:t>Guidance Counselor</w:t>
            </w:r>
            <w:r w:rsidRPr="005360E6">
              <w:br/>
            </w:r>
            <w:r w:rsidRPr="005360E6">
              <w:rPr>
                <w:rFonts w:ascii="Times New Roman" w:eastAsia="Calibri" w:hAnsi="Times New Roman" w:cs="Times New Roman"/>
              </w:rPr>
              <w:t>PBIS Coordinator</w:t>
            </w:r>
            <w:r w:rsidRPr="005360E6">
              <w:br/>
            </w:r>
            <w:r w:rsidRPr="005360E6">
              <w:rPr>
                <w:rFonts w:ascii="Times New Roman" w:eastAsia="Calibri" w:hAnsi="Times New Roman" w:cs="Times New Roman"/>
              </w:rPr>
              <w:t>Administrative Assistant</w:t>
            </w:r>
          </w:p>
          <w:p w:rsidR="003A5F46" w:rsidRPr="005360E6" w:rsidRDefault="003A5F46" w:rsidP="00620DF3">
            <w:pPr>
              <w:spacing w:after="0" w:line="240" w:lineRule="auto"/>
              <w:rPr>
                <w:rFonts w:ascii="Times New Roman" w:eastAsia="Calibri" w:hAnsi="Times New Roman" w:cs="Times New Roman"/>
              </w:rPr>
            </w:pPr>
            <w:r>
              <w:rPr>
                <w:rFonts w:ascii="Times New Roman" w:eastAsia="Calibri" w:hAnsi="Times New Roman" w:cs="Times New Roman"/>
              </w:rPr>
              <w:t>Full time Nurse</w:t>
            </w:r>
          </w:p>
          <w:p w:rsidR="005360E6" w:rsidRPr="005360E6" w:rsidRDefault="005360E6" w:rsidP="00620DF3">
            <w:pPr>
              <w:spacing w:after="0" w:line="240" w:lineRule="auto"/>
              <w:rPr>
                <w:rFonts w:ascii="Times New Roman" w:eastAsia="Calibri" w:hAnsi="Times New Roman" w:cs="Times New Roman"/>
              </w:rPr>
            </w:pPr>
            <w:r w:rsidRPr="005360E6">
              <w:rPr>
                <w:rFonts w:ascii="Times New Roman" w:eastAsia="Calibri" w:hAnsi="Times New Roman" w:cs="Times New Roman"/>
              </w:rPr>
              <w:t>Family Community Specialist</w:t>
            </w:r>
            <w:r w:rsidR="00620DF3">
              <w:rPr>
                <w:rFonts w:ascii="Times New Roman" w:eastAsia="Calibri" w:hAnsi="Times New Roman" w:cs="Times New Roman"/>
              </w:rPr>
              <w:t xml:space="preserve"> (.5)</w:t>
            </w:r>
          </w:p>
          <w:p w:rsidR="009F53AF" w:rsidRDefault="005360E6" w:rsidP="00620DF3">
            <w:pPr>
              <w:spacing w:after="0" w:line="240" w:lineRule="auto"/>
              <w:rPr>
                <w:rFonts w:ascii="Times New Roman" w:eastAsia="Calibri" w:hAnsi="Times New Roman" w:cs="Times New Roman"/>
              </w:rPr>
            </w:pPr>
            <w:r w:rsidRPr="005360E6">
              <w:rPr>
                <w:rFonts w:ascii="Times New Roman" w:eastAsia="Calibri" w:hAnsi="Times New Roman" w:cs="Times New Roman"/>
              </w:rPr>
              <w:t>Social Worker</w:t>
            </w:r>
            <w:r w:rsidR="00620DF3">
              <w:rPr>
                <w:rFonts w:ascii="Times New Roman" w:eastAsia="Calibri" w:hAnsi="Times New Roman" w:cs="Times New Roman"/>
              </w:rPr>
              <w:t xml:space="preserve"> (.5)</w:t>
            </w:r>
            <w:r w:rsidRPr="005360E6">
              <w:br/>
            </w:r>
            <w:r w:rsidRPr="005360E6">
              <w:rPr>
                <w:rFonts w:ascii="Times New Roman" w:eastAsia="Calibri" w:hAnsi="Times New Roman" w:cs="Times New Roman"/>
              </w:rPr>
              <w:t>Library Aide</w:t>
            </w:r>
          </w:p>
          <w:p w:rsidR="003A5F46" w:rsidRDefault="003A5F46" w:rsidP="00620DF3">
            <w:pPr>
              <w:spacing w:after="0" w:line="240" w:lineRule="auto"/>
              <w:rPr>
                <w:rFonts w:ascii="Times New Roman" w:eastAsia="Calibri" w:hAnsi="Times New Roman" w:cs="Times New Roman"/>
              </w:rPr>
            </w:pPr>
            <w:r>
              <w:rPr>
                <w:rFonts w:ascii="Times New Roman" w:eastAsia="Calibri" w:hAnsi="Times New Roman" w:cs="Times New Roman"/>
              </w:rPr>
              <w:t xml:space="preserve">2 Teacher’s Aide </w:t>
            </w:r>
          </w:p>
          <w:p w:rsidR="003A5F46" w:rsidRDefault="003A5F46" w:rsidP="00620DF3">
            <w:pPr>
              <w:spacing w:after="0" w:line="240" w:lineRule="auto"/>
              <w:rPr>
                <w:rFonts w:ascii="Times New Roman" w:eastAsia="Calibri" w:hAnsi="Times New Roman" w:cs="Times New Roman"/>
              </w:rPr>
            </w:pPr>
            <w:r>
              <w:rPr>
                <w:rFonts w:ascii="Times New Roman" w:eastAsia="Calibri" w:hAnsi="Times New Roman" w:cs="Times New Roman"/>
              </w:rPr>
              <w:t>2 Instructional Care Aide</w:t>
            </w:r>
          </w:p>
          <w:p w:rsidR="003A5F46" w:rsidRPr="00620DF3" w:rsidRDefault="003A5F46" w:rsidP="00620DF3">
            <w:pPr>
              <w:spacing w:after="0" w:line="240" w:lineRule="auto"/>
            </w:pPr>
            <w:r>
              <w:rPr>
                <w:rFonts w:ascii="Times New Roman" w:eastAsia="Calibri" w:hAnsi="Times New Roman" w:cs="Times New Roman"/>
              </w:rPr>
              <w:t>Safety Officer</w:t>
            </w:r>
          </w:p>
        </w:tc>
        <w:tc>
          <w:tcPr>
            <w:tcW w:w="5214" w:type="dxa"/>
            <w:shd w:val="clear" w:color="auto" w:fill="auto"/>
          </w:tcPr>
          <w:p w:rsidR="003A5F46" w:rsidRDefault="005360E6" w:rsidP="00620DF3">
            <w:pPr>
              <w:spacing w:line="240" w:lineRule="auto"/>
              <w:rPr>
                <w:rFonts w:ascii="Times New Roman" w:eastAsia="Calibri" w:hAnsi="Times New Roman" w:cs="Times New Roman"/>
              </w:rPr>
            </w:pPr>
            <w:r w:rsidRPr="005360E6">
              <w:rPr>
                <w:rFonts w:ascii="Times New Roman" w:eastAsia="Calibri" w:hAnsi="Times New Roman" w:cs="Times New Roman"/>
              </w:rPr>
              <w:t>Other than the Social Worker</w:t>
            </w:r>
            <w:r w:rsidR="00620DF3">
              <w:rPr>
                <w:rFonts w:ascii="Times New Roman" w:eastAsia="Calibri" w:hAnsi="Times New Roman" w:cs="Times New Roman"/>
              </w:rPr>
              <w:t xml:space="preserve"> and Family Community Specialist</w:t>
            </w:r>
            <w:r w:rsidRPr="005360E6">
              <w:rPr>
                <w:rFonts w:ascii="Times New Roman" w:eastAsia="Calibri" w:hAnsi="Times New Roman" w:cs="Times New Roman"/>
              </w:rPr>
              <w:t>, our support st</w:t>
            </w:r>
            <w:r w:rsidR="00620DF3">
              <w:rPr>
                <w:rFonts w:ascii="Times New Roman" w:eastAsia="Calibri" w:hAnsi="Times New Roman" w:cs="Times New Roman"/>
              </w:rPr>
              <w:t>aff are full time employees</w:t>
            </w:r>
            <w:r w:rsidR="003A5F46">
              <w:rPr>
                <w:rFonts w:ascii="Times New Roman" w:eastAsia="Calibri" w:hAnsi="Times New Roman" w:cs="Times New Roman"/>
              </w:rPr>
              <w:t xml:space="preserve">. </w:t>
            </w:r>
          </w:p>
          <w:p w:rsidR="009F53AF" w:rsidRPr="009F53AF" w:rsidRDefault="003A5F46" w:rsidP="00620DF3">
            <w:pPr>
              <w:spacing w:line="240" w:lineRule="auto"/>
              <w:rPr>
                <w:rFonts w:ascii="Times New Roman" w:eastAsia="Calibri" w:hAnsi="Times New Roman" w:cs="Times New Roman"/>
                <w:highlight w:val="yellow"/>
              </w:rPr>
            </w:pPr>
            <w:r>
              <w:rPr>
                <w:rFonts w:ascii="Times New Roman" w:eastAsia="Calibri" w:hAnsi="Times New Roman" w:cs="Times New Roman"/>
              </w:rPr>
              <w:t>Teacher’s aides provided reading pull out for grades 1</w:t>
            </w:r>
            <w:r w:rsidRPr="003A5F46">
              <w:rPr>
                <w:rFonts w:ascii="Times New Roman" w:eastAsia="Calibri" w:hAnsi="Times New Roman" w:cs="Times New Roman"/>
                <w:vertAlign w:val="superscript"/>
              </w:rPr>
              <w:t>st</w:t>
            </w:r>
            <w:r>
              <w:rPr>
                <w:rFonts w:ascii="Times New Roman" w:eastAsia="Calibri" w:hAnsi="Times New Roman" w:cs="Times New Roman"/>
              </w:rPr>
              <w:t xml:space="preserve"> and 2</w:t>
            </w:r>
            <w:r w:rsidRPr="003A5F46">
              <w:rPr>
                <w:rFonts w:ascii="Times New Roman" w:eastAsia="Calibri" w:hAnsi="Times New Roman" w:cs="Times New Roman"/>
                <w:vertAlign w:val="superscript"/>
              </w:rPr>
              <w:t>nd</w:t>
            </w:r>
            <w:r>
              <w:rPr>
                <w:rFonts w:ascii="Times New Roman" w:eastAsia="Calibri" w:hAnsi="Times New Roman" w:cs="Times New Roman"/>
              </w:rPr>
              <w:t>.</w:t>
            </w:r>
          </w:p>
        </w:tc>
      </w:tr>
      <w:tr w:rsidR="00BB483A" w:rsidRPr="00657550" w:rsidTr="00F61988">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rsidR="00BB483A" w:rsidRPr="00657550" w:rsidRDefault="005360E6" w:rsidP="003A5F46">
            <w:pPr>
              <w:spacing w:line="240" w:lineRule="auto"/>
              <w:rPr>
                <w:rFonts w:ascii="Times New Roman" w:eastAsia="Calibri" w:hAnsi="Times New Roman" w:cs="Times New Roman"/>
              </w:rPr>
            </w:pPr>
            <w:r w:rsidRPr="1C8F39F8">
              <w:rPr>
                <w:rFonts w:ascii="Times New Roman" w:eastAsia="Calibri" w:hAnsi="Times New Roman" w:cs="Times New Roman"/>
              </w:rPr>
              <w:t>Many of our staff members grew up in and around the St. Louis metropolitan a</w:t>
            </w:r>
            <w:r w:rsidR="003A5F46">
              <w:rPr>
                <w:rFonts w:ascii="Times New Roman" w:eastAsia="Calibri" w:hAnsi="Times New Roman" w:cs="Times New Roman"/>
              </w:rPr>
              <w:t xml:space="preserve">reas. The population of staff members includes African-Americans and </w:t>
            </w:r>
            <w:r w:rsidRPr="1C8F39F8">
              <w:rPr>
                <w:rFonts w:ascii="Times New Roman" w:eastAsia="Calibri" w:hAnsi="Times New Roman" w:cs="Times New Roman"/>
              </w:rPr>
              <w:t>Caucasian</w:t>
            </w:r>
            <w:r w:rsidR="003A5F46">
              <w:rPr>
                <w:rFonts w:ascii="Times New Roman" w:eastAsia="Calibri" w:hAnsi="Times New Roman" w:cs="Times New Roman"/>
              </w:rPr>
              <w:t>s</w:t>
            </w:r>
            <w:r w:rsidRPr="1C8F39F8">
              <w:rPr>
                <w:rFonts w:ascii="Times New Roman" w:eastAsia="Calibri" w:hAnsi="Times New Roman" w:cs="Times New Roman"/>
              </w:rPr>
              <w:t>. In addition, 2</w:t>
            </w:r>
            <w:r w:rsidR="00EB00CC">
              <w:rPr>
                <w:rFonts w:ascii="Times New Roman" w:eastAsia="Calibri" w:hAnsi="Times New Roman" w:cs="Times New Roman"/>
              </w:rPr>
              <w:t>7</w:t>
            </w:r>
            <w:r w:rsidR="003A5F46">
              <w:rPr>
                <w:rFonts w:ascii="Times New Roman" w:eastAsia="Calibri" w:hAnsi="Times New Roman" w:cs="Times New Roman"/>
              </w:rPr>
              <w:t xml:space="preserve">% of the population is </w:t>
            </w:r>
            <w:r w:rsidR="00EB00CC">
              <w:rPr>
                <w:rFonts w:ascii="Times New Roman" w:eastAsia="Calibri" w:hAnsi="Times New Roman" w:cs="Times New Roman"/>
              </w:rPr>
              <w:t>male staff and 73</w:t>
            </w:r>
            <w:r w:rsidRPr="1C8F39F8">
              <w:rPr>
                <w:rFonts w:ascii="Times New Roman" w:eastAsia="Calibri" w:hAnsi="Times New Roman" w:cs="Times New Roman"/>
              </w:rPr>
              <w:t xml:space="preserve">% made up of </w:t>
            </w:r>
            <w:r w:rsidRPr="1C8F39F8">
              <w:rPr>
                <w:rFonts w:ascii="Times New Roman" w:eastAsia="Calibri" w:hAnsi="Times New Roman" w:cs="Times New Roman"/>
              </w:rPr>
              <w:lastRenderedPageBreak/>
              <w:t>female staff. The staff currently is balanced with both seasoned and novice teachers.</w:t>
            </w:r>
          </w:p>
        </w:tc>
        <w:tc>
          <w:tcPr>
            <w:tcW w:w="5214" w:type="dxa"/>
            <w:shd w:val="clear" w:color="auto" w:fill="auto"/>
          </w:tcPr>
          <w:p w:rsidR="00BB483A" w:rsidRPr="00657550" w:rsidRDefault="005360E6" w:rsidP="00471A1A">
            <w:pPr>
              <w:spacing w:line="240" w:lineRule="auto"/>
              <w:rPr>
                <w:rFonts w:ascii="Times New Roman" w:eastAsia="Calibri" w:hAnsi="Times New Roman" w:cs="Times New Roman"/>
              </w:rPr>
            </w:pPr>
            <w:r w:rsidRPr="78FA411C">
              <w:rPr>
                <w:rFonts w:ascii="Times New Roman" w:eastAsia="Calibri" w:hAnsi="Times New Roman" w:cs="Times New Roman"/>
              </w:rPr>
              <w:lastRenderedPageBreak/>
              <w:t>As our population of staff members increase, the more season teachers can retire from the district and the challenge is to find high quality replacements for the season teachers that have over twenty years of experience. Teachers with less experience in teaching are leaving the district and taking t</w:t>
            </w:r>
            <w:r w:rsidR="00EB00CC">
              <w:rPr>
                <w:rFonts w:ascii="Times New Roman" w:eastAsia="Calibri" w:hAnsi="Times New Roman" w:cs="Times New Roman"/>
              </w:rPr>
              <w:t xml:space="preserve">he skills that they </w:t>
            </w:r>
            <w:r w:rsidR="00EB00CC">
              <w:rPr>
                <w:rFonts w:ascii="Times New Roman" w:eastAsia="Calibri" w:hAnsi="Times New Roman" w:cs="Times New Roman"/>
              </w:rPr>
              <w:lastRenderedPageBreak/>
              <w:t>have acquired</w:t>
            </w:r>
            <w:r w:rsidRPr="78FA411C">
              <w:rPr>
                <w:rFonts w:ascii="Times New Roman" w:eastAsia="Calibri" w:hAnsi="Times New Roman" w:cs="Times New Roman"/>
              </w:rPr>
              <w:t xml:space="preserve"> in t</w:t>
            </w:r>
            <w:r w:rsidR="00EB00CC">
              <w:rPr>
                <w:rFonts w:ascii="Times New Roman" w:eastAsia="Calibri" w:hAnsi="Times New Roman" w:cs="Times New Roman"/>
              </w:rPr>
              <w:t>he district and accepting</w:t>
            </w:r>
            <w:r w:rsidRPr="78FA411C">
              <w:rPr>
                <w:rFonts w:ascii="Times New Roman" w:eastAsia="Calibri" w:hAnsi="Times New Roman" w:cs="Times New Roman"/>
              </w:rPr>
              <w:t xml:space="preserve"> monetary offers in better paying school districts.</w:t>
            </w:r>
          </w:p>
        </w:tc>
      </w:tr>
      <w:tr w:rsidR="00BB483A" w:rsidRPr="00657550" w:rsidTr="00F61988">
        <w:trPr>
          <w:trHeight w:val="191"/>
        </w:trPr>
        <w:tc>
          <w:tcPr>
            <w:tcW w:w="3479" w:type="dxa"/>
            <w:shd w:val="clear" w:color="auto" w:fill="auto"/>
          </w:tcPr>
          <w:p w:rsidR="00BB483A" w:rsidRPr="00657550" w:rsidRDefault="00BB483A" w:rsidP="00471A1A">
            <w:pPr>
              <w:spacing w:line="240" w:lineRule="auto"/>
              <w:rPr>
                <w:rFonts w:ascii="Times New Roman" w:eastAsia="Calibri" w:hAnsi="Times New Roman" w:cs="Times New Roman"/>
                <w:b/>
              </w:rPr>
            </w:pPr>
            <w:r w:rsidRPr="00657550">
              <w:rPr>
                <w:rFonts w:ascii="Times New Roman" w:eastAsia="Calibri" w:hAnsi="Times New Roman" w:cs="Times New Roman"/>
                <w:b/>
              </w:rPr>
              <w:lastRenderedPageBreak/>
              <w:t xml:space="preserve">School Administrators </w:t>
            </w:r>
          </w:p>
        </w:tc>
        <w:tc>
          <w:tcPr>
            <w:tcW w:w="4642" w:type="dxa"/>
            <w:shd w:val="clear" w:color="auto" w:fill="auto"/>
          </w:tcPr>
          <w:p w:rsidR="00BB483A" w:rsidRPr="00657550" w:rsidRDefault="005360E6" w:rsidP="00EB00CC">
            <w:pPr>
              <w:spacing w:line="240" w:lineRule="auto"/>
              <w:rPr>
                <w:rFonts w:ascii="Times New Roman" w:eastAsia="Calibri" w:hAnsi="Times New Roman" w:cs="Times New Roman"/>
              </w:rPr>
            </w:pPr>
            <w:r w:rsidRPr="1C8F39F8">
              <w:rPr>
                <w:rFonts w:ascii="Times New Roman" w:eastAsia="Calibri" w:hAnsi="Times New Roman" w:cs="Times New Roman"/>
              </w:rPr>
              <w:t>Principal is K-12 certified and Assistant Prin</w:t>
            </w:r>
            <w:r w:rsidR="00EB00CC">
              <w:rPr>
                <w:rFonts w:ascii="Times New Roman" w:eastAsia="Calibri" w:hAnsi="Times New Roman" w:cs="Times New Roman"/>
              </w:rPr>
              <w:t>cipal certification is K-8</w:t>
            </w:r>
            <w:r w:rsidR="00EB00CC" w:rsidRPr="00EB00CC">
              <w:rPr>
                <w:rFonts w:ascii="Times New Roman" w:eastAsia="Calibri" w:hAnsi="Times New Roman" w:cs="Times New Roman"/>
                <w:vertAlign w:val="superscript"/>
              </w:rPr>
              <w:t>th</w:t>
            </w:r>
            <w:r w:rsidR="00EB00CC">
              <w:rPr>
                <w:rFonts w:ascii="Times New Roman" w:eastAsia="Calibri" w:hAnsi="Times New Roman" w:cs="Times New Roman"/>
              </w:rPr>
              <w:t>.</w:t>
            </w:r>
          </w:p>
        </w:tc>
        <w:tc>
          <w:tcPr>
            <w:tcW w:w="5214" w:type="dxa"/>
            <w:shd w:val="clear" w:color="auto" w:fill="auto"/>
          </w:tcPr>
          <w:p w:rsidR="00BB483A" w:rsidRPr="00657550" w:rsidRDefault="005360E6" w:rsidP="00EB00CC">
            <w:pPr>
              <w:spacing w:line="240" w:lineRule="auto"/>
              <w:rPr>
                <w:rFonts w:ascii="Times New Roman" w:eastAsia="Calibri" w:hAnsi="Times New Roman" w:cs="Times New Roman"/>
              </w:rPr>
            </w:pPr>
            <w:r w:rsidRPr="78FA411C">
              <w:rPr>
                <w:rFonts w:ascii="Times New Roman" w:eastAsia="Calibri" w:hAnsi="Times New Roman" w:cs="Times New Roman"/>
              </w:rPr>
              <w:t>Both administrators support the overall instruction of the school. Throughout the school year, the need for implementing school wide coaching cycles for all of the teachers was an overall challenge</w:t>
            </w:r>
            <w:r w:rsidR="00EB00CC">
              <w:rPr>
                <w:rFonts w:ascii="Times New Roman" w:eastAsia="Calibri" w:hAnsi="Times New Roman" w:cs="Times New Roman"/>
              </w:rPr>
              <w:t xml:space="preserve">.  </w:t>
            </w:r>
            <w:r w:rsidRPr="78FA411C">
              <w:rPr>
                <w:rFonts w:ascii="Times New Roman" w:eastAsia="Calibri" w:hAnsi="Times New Roman" w:cs="Times New Roman"/>
              </w:rPr>
              <w:t>The greatest challenge was not being able to coach new teachers in the buil</w:t>
            </w:r>
            <w:r w:rsidR="00EB00CC">
              <w:rPr>
                <w:rFonts w:ascii="Times New Roman" w:eastAsia="Calibri" w:hAnsi="Times New Roman" w:cs="Times New Roman"/>
              </w:rPr>
              <w:t>dings who struggled the most due to district’s Plan program for beginning teachers</w:t>
            </w:r>
            <w:r w:rsidRPr="78FA411C">
              <w:rPr>
                <w:rFonts w:ascii="Times New Roman" w:eastAsia="Calibri" w:hAnsi="Times New Roman" w:cs="Times New Roman"/>
              </w:rPr>
              <w:t xml:space="preserve">.  Administrators in the building </w:t>
            </w:r>
            <w:r w:rsidR="00EB00CC">
              <w:rPr>
                <w:rFonts w:ascii="Times New Roman" w:eastAsia="Calibri" w:hAnsi="Times New Roman" w:cs="Times New Roman"/>
              </w:rPr>
              <w:t xml:space="preserve">did not work as efficiently </w:t>
            </w:r>
            <w:r w:rsidRPr="78FA411C">
              <w:rPr>
                <w:rFonts w:ascii="Times New Roman" w:eastAsia="Calibri" w:hAnsi="Times New Roman" w:cs="Times New Roman"/>
              </w:rPr>
              <w:t xml:space="preserve">with consultant teachers from the district </w:t>
            </w:r>
            <w:r w:rsidR="00EB00CC">
              <w:rPr>
                <w:rFonts w:ascii="Times New Roman" w:eastAsia="Calibri" w:hAnsi="Times New Roman" w:cs="Times New Roman"/>
              </w:rPr>
              <w:t xml:space="preserve">due to the pandemic and virtual visitations. </w:t>
            </w:r>
            <w:r w:rsidRPr="78FA411C">
              <w:rPr>
                <w:rFonts w:ascii="Times New Roman" w:eastAsia="Calibri" w:hAnsi="Times New Roman" w:cs="Times New Roman"/>
              </w:rPr>
              <w:t>The challenge around organizations and developing those systems were very difficult with new teachers that were on the district wide plan of support.</w:t>
            </w:r>
          </w:p>
        </w:tc>
      </w:tr>
    </w:tbl>
    <w:p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rsidTr="00405413">
        <w:trPr>
          <w:trHeight w:val="210"/>
        </w:trPr>
        <w:tc>
          <w:tcPr>
            <w:tcW w:w="3451"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D53D05" w:rsidRPr="00657550" w:rsidTr="00405413">
        <w:trPr>
          <w:trHeight w:val="620"/>
        </w:trPr>
        <w:tc>
          <w:tcPr>
            <w:tcW w:w="3451" w:type="dxa"/>
          </w:tcPr>
          <w:p w:rsidR="00D53D05" w:rsidRDefault="00D53D05" w:rsidP="00D53D05">
            <w:pPr>
              <w:rPr>
                <w:rFonts w:ascii="Times New Roman" w:eastAsia="Calibri" w:hAnsi="Times New Roman" w:cs="Times New Roman"/>
                <w:b/>
                <w:i/>
              </w:rPr>
            </w:pPr>
            <w:r>
              <w:rPr>
                <w:rFonts w:ascii="Times New Roman" w:eastAsia="Calibri" w:hAnsi="Times New Roman" w:cs="Times New Roman"/>
                <w:b/>
                <w:i/>
              </w:rPr>
              <w:t>-Staff mirrors demographics of the majority of students</w:t>
            </w:r>
            <w:r w:rsidR="00EB00CC">
              <w:rPr>
                <w:rFonts w:ascii="Times New Roman" w:eastAsia="Calibri" w:hAnsi="Times New Roman" w:cs="Times New Roman"/>
                <w:b/>
                <w:i/>
              </w:rPr>
              <w:t>.</w:t>
            </w:r>
          </w:p>
          <w:p w:rsidR="00D53D05" w:rsidRPr="0075329C" w:rsidRDefault="00EB00CC" w:rsidP="00D53D05">
            <w:pPr>
              <w:rPr>
                <w:rFonts w:ascii="Times New Roman" w:eastAsia="Calibri" w:hAnsi="Times New Roman" w:cs="Times New Roman"/>
                <w:b/>
                <w:bCs/>
                <w:i/>
                <w:iCs/>
              </w:rPr>
            </w:pPr>
            <w:r>
              <w:rPr>
                <w:rFonts w:ascii="Times New Roman" w:eastAsia="Calibri" w:hAnsi="Times New Roman" w:cs="Times New Roman"/>
                <w:b/>
                <w:bCs/>
                <w:i/>
                <w:iCs/>
              </w:rPr>
              <w:t>-96</w:t>
            </w:r>
            <w:r w:rsidR="00D53D05" w:rsidRPr="7EE037CD">
              <w:rPr>
                <w:rFonts w:ascii="Times New Roman" w:eastAsia="Calibri" w:hAnsi="Times New Roman" w:cs="Times New Roman"/>
                <w:b/>
                <w:bCs/>
                <w:i/>
                <w:iCs/>
              </w:rPr>
              <w:t>% of teachers are fully certified</w:t>
            </w:r>
            <w:r>
              <w:rPr>
                <w:rFonts w:ascii="Times New Roman" w:eastAsia="Calibri" w:hAnsi="Times New Roman" w:cs="Times New Roman"/>
                <w:b/>
                <w:bCs/>
                <w:i/>
                <w:iCs/>
              </w:rPr>
              <w:t>.</w:t>
            </w:r>
          </w:p>
          <w:p w:rsidR="00D53D05" w:rsidRDefault="00EB00CC" w:rsidP="00D53D05">
            <w:pPr>
              <w:rPr>
                <w:rFonts w:ascii="Times New Roman" w:eastAsia="Calibri" w:hAnsi="Times New Roman" w:cs="Times New Roman"/>
                <w:b/>
                <w:bCs/>
                <w:i/>
                <w:iCs/>
              </w:rPr>
            </w:pPr>
            <w:r>
              <w:rPr>
                <w:rFonts w:ascii="Times New Roman" w:eastAsia="Calibri" w:hAnsi="Times New Roman" w:cs="Times New Roman"/>
                <w:b/>
                <w:bCs/>
                <w:i/>
                <w:iCs/>
              </w:rPr>
              <w:t>-92</w:t>
            </w:r>
            <w:r w:rsidR="00D53D05" w:rsidRPr="7A935D3E">
              <w:rPr>
                <w:rFonts w:ascii="Times New Roman" w:eastAsia="Calibri" w:hAnsi="Times New Roman" w:cs="Times New Roman"/>
                <w:b/>
                <w:bCs/>
                <w:i/>
                <w:iCs/>
              </w:rPr>
              <w:t>% of the teaching staff have at least 2 years' experience</w:t>
            </w:r>
            <w:r>
              <w:rPr>
                <w:rFonts w:ascii="Times New Roman" w:eastAsia="Calibri" w:hAnsi="Times New Roman" w:cs="Times New Roman"/>
                <w:b/>
                <w:bCs/>
                <w:i/>
                <w:iCs/>
              </w:rPr>
              <w:t>.</w:t>
            </w:r>
          </w:p>
          <w:p w:rsidR="00D53D05" w:rsidRDefault="00EB00CC" w:rsidP="00D53D05">
            <w:pPr>
              <w:rPr>
                <w:rFonts w:ascii="Times New Roman" w:eastAsia="Calibri" w:hAnsi="Times New Roman" w:cs="Times New Roman"/>
                <w:b/>
                <w:bCs/>
                <w:i/>
                <w:iCs/>
              </w:rPr>
            </w:pPr>
            <w:r>
              <w:rPr>
                <w:rFonts w:ascii="Times New Roman" w:eastAsia="Calibri" w:hAnsi="Times New Roman" w:cs="Times New Roman"/>
                <w:b/>
                <w:bCs/>
                <w:i/>
                <w:iCs/>
              </w:rPr>
              <w:t>-88</w:t>
            </w:r>
            <w:r w:rsidR="00D53D05" w:rsidRPr="7A935D3E">
              <w:rPr>
                <w:rFonts w:ascii="Times New Roman" w:eastAsia="Calibri" w:hAnsi="Times New Roman" w:cs="Times New Roman"/>
                <w:b/>
                <w:bCs/>
                <w:i/>
                <w:iCs/>
              </w:rPr>
              <w:t>% of the teaching staff returned</w:t>
            </w:r>
          </w:p>
          <w:p w:rsidR="00D53D05" w:rsidRDefault="00D53D05" w:rsidP="00D53D05">
            <w:pPr>
              <w:rPr>
                <w:rFonts w:ascii="Times New Roman" w:eastAsia="Calibri" w:hAnsi="Times New Roman" w:cs="Times New Roman"/>
                <w:b/>
                <w:bCs/>
                <w:i/>
                <w:iCs/>
              </w:rPr>
            </w:pPr>
            <w:r w:rsidRPr="7A935D3E">
              <w:rPr>
                <w:rFonts w:ascii="Times New Roman" w:eastAsia="Calibri" w:hAnsi="Times New Roman" w:cs="Times New Roman"/>
                <w:b/>
                <w:bCs/>
                <w:i/>
                <w:iCs/>
              </w:rPr>
              <w:t>-Related arts teachers are comfortable teaching all grade levels.</w:t>
            </w:r>
          </w:p>
          <w:p w:rsidR="00D53D05" w:rsidRPr="00657550" w:rsidRDefault="00D53D05" w:rsidP="00D53D05">
            <w:pPr>
              <w:rPr>
                <w:rFonts w:ascii="Times New Roman" w:eastAsia="Calibri" w:hAnsi="Times New Roman" w:cs="Times New Roman"/>
                <w:b/>
                <w:i/>
              </w:rPr>
            </w:pPr>
          </w:p>
        </w:tc>
        <w:tc>
          <w:tcPr>
            <w:tcW w:w="4638" w:type="dxa"/>
          </w:tcPr>
          <w:p w:rsidR="00D53D05" w:rsidRPr="0075329C" w:rsidRDefault="00D53D05" w:rsidP="00D53D05">
            <w:pPr>
              <w:rPr>
                <w:rFonts w:ascii="Times New Roman" w:hAnsi="Times New Roman" w:cs="Times New Roman"/>
                <w:b/>
                <w:bCs/>
                <w:i/>
                <w:iCs/>
              </w:rPr>
            </w:pPr>
            <w:r w:rsidRPr="7A935D3E">
              <w:rPr>
                <w:rFonts w:ascii="Times New Roman" w:hAnsi="Times New Roman" w:cs="Times New Roman"/>
                <w:b/>
                <w:bCs/>
                <w:i/>
                <w:iCs/>
              </w:rPr>
              <w:t>-Unable to retain certified middle school teachers (we lost science and will lose ELA next school year)</w:t>
            </w:r>
          </w:p>
          <w:p w:rsidR="00D53D05" w:rsidRPr="00657550" w:rsidRDefault="00D53D05" w:rsidP="00D53D05">
            <w:pPr>
              <w:rPr>
                <w:rFonts w:ascii="Times New Roman" w:hAnsi="Times New Roman" w:cs="Times New Roman"/>
                <w:b/>
                <w:bCs/>
                <w:i/>
                <w:iCs/>
              </w:rPr>
            </w:pPr>
          </w:p>
        </w:tc>
        <w:tc>
          <w:tcPr>
            <w:tcW w:w="5344" w:type="dxa"/>
          </w:tcPr>
          <w:p w:rsidR="00D53D05" w:rsidRPr="004C1B22" w:rsidRDefault="00D53D05" w:rsidP="00D53D05">
            <w:pPr>
              <w:rPr>
                <w:rFonts w:ascii="Times New Roman" w:hAnsi="Times New Roman" w:cs="Times New Roman"/>
                <w:b/>
                <w:i/>
              </w:rPr>
            </w:pPr>
            <w:r w:rsidRPr="004C1B22">
              <w:rPr>
                <w:rFonts w:ascii="Times New Roman" w:hAnsi="Times New Roman" w:cs="Times New Roman"/>
                <w:b/>
                <w:i/>
              </w:rPr>
              <w:t>-Certified teachers at the middle school level.</w:t>
            </w:r>
          </w:p>
          <w:p w:rsidR="00D53D05" w:rsidRPr="00657550" w:rsidRDefault="00D53D05" w:rsidP="0089640C">
            <w:pPr>
              <w:rPr>
                <w:rFonts w:ascii="Times New Roman" w:hAnsi="Times New Roman" w:cs="Times New Roman"/>
              </w:rPr>
            </w:pPr>
            <w:r w:rsidRPr="7A935D3E">
              <w:rPr>
                <w:rFonts w:ascii="Times New Roman" w:hAnsi="Times New Roman" w:cs="Times New Roman"/>
              </w:rPr>
              <w:t>-</w:t>
            </w:r>
            <w:r>
              <w:rPr>
                <w:rFonts w:ascii="Times New Roman" w:hAnsi="Times New Roman" w:cs="Times New Roman"/>
                <w:b/>
                <w:bCs/>
                <w:i/>
                <w:iCs/>
              </w:rPr>
              <w:t xml:space="preserve">More support </w:t>
            </w:r>
            <w:r w:rsidR="0089640C">
              <w:rPr>
                <w:rFonts w:ascii="Times New Roman" w:hAnsi="Times New Roman" w:cs="Times New Roman"/>
                <w:b/>
                <w:bCs/>
                <w:i/>
                <w:iCs/>
              </w:rPr>
              <w:t xml:space="preserve">around academic instruction </w:t>
            </w:r>
            <w:r>
              <w:rPr>
                <w:rFonts w:ascii="Times New Roman" w:hAnsi="Times New Roman" w:cs="Times New Roman"/>
                <w:b/>
                <w:bCs/>
                <w:i/>
                <w:iCs/>
              </w:rPr>
              <w:t>is</w:t>
            </w:r>
            <w:r w:rsidR="0089640C">
              <w:rPr>
                <w:rFonts w:ascii="Times New Roman" w:hAnsi="Times New Roman" w:cs="Times New Roman"/>
                <w:b/>
                <w:bCs/>
                <w:i/>
                <w:iCs/>
              </w:rPr>
              <w:t xml:space="preserve"> a need</w:t>
            </w:r>
            <w:r w:rsidRPr="7A935D3E">
              <w:rPr>
                <w:rFonts w:ascii="Times New Roman" w:hAnsi="Times New Roman" w:cs="Times New Roman"/>
                <w:b/>
                <w:bCs/>
                <w:i/>
                <w:iCs/>
              </w:rPr>
              <w:t xml:space="preserve"> for new teachers.</w:t>
            </w:r>
          </w:p>
        </w:tc>
      </w:tr>
    </w:tbl>
    <w:p w:rsidR="00BB483A" w:rsidRPr="00657550" w:rsidRDefault="00BB483A" w:rsidP="00471A1A">
      <w:pPr>
        <w:spacing w:line="240" w:lineRule="auto"/>
        <w:rPr>
          <w:rFonts w:ascii="Times New Roman" w:eastAsia="Calibri" w:hAnsi="Times New Roman" w:cs="Times New Roman"/>
        </w:rPr>
      </w:pPr>
    </w:p>
    <w:tbl>
      <w:tblPr>
        <w:tblW w:w="1359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90"/>
      </w:tblGrid>
      <w:tr w:rsidR="00BB483A" w:rsidRPr="00657550" w:rsidTr="00F61988">
        <w:trPr>
          <w:trHeight w:val="557"/>
        </w:trPr>
        <w:tc>
          <w:tcPr>
            <w:tcW w:w="13590" w:type="dxa"/>
            <w:shd w:val="clear" w:color="auto" w:fill="D5DCE4" w:themeFill="text2" w:themeFillTint="33"/>
          </w:tcPr>
          <w:p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5360E6" w:rsidRPr="00657550" w:rsidTr="00F61988">
        <w:trPr>
          <w:trHeight w:val="269"/>
        </w:trPr>
        <w:tc>
          <w:tcPr>
            <w:tcW w:w="13590" w:type="dxa"/>
            <w:shd w:val="clear" w:color="auto" w:fill="auto"/>
            <w:vAlign w:val="center"/>
          </w:tcPr>
          <w:p w:rsidR="00D05F41" w:rsidRPr="00D05F41" w:rsidRDefault="00D05F41" w:rsidP="00D05F41">
            <w:pPr>
              <w:pStyle w:val="ListParagraph"/>
              <w:numPr>
                <w:ilvl w:val="0"/>
                <w:numId w:val="13"/>
              </w:numPr>
              <w:spacing w:line="240" w:lineRule="auto"/>
              <w:rPr>
                <w:rFonts w:ascii="Times New Roman" w:eastAsia="Calibri" w:hAnsi="Times New Roman" w:cs="Times New Roman"/>
                <w:b/>
              </w:rPr>
            </w:pPr>
            <w:r w:rsidRPr="00D05F41">
              <w:rPr>
                <w:rFonts w:ascii="Times New Roman" w:eastAsia="Calibri" w:hAnsi="Times New Roman" w:cs="Times New Roman"/>
                <w:b/>
              </w:rPr>
              <w:t xml:space="preserve">School leaders will rate 80% of the teachers as meeting expectations around school culture as measured by the </w:t>
            </w:r>
            <w:proofErr w:type="spellStart"/>
            <w:r w:rsidRPr="00D05F41">
              <w:rPr>
                <w:rFonts w:ascii="Times New Roman" w:eastAsia="Calibri" w:hAnsi="Times New Roman" w:cs="Times New Roman"/>
                <w:b/>
              </w:rPr>
              <w:t>Nguzo</w:t>
            </w:r>
            <w:proofErr w:type="spellEnd"/>
            <w:r w:rsidRPr="00D05F41">
              <w:rPr>
                <w:rFonts w:ascii="Times New Roman" w:eastAsia="Calibri" w:hAnsi="Times New Roman" w:cs="Times New Roman"/>
                <w:b/>
              </w:rPr>
              <w:t xml:space="preserve"> Saba Rubric.</w:t>
            </w:r>
          </w:p>
          <w:p w:rsidR="005360E6" w:rsidRPr="006B565C" w:rsidRDefault="00D05F41" w:rsidP="006B565C">
            <w:pPr>
              <w:pStyle w:val="ListParagraph"/>
              <w:numPr>
                <w:ilvl w:val="0"/>
                <w:numId w:val="13"/>
              </w:numPr>
              <w:spacing w:line="240" w:lineRule="auto"/>
              <w:rPr>
                <w:rFonts w:ascii="Times New Roman" w:eastAsia="Calibri" w:hAnsi="Times New Roman" w:cs="Times New Roman"/>
                <w:b/>
              </w:rPr>
            </w:pPr>
            <w:r w:rsidRPr="00D05F41">
              <w:rPr>
                <w:rFonts w:ascii="Times New Roman" w:eastAsia="Calibri" w:hAnsi="Times New Roman" w:cs="Times New Roman"/>
                <w:b/>
              </w:rPr>
              <w:t>School leaders will receive a school rating of 50% around school climate as measured by the Panorama Survey.</w:t>
            </w:r>
          </w:p>
        </w:tc>
      </w:tr>
      <w:tr w:rsidR="005360E6" w:rsidRPr="00657550" w:rsidTr="00F61988">
        <w:trPr>
          <w:trHeight w:val="269"/>
        </w:trPr>
        <w:tc>
          <w:tcPr>
            <w:tcW w:w="13590" w:type="dxa"/>
            <w:shd w:val="clear" w:color="auto" w:fill="auto"/>
            <w:vAlign w:val="center"/>
          </w:tcPr>
          <w:p w:rsidR="005360E6" w:rsidRPr="006B565C" w:rsidRDefault="005360E6" w:rsidP="006B565C">
            <w:pPr>
              <w:pStyle w:val="ListParagraph"/>
              <w:numPr>
                <w:ilvl w:val="0"/>
                <w:numId w:val="21"/>
              </w:numPr>
              <w:spacing w:line="240" w:lineRule="auto"/>
              <w:rPr>
                <w:rFonts w:ascii="Times New Roman" w:eastAsia="Calibri" w:hAnsi="Times New Roman" w:cs="Times New Roman"/>
              </w:rPr>
            </w:pPr>
            <w:r w:rsidRPr="006B565C">
              <w:rPr>
                <w:rFonts w:ascii="Times New Roman" w:eastAsia="Calibri" w:hAnsi="Times New Roman" w:cs="Times New Roman"/>
                <w:b/>
              </w:rPr>
              <w:lastRenderedPageBreak/>
              <w:t>45% of students in grades 2</w:t>
            </w:r>
            <w:r w:rsidRPr="006B565C">
              <w:rPr>
                <w:rFonts w:ascii="Times New Roman" w:eastAsia="Calibri" w:hAnsi="Times New Roman" w:cs="Times New Roman"/>
                <w:b/>
                <w:vertAlign w:val="superscript"/>
              </w:rPr>
              <w:t>nd</w:t>
            </w:r>
            <w:r w:rsidRPr="006B565C">
              <w:rPr>
                <w:rFonts w:ascii="Times New Roman" w:eastAsia="Calibri" w:hAnsi="Times New Roman" w:cs="Times New Roman"/>
                <w:b/>
              </w:rPr>
              <w:t xml:space="preserve"> – 8</w:t>
            </w:r>
            <w:r w:rsidRPr="006B565C">
              <w:rPr>
                <w:rFonts w:ascii="Times New Roman" w:eastAsia="Calibri" w:hAnsi="Times New Roman" w:cs="Times New Roman"/>
                <w:b/>
                <w:vertAlign w:val="superscript"/>
              </w:rPr>
              <w:t>th</w:t>
            </w:r>
            <w:r w:rsidRPr="006B565C">
              <w:rPr>
                <w:rFonts w:ascii="Times New Roman" w:eastAsia="Calibri" w:hAnsi="Times New Roman" w:cs="Times New Roman"/>
                <w:b/>
              </w:rPr>
              <w:t xml:space="preserve"> will grow 1 year in reading by May 2022 on the STAR Reading assessment</w:t>
            </w:r>
          </w:p>
        </w:tc>
      </w:tr>
      <w:tr w:rsidR="005360E6" w:rsidRPr="00657550" w:rsidTr="00F61988">
        <w:trPr>
          <w:trHeight w:val="269"/>
        </w:trPr>
        <w:tc>
          <w:tcPr>
            <w:tcW w:w="13590" w:type="dxa"/>
            <w:shd w:val="clear" w:color="auto" w:fill="auto"/>
            <w:vAlign w:val="center"/>
          </w:tcPr>
          <w:p w:rsidR="005360E6" w:rsidRPr="006B565C" w:rsidRDefault="005360E6" w:rsidP="006B565C">
            <w:pPr>
              <w:pStyle w:val="ListParagraph"/>
              <w:numPr>
                <w:ilvl w:val="0"/>
                <w:numId w:val="21"/>
              </w:numPr>
              <w:spacing w:line="240" w:lineRule="auto"/>
              <w:rPr>
                <w:rFonts w:ascii="Times New Roman" w:eastAsia="Calibri" w:hAnsi="Times New Roman" w:cs="Times New Roman"/>
              </w:rPr>
            </w:pPr>
            <w:r w:rsidRPr="006B565C">
              <w:rPr>
                <w:rFonts w:ascii="Times New Roman" w:eastAsia="Calibri" w:hAnsi="Times New Roman" w:cs="Times New Roman"/>
                <w:b/>
              </w:rPr>
              <w:t>30% of students in grades 3</w:t>
            </w:r>
            <w:r w:rsidRPr="006B565C">
              <w:rPr>
                <w:rFonts w:ascii="Times New Roman" w:eastAsia="Calibri" w:hAnsi="Times New Roman" w:cs="Times New Roman"/>
                <w:b/>
                <w:vertAlign w:val="superscript"/>
              </w:rPr>
              <w:t>rd</w:t>
            </w:r>
            <w:r w:rsidRPr="006B565C">
              <w:rPr>
                <w:rFonts w:ascii="Times New Roman" w:eastAsia="Calibri" w:hAnsi="Times New Roman" w:cs="Times New Roman"/>
                <w:b/>
              </w:rPr>
              <w:t xml:space="preserve"> – 8</w:t>
            </w:r>
            <w:r w:rsidRPr="006B565C">
              <w:rPr>
                <w:rFonts w:ascii="Times New Roman" w:eastAsia="Calibri" w:hAnsi="Times New Roman" w:cs="Times New Roman"/>
                <w:b/>
                <w:vertAlign w:val="superscript"/>
              </w:rPr>
              <w:t>th</w:t>
            </w:r>
            <w:r w:rsidRPr="006B565C">
              <w:rPr>
                <w:rFonts w:ascii="Times New Roman" w:eastAsia="Calibri" w:hAnsi="Times New Roman" w:cs="Times New Roman"/>
                <w:b/>
              </w:rPr>
              <w:t xml:space="preserve"> will grow 1 year in mathematics by May 2022 based on the STAR Math assessment</w:t>
            </w:r>
          </w:p>
        </w:tc>
      </w:tr>
    </w:tbl>
    <w:p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rsidTr="00856313">
        <w:trPr>
          <w:trHeight w:val="530"/>
        </w:trPr>
        <w:tc>
          <w:tcPr>
            <w:tcW w:w="13410" w:type="dxa"/>
            <w:shd w:val="clear" w:color="auto" w:fill="D5DCE4" w:themeFill="text2" w:themeFillTint="33"/>
            <w:vAlign w:val="center"/>
          </w:tcPr>
          <w:p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rsidR="0051769C" w:rsidRPr="00EF122C" w:rsidRDefault="0051769C" w:rsidP="00BB483A">
      <w:pPr>
        <w:rPr>
          <w:rFonts w:ascii="Times New Roman" w:eastAsia="Calibri" w:hAnsi="Times New Roman" w:cs="Times New Roman"/>
          <w:sz w:val="2"/>
        </w:rPr>
      </w:pPr>
    </w:p>
    <w:tbl>
      <w:tblPr>
        <w:tblStyle w:val="TableGrid1"/>
        <w:tblW w:w="13410" w:type="dxa"/>
        <w:tblInd w:w="-162" w:type="dxa"/>
        <w:tblLook w:val="04A0" w:firstRow="1" w:lastRow="0" w:firstColumn="1" w:lastColumn="0" w:noHBand="0" w:noVBand="1"/>
      </w:tblPr>
      <w:tblGrid>
        <w:gridCol w:w="3307"/>
        <w:gridCol w:w="10103"/>
      </w:tblGrid>
      <w:tr w:rsidR="005360E6" w:rsidRPr="005360E6" w:rsidTr="007132F7">
        <w:trPr>
          <w:trHeight w:val="281"/>
        </w:trPr>
        <w:tc>
          <w:tcPr>
            <w:tcW w:w="13410" w:type="dxa"/>
            <w:gridSpan w:val="2"/>
            <w:shd w:val="clear" w:color="auto" w:fill="D5DCE4" w:themeFill="text2" w:themeFillTint="33"/>
          </w:tcPr>
          <w:p w:rsidR="005360E6" w:rsidRPr="005360E6" w:rsidRDefault="005360E6" w:rsidP="005360E6">
            <w:pPr>
              <w:jc w:val="center"/>
              <w:rPr>
                <w:rFonts w:ascii="Times New Roman" w:eastAsia="Calibri" w:hAnsi="Times New Roman" w:cs="Times New Roman"/>
                <w:b/>
                <w:sz w:val="24"/>
              </w:rPr>
            </w:pPr>
            <w:r w:rsidRPr="005360E6">
              <w:rPr>
                <w:rFonts w:ascii="Times New Roman" w:eastAsia="Calibri" w:hAnsi="Times New Roman" w:cs="Times New Roman"/>
                <w:b/>
                <w:sz w:val="24"/>
              </w:rPr>
              <w:t xml:space="preserve">Root Cause Analysis #1 </w:t>
            </w:r>
          </w:p>
        </w:tc>
      </w:tr>
      <w:tr w:rsidR="005360E6" w:rsidRPr="005360E6" w:rsidTr="00D727A3">
        <w:trPr>
          <w:trHeight w:val="233"/>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Need #1- Please describe the need:</w:t>
            </w:r>
          </w:p>
        </w:tc>
        <w:tc>
          <w:tcPr>
            <w:tcW w:w="10103" w:type="dxa"/>
          </w:tcPr>
          <w:p w:rsidR="005360E6" w:rsidRPr="005360E6" w:rsidRDefault="006B565C" w:rsidP="005360E6">
            <w:pPr>
              <w:rPr>
                <w:rFonts w:ascii="Times New Roman" w:eastAsia="Calibri" w:hAnsi="Times New Roman" w:cs="Times New Roman"/>
              </w:rPr>
            </w:pPr>
            <w:r>
              <w:rPr>
                <w:rFonts w:ascii="Times New Roman" w:eastAsia="Calibri" w:hAnsi="Times New Roman" w:cs="Times New Roman"/>
              </w:rPr>
              <w:t>Creating a culture and climate conducive to African-centered teaching and learning</w:t>
            </w:r>
          </w:p>
        </w:tc>
      </w:tr>
      <w:tr w:rsidR="005360E6" w:rsidRPr="005360E6" w:rsidTr="00D727A3">
        <w:trPr>
          <w:trHeight w:val="217"/>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03" w:type="dxa"/>
          </w:tcPr>
          <w:p w:rsidR="005360E6" w:rsidRPr="005360E6" w:rsidRDefault="006B565C" w:rsidP="005360E6">
            <w:pPr>
              <w:rPr>
                <w:rFonts w:ascii="Times New Roman" w:eastAsia="Calibri" w:hAnsi="Times New Roman" w:cs="Times New Roman"/>
              </w:rPr>
            </w:pPr>
            <w:r>
              <w:rPr>
                <w:rFonts w:ascii="Times New Roman" w:eastAsia="Calibri" w:hAnsi="Times New Roman" w:cs="Times New Roman"/>
              </w:rPr>
              <w:t>No new teacher trai</w:t>
            </w:r>
            <w:r w:rsidR="006B01F4">
              <w:rPr>
                <w:rFonts w:ascii="Times New Roman" w:eastAsia="Calibri" w:hAnsi="Times New Roman" w:cs="Times New Roman"/>
              </w:rPr>
              <w:t>ning on African-centered education</w:t>
            </w:r>
          </w:p>
        </w:tc>
      </w:tr>
      <w:tr w:rsidR="005360E6" w:rsidRPr="005360E6" w:rsidTr="00D727A3">
        <w:trPr>
          <w:trHeight w:val="230"/>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03" w:type="dxa"/>
          </w:tcPr>
          <w:p w:rsidR="005360E6" w:rsidRPr="005360E6" w:rsidRDefault="006B01F4" w:rsidP="005360E6">
            <w:pPr>
              <w:rPr>
                <w:rFonts w:ascii="Times New Roman" w:eastAsia="Calibri" w:hAnsi="Times New Roman" w:cs="Times New Roman"/>
              </w:rPr>
            </w:pPr>
            <w:r>
              <w:rPr>
                <w:rFonts w:ascii="Times New Roman" w:eastAsia="Calibri" w:hAnsi="Times New Roman" w:cs="Times New Roman"/>
              </w:rPr>
              <w:t>Lack of restorative practices surrounding student behavior</w:t>
            </w:r>
          </w:p>
        </w:tc>
      </w:tr>
      <w:tr w:rsidR="005360E6" w:rsidRPr="005360E6" w:rsidTr="00D727A3">
        <w:trPr>
          <w:trHeight w:val="230"/>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03" w:type="dxa"/>
          </w:tcPr>
          <w:p w:rsidR="005360E6" w:rsidRPr="005360E6" w:rsidRDefault="006B01F4" w:rsidP="005360E6">
            <w:pPr>
              <w:rPr>
                <w:rFonts w:ascii="Times New Roman" w:eastAsia="Calibri" w:hAnsi="Times New Roman" w:cs="Times New Roman"/>
              </w:rPr>
            </w:pPr>
            <w:r>
              <w:rPr>
                <w:rFonts w:ascii="Times New Roman" w:eastAsia="Calibri" w:hAnsi="Times New Roman" w:cs="Times New Roman"/>
              </w:rPr>
              <w:t>Lack of established school wide expectations around culture and climate</w:t>
            </w:r>
          </w:p>
        </w:tc>
      </w:tr>
      <w:tr w:rsidR="005360E6" w:rsidRPr="005360E6" w:rsidTr="00D727A3">
        <w:trPr>
          <w:trHeight w:val="217"/>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03"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Teachers do not establish clear expectations and consequences</w:t>
            </w:r>
            <w:r w:rsidR="006B01F4">
              <w:rPr>
                <w:rFonts w:ascii="Times New Roman" w:eastAsia="Calibri" w:hAnsi="Times New Roman" w:cs="Times New Roman"/>
              </w:rPr>
              <w:t xml:space="preserve"> and responses are often inconsistent</w:t>
            </w:r>
          </w:p>
        </w:tc>
      </w:tr>
      <w:tr w:rsidR="005360E6" w:rsidRPr="005360E6" w:rsidTr="00D727A3">
        <w:trPr>
          <w:trHeight w:val="217"/>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03"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Lack of parental support </w:t>
            </w:r>
          </w:p>
        </w:tc>
      </w:tr>
      <w:tr w:rsidR="005360E6" w:rsidRPr="005360E6" w:rsidTr="00D727A3">
        <w:trPr>
          <w:trHeight w:val="278"/>
        </w:trPr>
        <w:tc>
          <w:tcPr>
            <w:tcW w:w="3307" w:type="dxa"/>
          </w:tcPr>
          <w:p w:rsidR="005360E6" w:rsidRPr="005360E6" w:rsidRDefault="005360E6" w:rsidP="005360E6">
            <w:pPr>
              <w:rPr>
                <w:rFonts w:ascii="Times New Roman" w:eastAsia="Calibri" w:hAnsi="Times New Roman" w:cs="Times New Roman"/>
                <w:b/>
              </w:rPr>
            </w:pPr>
            <w:r w:rsidRPr="005360E6">
              <w:rPr>
                <w:rFonts w:ascii="Times New Roman" w:eastAsia="Calibri" w:hAnsi="Times New Roman" w:cs="Times New Roman"/>
                <w:b/>
              </w:rPr>
              <w:t xml:space="preserve">Root Cause </w:t>
            </w:r>
          </w:p>
        </w:tc>
        <w:tc>
          <w:tcPr>
            <w:tcW w:w="10103" w:type="dxa"/>
          </w:tcPr>
          <w:p w:rsidR="005360E6" w:rsidRPr="005360E6" w:rsidRDefault="009A51E0" w:rsidP="00F61988">
            <w:pPr>
              <w:rPr>
                <w:rFonts w:ascii="Times New Roman" w:eastAsia="Calibri" w:hAnsi="Times New Roman" w:cs="Times New Roman"/>
              </w:rPr>
            </w:pPr>
            <w:r>
              <w:rPr>
                <w:rFonts w:ascii="Times New Roman" w:eastAsia="Calibri" w:hAnsi="Times New Roman" w:cs="Times New Roman"/>
              </w:rPr>
              <w:t xml:space="preserve">Teacher responses to student behaviors are often punitive and may not address the infraction, but on prior student interactions.  They are reactive instead of proactive.  The consequence lack a common focus and parent responses regarding said consequence </w:t>
            </w:r>
            <w:r w:rsidR="00F61988">
              <w:rPr>
                <w:rFonts w:ascii="Times New Roman" w:eastAsia="Calibri" w:hAnsi="Times New Roman" w:cs="Times New Roman"/>
              </w:rPr>
              <w:t>originates</w:t>
            </w:r>
            <w:r>
              <w:rPr>
                <w:rFonts w:ascii="Times New Roman" w:eastAsia="Calibri" w:hAnsi="Times New Roman" w:cs="Times New Roman"/>
              </w:rPr>
              <w:t xml:space="preserve"> from previous experiences instead of the current situation.</w:t>
            </w:r>
            <w:r w:rsidR="00F61988">
              <w:rPr>
                <w:rFonts w:ascii="Times New Roman" w:eastAsia="Calibri" w:hAnsi="Times New Roman" w:cs="Times New Roman"/>
              </w:rPr>
              <w:t xml:space="preserve">  Lack of positive reporting and limited celebrations for good behavior.</w:t>
            </w:r>
            <w:r>
              <w:rPr>
                <w:rFonts w:ascii="Times New Roman" w:eastAsia="Calibri" w:hAnsi="Times New Roman" w:cs="Times New Roman"/>
              </w:rPr>
              <w:t xml:space="preserve"> </w:t>
            </w:r>
          </w:p>
        </w:tc>
      </w:tr>
    </w:tbl>
    <w:p w:rsidR="005360E6" w:rsidRPr="005360E6" w:rsidRDefault="005360E6" w:rsidP="005360E6">
      <w:pPr>
        <w:rPr>
          <w:rFonts w:ascii="Times New Roman" w:eastAsia="Calibri" w:hAnsi="Times New Roman" w:cs="Times New Roman"/>
          <w:sz w:val="2"/>
        </w:rPr>
      </w:pPr>
    </w:p>
    <w:tbl>
      <w:tblPr>
        <w:tblStyle w:val="TableGrid1"/>
        <w:tblW w:w="13456" w:type="dxa"/>
        <w:tblInd w:w="-162" w:type="dxa"/>
        <w:tblLook w:val="04A0" w:firstRow="1" w:lastRow="0" w:firstColumn="1" w:lastColumn="0" w:noHBand="0" w:noVBand="1"/>
      </w:tblPr>
      <w:tblGrid>
        <w:gridCol w:w="3307"/>
        <w:gridCol w:w="10149"/>
      </w:tblGrid>
      <w:tr w:rsidR="005360E6" w:rsidRPr="005360E6" w:rsidTr="007132F7">
        <w:trPr>
          <w:trHeight w:val="329"/>
        </w:trPr>
        <w:tc>
          <w:tcPr>
            <w:tcW w:w="13456" w:type="dxa"/>
            <w:gridSpan w:val="2"/>
            <w:shd w:val="clear" w:color="auto" w:fill="D5DCE4" w:themeFill="text2" w:themeFillTint="33"/>
          </w:tcPr>
          <w:p w:rsidR="005360E6" w:rsidRPr="005360E6" w:rsidRDefault="005360E6" w:rsidP="005360E6">
            <w:pPr>
              <w:jc w:val="center"/>
              <w:rPr>
                <w:rFonts w:ascii="Times New Roman" w:eastAsia="Calibri" w:hAnsi="Times New Roman" w:cs="Times New Roman"/>
                <w:b/>
              </w:rPr>
            </w:pPr>
            <w:r w:rsidRPr="005360E6">
              <w:rPr>
                <w:rFonts w:ascii="Times New Roman" w:eastAsia="Calibri" w:hAnsi="Times New Roman" w:cs="Times New Roman"/>
                <w:b/>
                <w:sz w:val="24"/>
              </w:rPr>
              <w:t>Root Cause Analysis #2</w:t>
            </w:r>
          </w:p>
        </w:tc>
      </w:tr>
      <w:tr w:rsidR="005360E6" w:rsidRPr="005360E6" w:rsidTr="00D727A3">
        <w:trPr>
          <w:trHeight w:val="242"/>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Need #2 - Please describe the need:</w:t>
            </w:r>
          </w:p>
        </w:tc>
        <w:tc>
          <w:tcPr>
            <w:tcW w:w="10149"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Students are reading below grade level</w:t>
            </w:r>
          </w:p>
        </w:tc>
      </w:tr>
      <w:tr w:rsidR="005360E6" w:rsidRPr="005360E6" w:rsidTr="00D727A3">
        <w:trPr>
          <w:trHeight w:val="254"/>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49"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Students often come tardy</w:t>
            </w:r>
          </w:p>
        </w:tc>
      </w:tr>
      <w:tr w:rsidR="005360E6" w:rsidRPr="005360E6" w:rsidTr="00D727A3">
        <w:trPr>
          <w:trHeight w:val="269"/>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49"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Not enough district PD on teaching how to teach reading and limited PD on district mandated programs</w:t>
            </w:r>
          </w:p>
        </w:tc>
      </w:tr>
      <w:tr w:rsidR="005360E6" w:rsidRPr="005360E6" w:rsidTr="00D727A3">
        <w:trPr>
          <w:trHeight w:val="254"/>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49" w:type="dxa"/>
          </w:tcPr>
          <w:p w:rsidR="005360E6" w:rsidRPr="005360E6" w:rsidRDefault="005360E6" w:rsidP="005360E6">
            <w:pPr>
              <w:spacing w:line="259" w:lineRule="auto"/>
            </w:pPr>
            <w:r w:rsidRPr="005360E6">
              <w:rPr>
                <w:rFonts w:ascii="Times New Roman" w:eastAsia="Calibri" w:hAnsi="Times New Roman" w:cs="Times New Roman"/>
              </w:rPr>
              <w:t>District training does not align to standards</w:t>
            </w:r>
          </w:p>
        </w:tc>
      </w:tr>
      <w:tr w:rsidR="005360E6" w:rsidRPr="005360E6" w:rsidTr="00D727A3">
        <w:trPr>
          <w:trHeight w:val="269"/>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49"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Teachers are not trained to teach reading </w:t>
            </w:r>
          </w:p>
        </w:tc>
      </w:tr>
      <w:tr w:rsidR="005360E6" w:rsidRPr="005360E6" w:rsidTr="00D727A3">
        <w:trPr>
          <w:trHeight w:val="269"/>
        </w:trPr>
        <w:tc>
          <w:tcPr>
            <w:tcW w:w="330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49"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Teachers are not provided with effective strategies to teach reading comprehension </w:t>
            </w:r>
          </w:p>
        </w:tc>
      </w:tr>
      <w:tr w:rsidR="005360E6" w:rsidRPr="005360E6" w:rsidTr="00D727A3">
        <w:trPr>
          <w:trHeight w:val="296"/>
        </w:trPr>
        <w:tc>
          <w:tcPr>
            <w:tcW w:w="3307" w:type="dxa"/>
          </w:tcPr>
          <w:p w:rsidR="005360E6" w:rsidRPr="005360E6" w:rsidRDefault="005360E6" w:rsidP="005360E6">
            <w:pPr>
              <w:rPr>
                <w:rFonts w:ascii="Times New Roman" w:eastAsia="Calibri" w:hAnsi="Times New Roman" w:cs="Times New Roman"/>
                <w:b/>
              </w:rPr>
            </w:pPr>
            <w:r w:rsidRPr="005360E6">
              <w:rPr>
                <w:rFonts w:ascii="Times New Roman" w:eastAsia="Calibri" w:hAnsi="Times New Roman" w:cs="Times New Roman"/>
                <w:b/>
              </w:rPr>
              <w:t xml:space="preserve">Root Cause </w:t>
            </w:r>
          </w:p>
        </w:tc>
        <w:tc>
          <w:tcPr>
            <w:tcW w:w="10149"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Implementation of teaching strategies around the area of student comprehension.  School needs to provide support to families that have attendance issues.  Provide ongoing PD around guided reading for all levels.  Allow for movement amongst cohort groups for varied development.</w:t>
            </w:r>
          </w:p>
        </w:tc>
      </w:tr>
    </w:tbl>
    <w:p w:rsidR="005360E6" w:rsidRPr="005360E6" w:rsidRDefault="005360E6" w:rsidP="005360E6">
      <w:pPr>
        <w:rPr>
          <w:rFonts w:ascii="Times New Roman" w:eastAsia="Calibri" w:hAnsi="Times New Roman" w:cs="Times New Roman"/>
          <w:sz w:val="2"/>
        </w:rPr>
      </w:pPr>
    </w:p>
    <w:tbl>
      <w:tblPr>
        <w:tblStyle w:val="TableGrid1"/>
        <w:tblW w:w="13477" w:type="dxa"/>
        <w:tblInd w:w="-162" w:type="dxa"/>
        <w:tblLook w:val="04A0" w:firstRow="1" w:lastRow="0" w:firstColumn="1" w:lastColumn="0" w:noHBand="0" w:noVBand="1"/>
      </w:tblPr>
      <w:tblGrid>
        <w:gridCol w:w="3300"/>
        <w:gridCol w:w="10177"/>
      </w:tblGrid>
      <w:tr w:rsidR="005360E6" w:rsidRPr="005360E6" w:rsidTr="00F61988">
        <w:trPr>
          <w:trHeight w:val="317"/>
        </w:trPr>
        <w:tc>
          <w:tcPr>
            <w:tcW w:w="13477" w:type="dxa"/>
            <w:gridSpan w:val="2"/>
            <w:shd w:val="clear" w:color="auto" w:fill="D5DCE4" w:themeFill="text2" w:themeFillTint="33"/>
          </w:tcPr>
          <w:p w:rsidR="005360E6" w:rsidRPr="005360E6" w:rsidRDefault="005360E6" w:rsidP="005360E6">
            <w:pPr>
              <w:jc w:val="center"/>
              <w:rPr>
                <w:rFonts w:ascii="Times New Roman" w:eastAsia="Calibri" w:hAnsi="Times New Roman" w:cs="Times New Roman"/>
                <w:b/>
              </w:rPr>
            </w:pPr>
            <w:r w:rsidRPr="005360E6">
              <w:rPr>
                <w:rFonts w:ascii="Times New Roman" w:eastAsia="Calibri" w:hAnsi="Times New Roman" w:cs="Times New Roman"/>
                <w:b/>
                <w:sz w:val="24"/>
              </w:rPr>
              <w:t xml:space="preserve">Root Cause Analysis #3 </w:t>
            </w:r>
          </w:p>
        </w:tc>
      </w:tr>
      <w:tr w:rsidR="005360E6" w:rsidRPr="005360E6" w:rsidTr="00F61988">
        <w:trPr>
          <w:trHeight w:val="197"/>
        </w:trPr>
        <w:tc>
          <w:tcPr>
            <w:tcW w:w="3300"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Need #1- Please describe the need:</w:t>
            </w:r>
          </w:p>
        </w:tc>
        <w:tc>
          <w:tcPr>
            <w:tcW w:w="1017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Students are not mastering the standards for mathematics</w:t>
            </w:r>
          </w:p>
        </w:tc>
      </w:tr>
      <w:tr w:rsidR="005360E6" w:rsidRPr="005360E6" w:rsidTr="00F61988">
        <w:trPr>
          <w:trHeight w:val="245"/>
        </w:trPr>
        <w:tc>
          <w:tcPr>
            <w:tcW w:w="3300"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7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Current curriculum doesn’t allow for teaching of basic skills</w:t>
            </w:r>
          </w:p>
        </w:tc>
      </w:tr>
      <w:tr w:rsidR="005360E6" w:rsidRPr="005360E6" w:rsidTr="00F61988">
        <w:trPr>
          <w:trHeight w:val="259"/>
        </w:trPr>
        <w:tc>
          <w:tcPr>
            <w:tcW w:w="3300"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lastRenderedPageBreak/>
              <w:t xml:space="preserve">Why? </w:t>
            </w:r>
          </w:p>
        </w:tc>
        <w:tc>
          <w:tcPr>
            <w:tcW w:w="1017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Students have been unable to retain basic skills</w:t>
            </w:r>
          </w:p>
        </w:tc>
      </w:tr>
      <w:tr w:rsidR="005360E6" w:rsidRPr="005360E6" w:rsidTr="00F61988">
        <w:trPr>
          <w:trHeight w:val="259"/>
        </w:trPr>
        <w:tc>
          <w:tcPr>
            <w:tcW w:w="3300"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7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Homework by teachers is not given consistently </w:t>
            </w:r>
          </w:p>
        </w:tc>
      </w:tr>
      <w:tr w:rsidR="005360E6" w:rsidRPr="005360E6" w:rsidTr="00F61988">
        <w:trPr>
          <w:trHeight w:val="245"/>
        </w:trPr>
        <w:tc>
          <w:tcPr>
            <w:tcW w:w="3300"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7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Many parents are unable to assist students with the homework given</w:t>
            </w:r>
          </w:p>
        </w:tc>
      </w:tr>
      <w:tr w:rsidR="005360E6" w:rsidRPr="005360E6" w:rsidTr="00F61988">
        <w:trPr>
          <w:trHeight w:val="245"/>
        </w:trPr>
        <w:tc>
          <w:tcPr>
            <w:tcW w:w="3300"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 xml:space="preserve">Why? </w:t>
            </w:r>
          </w:p>
        </w:tc>
        <w:tc>
          <w:tcPr>
            <w:tcW w:w="10177" w:type="dxa"/>
          </w:tcPr>
          <w:p w:rsidR="005360E6" w:rsidRPr="005360E6" w:rsidRDefault="005360E6" w:rsidP="005360E6">
            <w:pPr>
              <w:rPr>
                <w:rFonts w:ascii="Times New Roman" w:eastAsia="Calibri" w:hAnsi="Times New Roman" w:cs="Times New Roman"/>
              </w:rPr>
            </w:pPr>
            <w:r w:rsidRPr="005360E6">
              <w:rPr>
                <w:rFonts w:ascii="Times New Roman" w:eastAsia="Calibri" w:hAnsi="Times New Roman" w:cs="Times New Roman"/>
              </w:rPr>
              <w:t>Students are unable to comprehend math word problems</w:t>
            </w:r>
          </w:p>
        </w:tc>
      </w:tr>
      <w:tr w:rsidR="005360E6" w:rsidRPr="005360E6" w:rsidTr="00F61988">
        <w:trPr>
          <w:trHeight w:val="260"/>
        </w:trPr>
        <w:tc>
          <w:tcPr>
            <w:tcW w:w="3300" w:type="dxa"/>
          </w:tcPr>
          <w:p w:rsidR="005360E6" w:rsidRPr="005360E6" w:rsidRDefault="005360E6" w:rsidP="005360E6">
            <w:pPr>
              <w:rPr>
                <w:rFonts w:ascii="Times New Roman" w:eastAsia="Calibri" w:hAnsi="Times New Roman" w:cs="Times New Roman"/>
                <w:b/>
              </w:rPr>
            </w:pPr>
            <w:r w:rsidRPr="005360E6">
              <w:rPr>
                <w:rFonts w:ascii="Times New Roman" w:eastAsia="Calibri" w:hAnsi="Times New Roman" w:cs="Times New Roman"/>
                <w:b/>
              </w:rPr>
              <w:t xml:space="preserve">Root Cause </w:t>
            </w:r>
          </w:p>
        </w:tc>
        <w:tc>
          <w:tcPr>
            <w:tcW w:w="10177" w:type="dxa"/>
          </w:tcPr>
          <w:p w:rsidR="005360E6" w:rsidRPr="005360E6" w:rsidRDefault="0089640C" w:rsidP="005360E6">
            <w:pPr>
              <w:rPr>
                <w:rFonts w:ascii="Times New Roman" w:eastAsia="Calibri" w:hAnsi="Times New Roman" w:cs="Times New Roman"/>
              </w:rPr>
            </w:pPr>
            <w:r>
              <w:rPr>
                <w:rFonts w:ascii="Times New Roman" w:eastAsia="Calibri" w:hAnsi="Times New Roman" w:cs="Times New Roman"/>
              </w:rPr>
              <w:t xml:space="preserve">Schedule </w:t>
            </w:r>
            <w:r w:rsidR="005360E6" w:rsidRPr="005360E6">
              <w:rPr>
                <w:rFonts w:ascii="Times New Roman" w:eastAsia="Calibri" w:hAnsi="Times New Roman" w:cs="Times New Roman"/>
              </w:rPr>
              <w:t>not adjusted to teach basic skills around mathematics.  Teachers were unable to unpack the standards.  Most teachers did not track the students’ progress without it being a directive.  Administration will need to hold teachers accountable for tracking students’ progress by way of exit tickets, teacher made and district assessments.</w:t>
            </w:r>
          </w:p>
          <w:p w:rsidR="005360E6" w:rsidRPr="005360E6" w:rsidRDefault="005360E6" w:rsidP="005360E6">
            <w:pPr>
              <w:rPr>
                <w:rFonts w:ascii="Times New Roman" w:eastAsia="Calibri" w:hAnsi="Times New Roman" w:cs="Times New Roman"/>
              </w:rPr>
            </w:pPr>
          </w:p>
        </w:tc>
      </w:tr>
      <w:tr w:rsidR="005360E6" w:rsidRPr="005360E6" w:rsidTr="00F61988">
        <w:tc>
          <w:tcPr>
            <w:tcW w:w="3300" w:type="dxa"/>
          </w:tcPr>
          <w:p w:rsidR="005360E6" w:rsidRPr="005360E6" w:rsidRDefault="005360E6" w:rsidP="005360E6">
            <w:pPr>
              <w:rPr>
                <w:rFonts w:ascii="Times New Roman" w:eastAsia="Times New Roman" w:hAnsi="Times New Roman" w:cs="Times New Roman"/>
                <w:b/>
                <w:bCs/>
                <w:sz w:val="24"/>
                <w:szCs w:val="24"/>
              </w:rPr>
            </w:pPr>
          </w:p>
        </w:tc>
        <w:tc>
          <w:tcPr>
            <w:tcW w:w="10177" w:type="dxa"/>
          </w:tcPr>
          <w:p w:rsidR="005360E6" w:rsidRPr="005360E6" w:rsidRDefault="005360E6" w:rsidP="005360E6">
            <w:pPr>
              <w:rPr>
                <w:rFonts w:ascii="Times New Roman" w:eastAsia="Times New Roman" w:hAnsi="Times New Roman" w:cs="Times New Roman"/>
                <w:sz w:val="24"/>
                <w:szCs w:val="24"/>
              </w:rPr>
            </w:pPr>
            <w:r w:rsidRPr="005360E6">
              <w:rPr>
                <w:rFonts w:ascii="Times New Roman" w:eastAsia="Times New Roman" w:hAnsi="Times New Roman" w:cs="Times New Roman"/>
                <w:b/>
                <w:bCs/>
                <w:sz w:val="24"/>
                <w:szCs w:val="24"/>
              </w:rPr>
              <w:t xml:space="preserve">                                 Root Cause Analysis #4</w:t>
            </w:r>
          </w:p>
        </w:tc>
      </w:tr>
      <w:tr w:rsidR="005360E6" w:rsidRPr="005360E6" w:rsidTr="00F61988">
        <w:tc>
          <w:tcPr>
            <w:tcW w:w="3300"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rPr>
              <w:t>Need #1- Please describe the need:</w:t>
            </w:r>
          </w:p>
        </w:tc>
        <w:tc>
          <w:tcPr>
            <w:tcW w:w="10177" w:type="dxa"/>
          </w:tcPr>
          <w:p w:rsidR="005360E6" w:rsidRPr="005360E6" w:rsidRDefault="005360E6" w:rsidP="005360E6">
            <w:pPr>
              <w:spacing w:line="259" w:lineRule="auto"/>
            </w:pPr>
            <w:r w:rsidRPr="005360E6">
              <w:rPr>
                <w:rFonts w:ascii="Times New Roman" w:eastAsia="Times New Roman" w:hAnsi="Times New Roman" w:cs="Times New Roman"/>
              </w:rPr>
              <w:t>Virtual Learning</w:t>
            </w:r>
          </w:p>
        </w:tc>
      </w:tr>
      <w:tr w:rsidR="005360E6" w:rsidRPr="005360E6" w:rsidTr="00F61988">
        <w:tc>
          <w:tcPr>
            <w:tcW w:w="3300"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rPr>
              <w:t xml:space="preserve">Why? </w:t>
            </w:r>
          </w:p>
        </w:tc>
        <w:tc>
          <w:tcPr>
            <w:tcW w:w="10177"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rPr>
              <w:t>Teachers/Students/Parents were not trained to use the intended Microsoft Teams platform</w:t>
            </w:r>
          </w:p>
        </w:tc>
      </w:tr>
      <w:tr w:rsidR="005360E6" w:rsidRPr="005360E6" w:rsidTr="00F61988">
        <w:tc>
          <w:tcPr>
            <w:tcW w:w="3300"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rPr>
              <w:t xml:space="preserve">Why? </w:t>
            </w:r>
          </w:p>
        </w:tc>
        <w:tc>
          <w:tcPr>
            <w:tcW w:w="10177"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rPr>
              <w:t>Parents had difficulty navigating technology</w:t>
            </w:r>
          </w:p>
        </w:tc>
      </w:tr>
      <w:tr w:rsidR="005360E6" w:rsidRPr="005360E6" w:rsidTr="00F61988">
        <w:tc>
          <w:tcPr>
            <w:tcW w:w="3300"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rPr>
              <w:t xml:space="preserve">Why? </w:t>
            </w:r>
          </w:p>
        </w:tc>
        <w:tc>
          <w:tcPr>
            <w:tcW w:w="10177"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rPr>
              <w:t>Delivery of the lessons were inconsistent</w:t>
            </w:r>
          </w:p>
        </w:tc>
      </w:tr>
      <w:tr w:rsidR="005360E6" w:rsidRPr="005360E6" w:rsidTr="00F61988">
        <w:tc>
          <w:tcPr>
            <w:tcW w:w="3300"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rPr>
              <w:t xml:space="preserve">Why? </w:t>
            </w:r>
          </w:p>
        </w:tc>
        <w:tc>
          <w:tcPr>
            <w:tcW w:w="10177" w:type="dxa"/>
          </w:tcPr>
          <w:p w:rsidR="005360E6" w:rsidRPr="005360E6" w:rsidRDefault="005360E6" w:rsidP="005360E6">
            <w:pPr>
              <w:spacing w:line="259" w:lineRule="auto"/>
              <w:rPr>
                <w:rFonts w:ascii="Times New Roman" w:eastAsia="Times New Roman" w:hAnsi="Times New Roman" w:cs="Times New Roman"/>
              </w:rPr>
            </w:pPr>
            <w:r>
              <w:rPr>
                <w:rFonts w:ascii="Times New Roman" w:eastAsia="Times New Roman" w:hAnsi="Times New Roman" w:cs="Times New Roman"/>
              </w:rPr>
              <w:t>Societal Norm</w:t>
            </w:r>
            <w:r w:rsidR="00A3749F">
              <w:rPr>
                <w:rFonts w:ascii="Times New Roman" w:eastAsia="Times New Roman" w:hAnsi="Times New Roman" w:cs="Times New Roman"/>
              </w:rPr>
              <w:t>s</w:t>
            </w:r>
            <w:r>
              <w:rPr>
                <w:rFonts w:ascii="Times New Roman" w:eastAsia="Times New Roman" w:hAnsi="Times New Roman" w:cs="Times New Roman"/>
              </w:rPr>
              <w:t xml:space="preserve"> and expectations did not allow student success.</w:t>
            </w:r>
          </w:p>
        </w:tc>
      </w:tr>
      <w:tr w:rsidR="005360E6" w:rsidRPr="005360E6" w:rsidTr="00F61988">
        <w:tc>
          <w:tcPr>
            <w:tcW w:w="3300"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rPr>
              <w:t xml:space="preserve">Why? </w:t>
            </w:r>
          </w:p>
        </w:tc>
        <w:tc>
          <w:tcPr>
            <w:tcW w:w="10177" w:type="dxa"/>
          </w:tcPr>
          <w:p w:rsidR="005360E6" w:rsidRPr="005360E6" w:rsidRDefault="005360E6" w:rsidP="005360E6">
            <w:pPr>
              <w:spacing w:line="259" w:lineRule="auto"/>
              <w:rPr>
                <w:rFonts w:ascii="Times New Roman" w:eastAsia="Times New Roman" w:hAnsi="Times New Roman" w:cs="Times New Roman"/>
              </w:rPr>
            </w:pPr>
            <w:r>
              <w:rPr>
                <w:rFonts w:ascii="Times New Roman" w:eastAsia="Times New Roman" w:hAnsi="Times New Roman" w:cs="Times New Roman"/>
              </w:rPr>
              <w:t xml:space="preserve">Lack of accountability during virtual learning. </w:t>
            </w:r>
          </w:p>
        </w:tc>
      </w:tr>
      <w:tr w:rsidR="005360E6" w:rsidRPr="005360E6" w:rsidTr="00F61988">
        <w:tc>
          <w:tcPr>
            <w:tcW w:w="3300"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b/>
                <w:bCs/>
              </w:rPr>
              <w:t xml:space="preserve">Root Cause </w:t>
            </w:r>
          </w:p>
        </w:tc>
        <w:tc>
          <w:tcPr>
            <w:tcW w:w="10177" w:type="dxa"/>
          </w:tcPr>
          <w:p w:rsidR="005360E6" w:rsidRPr="005360E6" w:rsidRDefault="005360E6" w:rsidP="005360E6">
            <w:pPr>
              <w:spacing w:line="259" w:lineRule="auto"/>
              <w:rPr>
                <w:rFonts w:ascii="Times New Roman" w:eastAsia="Times New Roman" w:hAnsi="Times New Roman" w:cs="Times New Roman"/>
              </w:rPr>
            </w:pPr>
            <w:r w:rsidRPr="005360E6">
              <w:rPr>
                <w:rFonts w:ascii="Times New Roman" w:eastAsia="Times New Roman" w:hAnsi="Times New Roman" w:cs="Times New Roman"/>
              </w:rPr>
              <w:t>Although Microsoft Teams was available to all district staff, it was not mandated.  Teachers had to learn very quickly and as efficiently as possible.  Teachers and parents were not using the same technology; thereby providing limited assistance.  Because not all students participated, students lost valuable instructional time for 8 weeks.</w:t>
            </w:r>
          </w:p>
        </w:tc>
      </w:tr>
    </w:tbl>
    <w:p w:rsidR="00166382" w:rsidRPr="00FE3827" w:rsidRDefault="0095292D" w:rsidP="00472880">
      <w:pP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0378F1B7" wp14:editId="51DDAC82">
                <wp:simplePos x="0" y="0"/>
                <wp:positionH relativeFrom="margin">
                  <wp:align>left</wp:align>
                </wp:positionH>
                <wp:positionV relativeFrom="paragraph">
                  <wp:posOffset>395605</wp:posOffset>
                </wp:positionV>
                <wp:extent cx="8159750" cy="225425"/>
                <wp:effectExtent l="0" t="0" r="12700" b="22225"/>
                <wp:wrapNone/>
                <wp:docPr id="1" name="Text Box 1"/>
                <wp:cNvGraphicFramePr/>
                <a:graphic xmlns:a="http://schemas.openxmlformats.org/drawingml/2006/main">
                  <a:graphicData uri="http://schemas.microsoft.com/office/word/2010/wordprocessingShape">
                    <wps:wsp>
                      <wps:cNvSpPr txBox="1"/>
                      <wps:spPr>
                        <a:xfrm>
                          <a:off x="0" y="0"/>
                          <a:ext cx="8159750" cy="22542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F41" w:rsidRDefault="00D05F41">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6" w:history="1">
                              <w:r w:rsidRPr="00923311">
                                <w:rPr>
                                  <w:rStyle w:val="Hyperlink"/>
                                  <w:rFonts w:ascii="Times New Roman" w:hAnsi="Times New Roman" w:cs="Times New Roman"/>
                                  <w:sz w:val="20"/>
                                </w:rPr>
                                <w:t>https://dese.mo.gov/sites/default/files/LEA-School-Improvement-Guide-2019.pdf</w:t>
                              </w:r>
                            </w:hyperlink>
                          </w:p>
                          <w:p w:rsidR="00D05F41" w:rsidRPr="00FF3FAB" w:rsidRDefault="00D05F41">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F1B7" id="Text Box 1" o:spid="_x0000_s1035" type="#_x0000_t202" style="position:absolute;margin-left:0;margin-top:31.15pt;width:642.5pt;height:17.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" fillcolor="#d5dce4 [671]" strokeweight=".5pt">
                <v:textbox>
                  <w:txbxContent>
                    <w:p w:rsidR="00D05F41" w:rsidRDefault="00D05F41">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7" w:history="1">
                        <w:r w:rsidRPr="00923311">
                          <w:rPr>
                            <w:rStyle w:val="Hyperlink"/>
                            <w:rFonts w:ascii="Times New Roman" w:hAnsi="Times New Roman" w:cs="Times New Roman"/>
                            <w:sz w:val="20"/>
                          </w:rPr>
                          <w:t>https://dese.mo.gov/sites/default/files/LEA-School-Improvement-Guide-2019.pdf</w:t>
                        </w:r>
                      </w:hyperlink>
                    </w:p>
                    <w:p w:rsidR="00D05F41" w:rsidRPr="00FF3FAB" w:rsidRDefault="00D05F41">
                      <w:pPr>
                        <w:rPr>
                          <w:rFonts w:ascii="Times New Roman" w:hAnsi="Times New Roman" w:cs="Times New Roman"/>
                          <w:sz w:val="20"/>
                        </w:rPr>
                      </w:pPr>
                    </w:p>
                  </w:txbxContent>
                </v:textbox>
                <w10:wrap anchorx="margin"/>
              </v:shape>
            </w:pict>
          </mc:Fallback>
        </mc:AlternateContent>
      </w:r>
    </w:p>
    <w:p w:rsidR="009B508A" w:rsidRPr="00657550" w:rsidRDefault="009B508A" w:rsidP="00B10946">
      <w:pPr>
        <w:rPr>
          <w:rFonts w:ascii="Times New Roman" w:hAnsi="Times New Roman" w:cs="Times New Roman"/>
        </w:rPr>
      </w:pPr>
    </w:p>
    <w:tbl>
      <w:tblPr>
        <w:tblW w:w="129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0"/>
      </w:tblGrid>
      <w:tr w:rsidR="00B10946" w:rsidRPr="00657550" w:rsidTr="00F61988">
        <w:trPr>
          <w:trHeight w:val="332"/>
        </w:trPr>
        <w:tc>
          <w:tcPr>
            <w:tcW w:w="12980" w:type="dxa"/>
            <w:tcBorders>
              <w:bottom w:val="single" w:sz="4" w:space="0" w:color="auto"/>
            </w:tcBorders>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28"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rsidTr="00F61988">
        <w:trPr>
          <w:trHeight w:val="1394"/>
        </w:trPr>
        <w:tc>
          <w:tcPr>
            <w:tcW w:w="12980" w:type="dxa"/>
            <w:tcBorders>
              <w:top w:val="single" w:sz="4" w:space="0" w:color="auto"/>
              <w:left w:val="nil"/>
              <w:right w:val="nil"/>
            </w:tcBorders>
            <w:shd w:val="clear" w:color="auto" w:fill="auto"/>
            <w:vAlign w:val="center"/>
          </w:tcPr>
          <w:p w:rsidR="00914D8D" w:rsidRDefault="00914D8D" w:rsidP="00914D8D">
            <w:pPr>
              <w:rPr>
                <w:rFonts w:ascii="Times New Roman" w:hAnsi="Times New Roman" w:cs="Times New Roman"/>
                <w:b/>
                <w:i/>
                <w:sz w:val="18"/>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 xml:space="preserve">olicy. The school policy </w:t>
            </w:r>
            <w:proofErr w:type="gramStart"/>
            <w:r w:rsidRPr="008D0A65">
              <w:rPr>
                <w:rFonts w:ascii="Times New Roman" w:hAnsi="Times New Roman" w:cs="Times New Roman"/>
                <w:b/>
                <w:i/>
                <w:sz w:val="20"/>
              </w:rPr>
              <w:t>shall be distributed to parents and made available to the local community</w:t>
            </w:r>
            <w:proofErr w:type="gramEnd"/>
            <w:r w:rsidRPr="008D0A65">
              <w:rPr>
                <w:rFonts w:ascii="Times New Roman" w:hAnsi="Times New Roman" w:cs="Times New Roman"/>
                <w:b/>
                <w:i/>
                <w:sz w:val="20"/>
              </w:rPr>
              <w:t xml:space="preserve">. The school policy </w:t>
            </w:r>
            <w:proofErr w:type="gramStart"/>
            <w:r w:rsidRPr="008D0A65">
              <w:rPr>
                <w:rFonts w:ascii="Times New Roman" w:hAnsi="Times New Roman" w:cs="Times New Roman"/>
                <w:b/>
                <w:i/>
                <w:sz w:val="20"/>
              </w:rPr>
              <w:t>must be reviewed annually and updated as needed to meet the changing needs of parents, families and the school</w:t>
            </w:r>
            <w:proofErr w:type="gramEnd"/>
            <w:r w:rsidRPr="008D0A65">
              <w:rPr>
                <w:rFonts w:ascii="Times New Roman" w:hAnsi="Times New Roman" w:cs="Times New Roman"/>
                <w:b/>
                <w:i/>
                <w:sz w:val="20"/>
              </w:rPr>
              <w:t xml:space="preserve">. Parents </w:t>
            </w:r>
            <w:proofErr w:type="gramStart"/>
            <w:r w:rsidRPr="008D0A65">
              <w:rPr>
                <w:rFonts w:ascii="Times New Roman" w:hAnsi="Times New Roman" w:cs="Times New Roman"/>
                <w:b/>
                <w:i/>
                <w:sz w:val="20"/>
              </w:rPr>
              <w:t>shall be notified</w:t>
            </w:r>
            <w:proofErr w:type="gramEnd"/>
            <w:r w:rsidRPr="008D0A65">
              <w:rPr>
                <w:rFonts w:ascii="Times New Roman" w:hAnsi="Times New Roman" w:cs="Times New Roman"/>
                <w:b/>
                <w:i/>
                <w:sz w:val="20"/>
              </w:rPr>
              <w:t xml:space="preserve"> of the policies in an understandable and uniform format. To the extent practicable, the policy </w:t>
            </w:r>
            <w:proofErr w:type="gramStart"/>
            <w:r w:rsidRPr="008D0A65">
              <w:rPr>
                <w:rFonts w:ascii="Times New Roman" w:hAnsi="Times New Roman" w:cs="Times New Roman"/>
                <w:b/>
                <w:i/>
                <w:sz w:val="20"/>
              </w:rPr>
              <w:t>shall be provided</w:t>
            </w:r>
            <w:proofErr w:type="gramEnd"/>
            <w:r w:rsidRPr="008D0A65">
              <w:rPr>
                <w:rFonts w:ascii="Times New Roman" w:hAnsi="Times New Roman" w:cs="Times New Roman"/>
                <w:b/>
                <w:i/>
                <w:sz w:val="20"/>
              </w:rPr>
              <w:t xml:space="preserve">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 xml:space="preserve">olicy, that policy </w:t>
            </w:r>
            <w:proofErr w:type="gramStart"/>
            <w:r w:rsidRPr="008D0A65">
              <w:rPr>
                <w:rFonts w:ascii="Times New Roman" w:hAnsi="Times New Roman" w:cs="Times New Roman"/>
                <w:b/>
                <w:i/>
                <w:sz w:val="20"/>
              </w:rPr>
              <w:t>may be amended</w:t>
            </w:r>
            <w:proofErr w:type="gramEnd"/>
            <w:r w:rsidRPr="008D0A65">
              <w:rPr>
                <w:rFonts w:ascii="Times New Roman" w:hAnsi="Times New Roman" w:cs="Times New Roman"/>
                <w:b/>
                <w:i/>
                <w:sz w:val="20"/>
              </w:rPr>
              <w:t xml:space="preserve"> to meet the federal policy requirements</w:t>
            </w:r>
            <w:r w:rsidRPr="00CC5EA4">
              <w:rPr>
                <w:rFonts w:ascii="Times New Roman" w:hAnsi="Times New Roman" w:cs="Times New Roman"/>
                <w:b/>
                <w:i/>
                <w:sz w:val="18"/>
              </w:rPr>
              <w:t>.</w:t>
            </w:r>
          </w:p>
          <w:p w:rsidR="005360E6" w:rsidRDefault="005360E6" w:rsidP="00914D8D">
            <w:pPr>
              <w:rPr>
                <w:rFonts w:ascii="Times New Roman" w:hAnsi="Times New Roman" w:cs="Times New Roman"/>
                <w:b/>
                <w:i/>
                <w:sz w:val="18"/>
              </w:rPr>
            </w:pPr>
          </w:p>
          <w:p w:rsidR="005360E6" w:rsidRDefault="005360E6" w:rsidP="00914D8D">
            <w:pPr>
              <w:rPr>
                <w:rFonts w:ascii="Times New Roman" w:hAnsi="Times New Roman" w:cs="Times New Roman"/>
                <w:b/>
                <w:i/>
                <w:sz w:val="18"/>
              </w:rPr>
            </w:pPr>
          </w:p>
          <w:p w:rsidR="005360E6" w:rsidRPr="00657550" w:rsidRDefault="005360E6" w:rsidP="00914D8D">
            <w:pPr>
              <w:rPr>
                <w:rFonts w:ascii="Times New Roman" w:eastAsia="Calibri" w:hAnsi="Times New Roman" w:cs="Times New Roman"/>
                <w:b/>
                <w:i/>
                <w:color w:val="FFFFFF"/>
              </w:rPr>
            </w:pPr>
          </w:p>
        </w:tc>
      </w:tr>
      <w:tr w:rsidR="00B10946"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2980" w:type="dxa"/>
            <w:shd w:val="clear" w:color="auto" w:fill="D5DCE4" w:themeFill="text2" w:themeFillTint="33"/>
            <w:vAlign w:val="center"/>
          </w:tcPr>
          <w:p w:rsidR="005360E6" w:rsidRDefault="005360E6" w:rsidP="00EF122C">
            <w:pPr>
              <w:spacing w:after="0" w:line="240" w:lineRule="auto"/>
              <w:jc w:val="center"/>
              <w:rPr>
                <w:rFonts w:ascii="Times New Roman" w:eastAsia="Calibri" w:hAnsi="Times New Roman" w:cs="Times New Roman"/>
                <w:b/>
                <w:sz w:val="32"/>
              </w:rPr>
            </w:pPr>
          </w:p>
          <w:p w:rsidR="00B10946" w:rsidRPr="00657550" w:rsidRDefault="00B10946" w:rsidP="005360E6">
            <w:pPr>
              <w:spacing w:after="0" w:line="240" w:lineRule="auto"/>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2980" w:type="dxa"/>
            <w:shd w:val="clear" w:color="auto" w:fill="D5DCE4" w:themeFill="text2" w:themeFillTint="33"/>
          </w:tcPr>
          <w:p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B10946"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2980" w:type="dxa"/>
          </w:tcPr>
          <w:p w:rsidR="00751D3C" w:rsidRPr="00751D3C" w:rsidRDefault="00751D3C" w:rsidP="00751D3C">
            <w:pPr>
              <w:spacing w:after="0" w:line="240" w:lineRule="auto"/>
              <w:rPr>
                <w:rFonts w:ascii="Times New Roman" w:eastAsia="Calibri" w:hAnsi="Times New Roman" w:cs="Times New Roman"/>
              </w:rPr>
            </w:pPr>
            <w:r w:rsidRPr="00751D3C">
              <w:rPr>
                <w:rFonts w:ascii="Times New Roman" w:eastAsia="Times New Roman" w:hAnsi="Times New Roman" w:cs="Times New Roman"/>
              </w:rPr>
              <w:t xml:space="preserve">When parents seek enrollment, we make them aware that completing </w:t>
            </w:r>
            <w:proofErr w:type="spellStart"/>
            <w:r w:rsidRPr="00751D3C">
              <w:rPr>
                <w:rFonts w:ascii="Times New Roman" w:eastAsia="Times New Roman" w:hAnsi="Times New Roman" w:cs="Times New Roman"/>
              </w:rPr>
              <w:t>Pamoja’s</w:t>
            </w:r>
            <w:proofErr w:type="spellEnd"/>
            <w:r w:rsidRPr="00751D3C">
              <w:rPr>
                <w:rFonts w:ascii="Times New Roman" w:eastAsia="Times New Roman" w:hAnsi="Times New Roman" w:cs="Times New Roman"/>
              </w:rPr>
              <w:t xml:space="preserve"> Parent Interview is a requirement before enrolling their children.</w:t>
            </w:r>
          </w:p>
          <w:p w:rsidR="00751D3C" w:rsidRPr="00751D3C" w:rsidRDefault="00751D3C" w:rsidP="00751D3C">
            <w:pPr>
              <w:spacing w:after="0" w:line="240" w:lineRule="auto"/>
            </w:pPr>
            <w:r w:rsidRPr="00751D3C">
              <w:rPr>
                <w:rFonts w:ascii="Times New Roman" w:eastAsia="Times New Roman" w:hAnsi="Times New Roman" w:cs="Times New Roman"/>
              </w:rPr>
              <w:t xml:space="preserve">Attending </w:t>
            </w:r>
            <w:proofErr w:type="spellStart"/>
            <w:r w:rsidRPr="00751D3C">
              <w:rPr>
                <w:rFonts w:ascii="Times New Roman" w:eastAsia="Times New Roman" w:hAnsi="Times New Roman" w:cs="Times New Roman"/>
              </w:rPr>
              <w:t>Pamoja’s</w:t>
            </w:r>
            <w:proofErr w:type="spellEnd"/>
            <w:r w:rsidRPr="00751D3C">
              <w:rPr>
                <w:rFonts w:ascii="Times New Roman" w:eastAsia="Times New Roman" w:hAnsi="Times New Roman" w:cs="Times New Roman"/>
              </w:rPr>
              <w:t xml:space="preserve"> Parent Interview is a parent’s first act of agreement to our parent and family engagement pol</w:t>
            </w:r>
            <w:r w:rsidR="0089640C">
              <w:rPr>
                <w:rFonts w:ascii="Times New Roman" w:eastAsia="Times New Roman" w:hAnsi="Times New Roman" w:cs="Times New Roman"/>
              </w:rPr>
              <w:t>icy During the Parent Interview.</w:t>
            </w:r>
          </w:p>
          <w:p w:rsidR="00751D3C" w:rsidRPr="00751D3C" w:rsidRDefault="0089640C" w:rsidP="00751D3C">
            <w:pPr>
              <w:spacing w:after="0" w:line="240" w:lineRule="auto"/>
            </w:pPr>
            <w:r>
              <w:rPr>
                <w:rFonts w:ascii="Times New Roman" w:eastAsia="Times New Roman" w:hAnsi="Times New Roman" w:cs="Times New Roman"/>
              </w:rPr>
              <w:t>P</w:t>
            </w:r>
            <w:r w:rsidR="00751D3C" w:rsidRPr="00751D3C">
              <w:rPr>
                <w:rFonts w:ascii="Times New Roman" w:eastAsia="Times New Roman" w:hAnsi="Times New Roman" w:cs="Times New Roman"/>
              </w:rPr>
              <w:t xml:space="preserve">arents learn about </w:t>
            </w:r>
            <w:proofErr w:type="spellStart"/>
            <w:r w:rsidR="00C64C9C">
              <w:rPr>
                <w:rFonts w:ascii="Times New Roman" w:eastAsia="Times New Roman" w:hAnsi="Times New Roman" w:cs="Times New Roman"/>
              </w:rPr>
              <w:t>Pamoja’s</w:t>
            </w:r>
            <w:proofErr w:type="spellEnd"/>
            <w:r w:rsidR="00C64C9C">
              <w:rPr>
                <w:rFonts w:ascii="Times New Roman" w:eastAsia="Times New Roman" w:hAnsi="Times New Roman" w:cs="Times New Roman"/>
              </w:rPr>
              <w:t xml:space="preserve"> African-centered focus.  It not only p</w:t>
            </w:r>
            <w:r w:rsidR="00751D3C" w:rsidRPr="00751D3C">
              <w:rPr>
                <w:rFonts w:ascii="Times New Roman" w:eastAsia="Times New Roman" w:hAnsi="Times New Roman" w:cs="Times New Roman"/>
              </w:rPr>
              <w:t>repare</w:t>
            </w:r>
            <w:r w:rsidR="00C64C9C">
              <w:rPr>
                <w:rFonts w:ascii="Times New Roman" w:eastAsia="Times New Roman" w:hAnsi="Times New Roman" w:cs="Times New Roman"/>
              </w:rPr>
              <w:t>s</w:t>
            </w:r>
            <w:r w:rsidR="00751D3C" w:rsidRPr="00751D3C">
              <w:rPr>
                <w:rFonts w:ascii="Times New Roman" w:eastAsia="Times New Roman" w:hAnsi="Times New Roman" w:cs="Times New Roman"/>
              </w:rPr>
              <w:t xml:space="preserve"> the</w:t>
            </w:r>
            <w:r w:rsidR="00C64C9C">
              <w:rPr>
                <w:rFonts w:ascii="Times New Roman" w:eastAsia="Times New Roman" w:hAnsi="Times New Roman" w:cs="Times New Roman"/>
              </w:rPr>
              <w:t>ir children to do well</w:t>
            </w:r>
            <w:r w:rsidR="00751D3C" w:rsidRPr="00751D3C">
              <w:rPr>
                <w:rFonts w:ascii="Times New Roman" w:eastAsia="Times New Roman" w:hAnsi="Times New Roman" w:cs="Times New Roman"/>
              </w:rPr>
              <w:t xml:space="preserve"> at</w:t>
            </w:r>
            <w:r>
              <w:rPr>
                <w:rFonts w:ascii="Times New Roman" w:eastAsia="Times New Roman" w:hAnsi="Times New Roman" w:cs="Times New Roman"/>
              </w:rPr>
              <w:t xml:space="preserve"> Pamoja, </w:t>
            </w:r>
            <w:r w:rsidR="00C64C9C">
              <w:rPr>
                <w:rFonts w:ascii="Times New Roman" w:eastAsia="Times New Roman" w:hAnsi="Times New Roman" w:cs="Times New Roman"/>
              </w:rPr>
              <w:t>but also</w:t>
            </w:r>
            <w:r>
              <w:rPr>
                <w:rFonts w:ascii="Times New Roman" w:eastAsia="Times New Roman" w:hAnsi="Times New Roman" w:cs="Times New Roman"/>
              </w:rPr>
              <w:t xml:space="preserve"> at </w:t>
            </w:r>
            <w:r w:rsidR="00751D3C" w:rsidRPr="00751D3C">
              <w:rPr>
                <w:rFonts w:ascii="Times New Roman" w:eastAsia="Times New Roman" w:hAnsi="Times New Roman" w:cs="Times New Roman"/>
              </w:rPr>
              <w:t>any school. At the end of</w:t>
            </w:r>
            <w:r>
              <w:rPr>
                <w:rFonts w:ascii="Times New Roman" w:eastAsia="Times New Roman" w:hAnsi="Times New Roman" w:cs="Times New Roman"/>
              </w:rPr>
              <w:t xml:space="preserve"> the </w:t>
            </w:r>
            <w:r w:rsidR="00751D3C" w:rsidRPr="00751D3C">
              <w:rPr>
                <w:rFonts w:ascii="Times New Roman" w:eastAsia="Times New Roman" w:hAnsi="Times New Roman" w:cs="Times New Roman"/>
              </w:rPr>
              <w:t>Parent Interview, parents decide if they want to enroll their child</w:t>
            </w:r>
            <w:r w:rsidR="00C64C9C">
              <w:rPr>
                <w:rFonts w:ascii="Times New Roman" w:eastAsia="Times New Roman" w:hAnsi="Times New Roman" w:cs="Times New Roman"/>
              </w:rPr>
              <w:t xml:space="preserve"> </w:t>
            </w:r>
            <w:r w:rsidR="00751D3C" w:rsidRPr="00751D3C">
              <w:rPr>
                <w:rFonts w:ascii="Times New Roman" w:eastAsia="Times New Roman" w:hAnsi="Times New Roman" w:cs="Times New Roman"/>
              </w:rPr>
              <w:t>(</w:t>
            </w:r>
            <w:proofErr w:type="spellStart"/>
            <w:r w:rsidR="00751D3C" w:rsidRPr="00751D3C">
              <w:rPr>
                <w:rFonts w:ascii="Times New Roman" w:eastAsia="Times New Roman" w:hAnsi="Times New Roman" w:cs="Times New Roman"/>
              </w:rPr>
              <w:t>ren</w:t>
            </w:r>
            <w:proofErr w:type="spellEnd"/>
            <w:r w:rsidR="00751D3C" w:rsidRPr="00751D3C">
              <w:rPr>
                <w:rFonts w:ascii="Times New Roman" w:eastAsia="Times New Roman" w:hAnsi="Times New Roman" w:cs="Times New Roman"/>
              </w:rPr>
              <w:t>). Their decision to enroll is their second act of agreement to our parent and</w:t>
            </w:r>
            <w:r>
              <w:rPr>
                <w:rFonts w:ascii="Times New Roman" w:eastAsia="Times New Roman" w:hAnsi="Times New Roman" w:cs="Times New Roman"/>
              </w:rPr>
              <w:t xml:space="preserve"> fami</w:t>
            </w:r>
            <w:r w:rsidR="00751D3C" w:rsidRPr="00751D3C">
              <w:rPr>
                <w:rFonts w:ascii="Times New Roman" w:eastAsia="Times New Roman" w:hAnsi="Times New Roman" w:cs="Times New Roman"/>
              </w:rPr>
              <w:t xml:space="preserve">ly engagement policy. The Parent Interview sets the foundation for parent accountability. Once the school year begins, a welcome packet </w:t>
            </w:r>
            <w:r>
              <w:rPr>
                <w:rFonts w:ascii="Times New Roman" w:eastAsia="Times New Roman" w:hAnsi="Times New Roman" w:cs="Times New Roman"/>
              </w:rPr>
              <w:t>goes home</w:t>
            </w:r>
            <w:r w:rsidR="00751D3C" w:rsidRPr="00751D3C">
              <w:rPr>
                <w:rFonts w:ascii="Times New Roman" w:eastAsia="Times New Roman" w:hAnsi="Times New Roman" w:cs="Times New Roman"/>
              </w:rPr>
              <w:t xml:space="preserve"> to </w:t>
            </w:r>
            <w:r>
              <w:rPr>
                <w:rFonts w:ascii="Times New Roman" w:eastAsia="Times New Roman" w:hAnsi="Times New Roman" w:cs="Times New Roman"/>
              </w:rPr>
              <w:t xml:space="preserve">families. In the welcome packet, </w:t>
            </w:r>
            <w:r w:rsidR="00751D3C" w:rsidRPr="00751D3C">
              <w:rPr>
                <w:rFonts w:ascii="Times New Roman" w:eastAsia="Times New Roman" w:hAnsi="Times New Roman" w:cs="Times New Roman"/>
              </w:rPr>
              <w:t>parents receive a student handbook, policies and procedures of the school, and the parent, student and</w:t>
            </w:r>
            <w:r>
              <w:rPr>
                <w:rFonts w:ascii="Times New Roman" w:eastAsia="Times New Roman" w:hAnsi="Times New Roman" w:cs="Times New Roman"/>
              </w:rPr>
              <w:t xml:space="preserve"> teacher </w:t>
            </w:r>
            <w:r w:rsidR="00751D3C" w:rsidRPr="00751D3C">
              <w:rPr>
                <w:rFonts w:ascii="Times New Roman" w:eastAsia="Times New Roman" w:hAnsi="Times New Roman" w:cs="Times New Roman"/>
              </w:rPr>
              <w:t xml:space="preserve">compacts. </w:t>
            </w:r>
            <w:r>
              <w:rPr>
                <w:rFonts w:ascii="Times New Roman" w:eastAsia="Times New Roman" w:hAnsi="Times New Roman" w:cs="Times New Roman"/>
              </w:rPr>
              <w:t>Students</w:t>
            </w:r>
            <w:r w:rsidR="00751D3C" w:rsidRPr="00751D3C">
              <w:rPr>
                <w:rFonts w:ascii="Times New Roman" w:eastAsia="Times New Roman" w:hAnsi="Times New Roman" w:cs="Times New Roman"/>
              </w:rPr>
              <w:t xml:space="preserve"> who return packets signed by their parents</w:t>
            </w:r>
            <w:r>
              <w:rPr>
                <w:rFonts w:ascii="Times New Roman" w:eastAsia="Times New Roman" w:hAnsi="Times New Roman" w:cs="Times New Roman"/>
              </w:rPr>
              <w:t xml:space="preserve"> receive incentives</w:t>
            </w:r>
            <w:r w:rsidR="00751D3C" w:rsidRPr="00751D3C">
              <w:rPr>
                <w:rFonts w:ascii="Times New Roman" w:eastAsia="Times New Roman" w:hAnsi="Times New Roman" w:cs="Times New Roman"/>
              </w:rPr>
              <w:t xml:space="preserve">. </w:t>
            </w:r>
            <w:r w:rsidR="00C64C9C">
              <w:rPr>
                <w:rFonts w:ascii="Times New Roman" w:eastAsia="Times New Roman" w:hAnsi="Times New Roman" w:cs="Times New Roman"/>
              </w:rPr>
              <w:t xml:space="preserve">Once enrollment is over and the new year is underway, the new family receives </w:t>
            </w:r>
            <w:r w:rsidR="00751D3C" w:rsidRPr="00751D3C">
              <w:rPr>
                <w:rFonts w:ascii="Times New Roman" w:eastAsia="Times New Roman" w:hAnsi="Times New Roman" w:cs="Times New Roman"/>
              </w:rPr>
              <w:t xml:space="preserve">the packet </w:t>
            </w:r>
            <w:r w:rsidR="00A30F9A">
              <w:rPr>
                <w:rFonts w:ascii="Times New Roman" w:eastAsia="Times New Roman" w:hAnsi="Times New Roman" w:cs="Times New Roman"/>
              </w:rPr>
              <w:t>prior</w:t>
            </w:r>
            <w:r>
              <w:rPr>
                <w:rFonts w:ascii="Times New Roman" w:eastAsia="Times New Roman" w:hAnsi="Times New Roman" w:cs="Times New Roman"/>
              </w:rPr>
              <w:t xml:space="preserve"> </w:t>
            </w:r>
            <w:r w:rsidR="00A30F9A">
              <w:rPr>
                <w:rFonts w:ascii="Times New Roman" w:eastAsia="Times New Roman" w:hAnsi="Times New Roman" w:cs="Times New Roman"/>
              </w:rPr>
              <w:t xml:space="preserve">to enrollment with </w:t>
            </w:r>
            <w:r w:rsidR="00751D3C" w:rsidRPr="00751D3C">
              <w:rPr>
                <w:rFonts w:ascii="Times New Roman" w:eastAsia="Times New Roman" w:hAnsi="Times New Roman" w:cs="Times New Roman"/>
              </w:rPr>
              <w:t>all n</w:t>
            </w:r>
            <w:r w:rsidR="00A30F9A">
              <w:rPr>
                <w:rFonts w:ascii="Times New Roman" w:eastAsia="Times New Roman" w:hAnsi="Times New Roman" w:cs="Times New Roman"/>
              </w:rPr>
              <w:t>ecessary signatures</w:t>
            </w:r>
            <w:r w:rsidR="00751D3C" w:rsidRPr="00751D3C">
              <w:rPr>
                <w:rFonts w:ascii="Times New Roman" w:eastAsia="Times New Roman" w:hAnsi="Times New Roman" w:cs="Times New Roman"/>
              </w:rPr>
              <w:t>.</w:t>
            </w:r>
          </w:p>
          <w:p w:rsidR="00B10946" w:rsidRPr="00657550" w:rsidRDefault="00B10946" w:rsidP="00EF122C">
            <w:pPr>
              <w:spacing w:after="0" w:line="240" w:lineRule="auto"/>
              <w:rPr>
                <w:rFonts w:ascii="Times New Roman" w:eastAsia="Calibri" w:hAnsi="Times New Roman" w:cs="Times New Roman"/>
              </w:rPr>
            </w:pPr>
          </w:p>
        </w:tc>
      </w:tr>
      <w:tr w:rsidR="00B10946"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strengths of family and community engagement</w:t>
            </w:r>
            <w:r w:rsidR="00BA5949" w:rsidRPr="00657550">
              <w:rPr>
                <w:rFonts w:ascii="Times New Roman" w:eastAsia="Calibri" w:hAnsi="Times New Roman" w:cs="Times New Roman"/>
              </w:rPr>
              <w:t xml:space="preserve">? </w:t>
            </w:r>
          </w:p>
        </w:tc>
      </w:tr>
      <w:tr w:rsidR="00B10946"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tcPr>
          <w:p w:rsidR="00B10946" w:rsidRPr="00657550" w:rsidRDefault="00751D3C" w:rsidP="00D05F41">
            <w:pPr>
              <w:spacing w:after="0" w:line="240" w:lineRule="auto"/>
              <w:rPr>
                <w:rFonts w:ascii="Times New Roman" w:eastAsia="Calibri" w:hAnsi="Times New Roman" w:cs="Times New Roman"/>
              </w:rPr>
            </w:pPr>
            <w:r w:rsidRPr="00751D3C">
              <w:rPr>
                <w:rFonts w:ascii="Times New Roman" w:eastAsia="Times New Roman" w:hAnsi="Times New Roman" w:cs="Times New Roman"/>
              </w:rPr>
              <w:t>In addition to our unique Parent Interview, we are a neighborhood school, so many of our families live in the surrounding neighborhood and</w:t>
            </w:r>
            <w:r w:rsidR="00C64C9C">
              <w:rPr>
                <w:rFonts w:ascii="Times New Roman" w:eastAsia="Times New Roman" w:hAnsi="Times New Roman" w:cs="Times New Roman"/>
              </w:rPr>
              <w:t xml:space="preserve"> many of the</w:t>
            </w:r>
            <w:r w:rsidRPr="00751D3C">
              <w:rPr>
                <w:rFonts w:ascii="Times New Roman" w:eastAsia="Times New Roman" w:hAnsi="Times New Roman" w:cs="Times New Roman"/>
              </w:rPr>
              <w:t xml:space="preserve"> students know each other. Being a neighborhood schoo</w:t>
            </w:r>
            <w:r w:rsidR="00C64C9C">
              <w:rPr>
                <w:rFonts w:ascii="Times New Roman" w:eastAsia="Times New Roman" w:hAnsi="Times New Roman" w:cs="Times New Roman"/>
              </w:rPr>
              <w:t xml:space="preserve">l also allows us to work with many of </w:t>
            </w:r>
            <w:r w:rsidRPr="00751D3C">
              <w:rPr>
                <w:rFonts w:ascii="Times New Roman" w:eastAsia="Times New Roman" w:hAnsi="Times New Roman" w:cs="Times New Roman"/>
              </w:rPr>
              <w:t>the same families from year to year. In</w:t>
            </w:r>
            <w:r w:rsidR="00D05F41">
              <w:rPr>
                <w:rFonts w:ascii="Times New Roman" w:eastAsia="Times New Roman" w:hAnsi="Times New Roman" w:cs="Times New Roman"/>
              </w:rPr>
              <w:t xml:space="preserve"> addition, this year, we</w:t>
            </w:r>
            <w:r w:rsidRPr="00751D3C">
              <w:rPr>
                <w:rFonts w:ascii="Times New Roman" w:eastAsia="Times New Roman" w:hAnsi="Times New Roman" w:cs="Times New Roman"/>
              </w:rPr>
              <w:t xml:space="preserve"> retained most of our teachers from last year, so we are able to build on the good and strengthen our family &amp; community</w:t>
            </w:r>
            <w:r w:rsidR="00C64C9C">
              <w:rPr>
                <w:rFonts w:ascii="Times New Roman" w:eastAsia="Times New Roman" w:hAnsi="Times New Roman" w:cs="Times New Roman"/>
              </w:rPr>
              <w:t xml:space="preserve"> en</w:t>
            </w:r>
            <w:r w:rsidRPr="00751D3C">
              <w:rPr>
                <w:rFonts w:ascii="Times New Roman" w:eastAsia="Times New Roman" w:hAnsi="Times New Roman" w:cs="Times New Roman"/>
              </w:rPr>
              <w:t>gagement weaknesses.</w:t>
            </w:r>
            <w:r w:rsidR="00AD5E38">
              <w:rPr>
                <w:rFonts w:ascii="Times New Roman" w:eastAsia="Times New Roman" w:hAnsi="Times New Roman" w:cs="Times New Roman"/>
              </w:rPr>
              <w:t xml:space="preserve">  </w:t>
            </w:r>
          </w:p>
        </w:tc>
      </w:tr>
      <w:tr w:rsidR="00B10946"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weaknesses of fam</w:t>
            </w:r>
            <w:r w:rsidRPr="00657550">
              <w:rPr>
                <w:rFonts w:ascii="Times New Roman" w:eastAsia="Calibri" w:hAnsi="Times New Roman" w:cs="Times New Roman"/>
              </w:rPr>
              <w:t xml:space="preserve">ily and community engagement? </w:t>
            </w:r>
          </w:p>
        </w:tc>
      </w:tr>
      <w:tr w:rsidR="00B10946"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tcPr>
          <w:p w:rsidR="00751D3C" w:rsidRPr="00751D3C" w:rsidRDefault="00751D3C" w:rsidP="00751D3C">
            <w:pPr>
              <w:spacing w:after="0" w:line="240" w:lineRule="auto"/>
            </w:pPr>
            <w:r w:rsidRPr="00751D3C">
              <w:rPr>
                <w:rFonts w:ascii="Times New Roman" w:eastAsia="Times New Roman" w:hAnsi="Times New Roman" w:cs="Times New Roman"/>
              </w:rPr>
              <w:t>The most glaring weaknesses in our family and community engagement are 2-fold:</w:t>
            </w:r>
          </w:p>
          <w:p w:rsidR="00751D3C" w:rsidRPr="00751D3C" w:rsidRDefault="00751D3C" w:rsidP="00751D3C">
            <w:pPr>
              <w:spacing w:after="0" w:line="240" w:lineRule="auto"/>
            </w:pPr>
            <w:r w:rsidRPr="00751D3C">
              <w:rPr>
                <w:rFonts w:ascii="Times New Roman" w:eastAsia="Times New Roman" w:hAnsi="Times New Roman" w:cs="Times New Roman"/>
              </w:rPr>
              <w:t>1. Our teachers do not know what parents learn during the Parent Interview, so there’s a gap in understanding and agreement among parents and</w:t>
            </w:r>
            <w:r w:rsidR="00D05F41">
              <w:rPr>
                <w:rFonts w:ascii="Times New Roman" w:eastAsia="Times New Roman" w:hAnsi="Times New Roman" w:cs="Times New Roman"/>
              </w:rPr>
              <w:t xml:space="preserve"> teacher</w:t>
            </w:r>
            <w:r w:rsidRPr="00751D3C">
              <w:rPr>
                <w:rFonts w:ascii="Times New Roman" w:eastAsia="Times New Roman" w:hAnsi="Times New Roman" w:cs="Times New Roman"/>
              </w:rPr>
              <w:t>s about a) the kind of environment needed for our children/students to thrive and b) who (parents or teachers) is responsible for providing</w:t>
            </w:r>
            <w:r w:rsidR="00D05F41">
              <w:rPr>
                <w:rFonts w:ascii="Times New Roman" w:eastAsia="Times New Roman" w:hAnsi="Times New Roman" w:cs="Times New Roman"/>
              </w:rPr>
              <w:t xml:space="preserve"> the needed </w:t>
            </w:r>
            <w:r w:rsidRPr="00751D3C">
              <w:rPr>
                <w:rFonts w:ascii="Times New Roman" w:eastAsia="Times New Roman" w:hAnsi="Times New Roman" w:cs="Times New Roman"/>
              </w:rPr>
              <w:t>environment.</w:t>
            </w:r>
          </w:p>
          <w:p w:rsidR="00B10946" w:rsidRPr="00657550" w:rsidRDefault="00751D3C" w:rsidP="00D05F41">
            <w:pPr>
              <w:spacing w:after="0" w:line="240" w:lineRule="auto"/>
              <w:rPr>
                <w:rFonts w:ascii="Times New Roman" w:eastAsia="Calibri" w:hAnsi="Times New Roman" w:cs="Times New Roman"/>
              </w:rPr>
            </w:pPr>
            <w:r w:rsidRPr="00751D3C">
              <w:rPr>
                <w:rFonts w:ascii="Times New Roman" w:eastAsia="Times New Roman" w:hAnsi="Times New Roman" w:cs="Times New Roman"/>
              </w:rPr>
              <w:t>2. Because of #1, the foundation o</w:t>
            </w:r>
            <w:r w:rsidR="00D05F41">
              <w:rPr>
                <w:rFonts w:ascii="Times New Roman" w:eastAsia="Times New Roman" w:hAnsi="Times New Roman" w:cs="Times New Roman"/>
              </w:rPr>
              <w:t xml:space="preserve">f parent accountability </w:t>
            </w:r>
            <w:r w:rsidRPr="00751D3C">
              <w:rPr>
                <w:rFonts w:ascii="Times New Roman" w:eastAsia="Times New Roman" w:hAnsi="Times New Roman" w:cs="Times New Roman"/>
              </w:rPr>
              <w:t>created during the Par</w:t>
            </w:r>
            <w:r w:rsidR="00D05F41">
              <w:rPr>
                <w:rFonts w:ascii="Times New Roman" w:eastAsia="Times New Roman" w:hAnsi="Times New Roman" w:cs="Times New Roman"/>
              </w:rPr>
              <w:t xml:space="preserve">ent Interview is not solid </w:t>
            </w:r>
            <w:r w:rsidRPr="00751D3C">
              <w:rPr>
                <w:rFonts w:ascii="Times New Roman" w:eastAsia="Times New Roman" w:hAnsi="Times New Roman" w:cs="Times New Roman"/>
              </w:rPr>
              <w:t>because teachers cannot</w:t>
            </w:r>
            <w:r w:rsidR="00D05F41">
              <w:rPr>
                <w:rFonts w:ascii="Times New Roman" w:eastAsia="Times New Roman" w:hAnsi="Times New Roman" w:cs="Times New Roman"/>
              </w:rPr>
              <w:t xml:space="preserve"> reiterate and </w:t>
            </w:r>
            <w:r w:rsidRPr="00751D3C">
              <w:rPr>
                <w:rFonts w:ascii="Times New Roman" w:eastAsia="Times New Roman" w:hAnsi="Times New Roman" w:cs="Times New Roman"/>
              </w:rPr>
              <w:t>connect the dots when situations arise. We often miss opportunities to strengthen the School-Home Relationship.</w:t>
            </w:r>
          </w:p>
        </w:tc>
      </w:tr>
      <w:tr w:rsidR="00B10946"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w:t>
            </w:r>
            <w:r w:rsidR="00B10946" w:rsidRPr="00657550">
              <w:rPr>
                <w:rFonts w:ascii="Times New Roman" w:eastAsia="Calibri" w:hAnsi="Times New Roman" w:cs="Times New Roman"/>
              </w:rPr>
              <w:t xml:space="preserve"> the needs identified pertaining to f</w:t>
            </w:r>
            <w:r w:rsidR="00BA5949" w:rsidRPr="00657550">
              <w:rPr>
                <w:rFonts w:ascii="Times New Roman" w:eastAsia="Calibri" w:hAnsi="Times New Roman" w:cs="Times New Roman"/>
              </w:rPr>
              <w:t xml:space="preserve">amily and community engagement? </w:t>
            </w:r>
          </w:p>
        </w:tc>
      </w:tr>
      <w:tr w:rsidR="00751D3C"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tcPr>
          <w:p w:rsidR="00751D3C" w:rsidRPr="00657550" w:rsidRDefault="00751D3C" w:rsidP="00D05F41">
            <w:pPr>
              <w:spacing w:after="0" w:line="240" w:lineRule="auto"/>
            </w:pPr>
            <w:r w:rsidRPr="78FA411C">
              <w:rPr>
                <w:rFonts w:ascii="Times New Roman" w:eastAsia="Times New Roman" w:hAnsi="Times New Roman" w:cs="Times New Roman"/>
              </w:rPr>
              <w:lastRenderedPageBreak/>
              <w:t>Facilitate a Parent Interview as part of our staff PD, allowing additional time for staff to brainst</w:t>
            </w:r>
            <w:r w:rsidR="00D05F41">
              <w:rPr>
                <w:rFonts w:ascii="Times New Roman" w:eastAsia="Times New Roman" w:hAnsi="Times New Roman" w:cs="Times New Roman"/>
              </w:rPr>
              <w:t>orm how the information can and</w:t>
            </w:r>
            <w:r w:rsidRPr="78FA411C">
              <w:rPr>
                <w:rFonts w:ascii="Times New Roman" w:eastAsia="Times New Roman" w:hAnsi="Times New Roman" w:cs="Times New Roman"/>
              </w:rPr>
              <w:t xml:space="preserve"> be used in</w:t>
            </w:r>
            <w:r w:rsidR="00D05F41">
              <w:rPr>
                <w:rFonts w:ascii="Times New Roman" w:eastAsia="Times New Roman" w:hAnsi="Times New Roman" w:cs="Times New Roman"/>
              </w:rPr>
              <w:t xml:space="preserve"> proactive c</w:t>
            </w:r>
            <w:r w:rsidRPr="78FA411C">
              <w:rPr>
                <w:rFonts w:ascii="Times New Roman" w:eastAsia="Times New Roman" w:hAnsi="Times New Roman" w:cs="Times New Roman"/>
              </w:rPr>
              <w:t>ommunication as well as when addressing inevitable conflicts between parents and staff, parents and parents, and staff and staff.</w:t>
            </w:r>
          </w:p>
        </w:tc>
      </w:tr>
      <w:tr w:rsidR="00751D3C"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2980" w:type="dxa"/>
            <w:shd w:val="clear" w:color="auto" w:fill="D5DCE4" w:themeFill="text2" w:themeFillTint="33"/>
          </w:tcPr>
          <w:p w:rsidR="00751D3C" w:rsidRPr="00657550" w:rsidRDefault="00751D3C" w:rsidP="00751D3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751D3C"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shd w:val="clear" w:color="auto" w:fill="D5DCE4" w:themeFill="text2" w:themeFillTint="33"/>
          </w:tcPr>
          <w:p w:rsidR="00751D3C" w:rsidRPr="00657550" w:rsidRDefault="00751D3C" w:rsidP="00751D3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w:t>
            </w:r>
            <w:proofErr w:type="spellStart"/>
            <w:r w:rsidRPr="00657550">
              <w:rPr>
                <w:rFonts w:ascii="Times New Roman" w:eastAsia="Calibri" w:hAnsi="Times New Roman" w:cs="Times New Roman"/>
              </w:rPr>
              <w:t>Schoolwide</w:t>
            </w:r>
            <w:proofErr w:type="spellEnd"/>
            <w:r w:rsidRPr="00657550">
              <w:rPr>
                <w:rFonts w:ascii="Times New Roman" w:eastAsia="Calibri" w:hAnsi="Times New Roman" w:cs="Times New Roman"/>
              </w:rPr>
              <w:t xml:space="preserve"> plan? </w:t>
            </w:r>
          </w:p>
        </w:tc>
      </w:tr>
      <w:tr w:rsidR="000E440B"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shd w:val="clear" w:color="auto" w:fill="auto"/>
          </w:tcPr>
          <w:p w:rsidR="000E440B" w:rsidRPr="00657550" w:rsidRDefault="000E440B" w:rsidP="000E440B">
            <w:pPr>
              <w:spacing w:after="0" w:line="240" w:lineRule="auto"/>
              <w:rPr>
                <w:rFonts w:ascii="Times New Roman" w:eastAsia="Calibri" w:hAnsi="Times New Roman" w:cs="Times New Roman"/>
              </w:rPr>
            </w:pPr>
            <w:r w:rsidRPr="78FA411C">
              <w:rPr>
                <w:rFonts w:ascii="Times New Roman" w:eastAsia="Calibri" w:hAnsi="Times New Roman" w:cs="Times New Roman"/>
              </w:rPr>
              <w:t xml:space="preserve">Parents </w:t>
            </w:r>
            <w:proofErr w:type="gramStart"/>
            <w:r w:rsidRPr="78FA411C">
              <w:rPr>
                <w:rFonts w:ascii="Times New Roman" w:eastAsia="Calibri" w:hAnsi="Times New Roman" w:cs="Times New Roman"/>
              </w:rPr>
              <w:t>are invited</w:t>
            </w:r>
            <w:proofErr w:type="gramEnd"/>
            <w:r w:rsidRPr="78FA411C">
              <w:rPr>
                <w:rFonts w:ascii="Times New Roman" w:eastAsia="Calibri" w:hAnsi="Times New Roman" w:cs="Times New Roman"/>
              </w:rPr>
              <w:t xml:space="preserve"> to the process along with administrative staff.  </w:t>
            </w:r>
          </w:p>
        </w:tc>
      </w:tr>
      <w:tr w:rsidR="000E440B"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shd w:val="clear" w:color="auto" w:fill="D5DCE4" w:themeFill="text2" w:themeFillTint="33"/>
          </w:tcPr>
          <w:p w:rsidR="000E440B" w:rsidRPr="00657550" w:rsidRDefault="000E440B" w:rsidP="000E440B">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 parent and family engagement policy? </w:t>
            </w:r>
          </w:p>
        </w:tc>
      </w:tr>
      <w:tr w:rsidR="000E440B"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shd w:val="clear" w:color="auto" w:fill="auto"/>
          </w:tcPr>
          <w:p w:rsidR="000E440B" w:rsidRPr="00657550" w:rsidRDefault="000E440B" w:rsidP="000E440B">
            <w:pPr>
              <w:spacing w:after="0" w:line="240" w:lineRule="auto"/>
              <w:rPr>
                <w:rFonts w:ascii="Times New Roman" w:eastAsia="Calibri" w:hAnsi="Times New Roman" w:cs="Times New Roman"/>
              </w:rPr>
            </w:pPr>
            <w:r w:rsidRPr="78FA411C">
              <w:rPr>
                <w:rFonts w:ascii="Times New Roman" w:eastAsia="Calibri" w:hAnsi="Times New Roman" w:cs="Times New Roman"/>
              </w:rPr>
              <w:t xml:space="preserve">We review some policies of the school and get parents input.  </w:t>
            </w:r>
          </w:p>
        </w:tc>
      </w:tr>
      <w:tr w:rsidR="000E440B"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shd w:val="clear" w:color="auto" w:fill="D5DCE4" w:themeFill="text2" w:themeFillTint="33"/>
          </w:tcPr>
          <w:p w:rsidR="000E440B" w:rsidRPr="00657550" w:rsidRDefault="000E440B" w:rsidP="000E440B">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w:t>
            </w:r>
            <w:proofErr w:type="gramStart"/>
            <w:r w:rsidRPr="00657550">
              <w:rPr>
                <w:rFonts w:ascii="Times New Roman" w:eastAsia="Calibri" w:hAnsi="Times New Roman" w:cs="Times New Roman"/>
              </w:rPr>
              <w:t>is timely information about the Title I.A program provided</w:t>
            </w:r>
            <w:proofErr w:type="gramEnd"/>
            <w:r w:rsidRPr="00657550">
              <w:rPr>
                <w:rFonts w:ascii="Times New Roman" w:eastAsia="Calibri" w:hAnsi="Times New Roman" w:cs="Times New Roman"/>
              </w:rPr>
              <w:t xml:space="preserve"> to parents and families? </w:t>
            </w:r>
          </w:p>
        </w:tc>
      </w:tr>
      <w:tr w:rsidR="000E440B"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tcPr>
          <w:p w:rsidR="000E440B" w:rsidRPr="00657550" w:rsidRDefault="00C64C9C" w:rsidP="00C64C9C">
            <w:pPr>
              <w:spacing w:after="0" w:line="240" w:lineRule="auto"/>
              <w:rPr>
                <w:rFonts w:ascii="Times New Roman" w:eastAsia="Calibri" w:hAnsi="Times New Roman" w:cs="Times New Roman"/>
              </w:rPr>
            </w:pPr>
            <w:r>
              <w:rPr>
                <w:rFonts w:ascii="Times New Roman" w:eastAsia="Calibri" w:hAnsi="Times New Roman" w:cs="Times New Roman"/>
              </w:rPr>
              <w:t>This information communicated</w:t>
            </w:r>
            <w:r w:rsidR="000E440B">
              <w:rPr>
                <w:rFonts w:ascii="Times New Roman" w:eastAsia="Calibri" w:hAnsi="Times New Roman" w:cs="Times New Roman"/>
              </w:rPr>
              <w:t xml:space="preserve"> during open house, which is in August.</w:t>
            </w:r>
          </w:p>
        </w:tc>
      </w:tr>
      <w:tr w:rsidR="000E440B"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shd w:val="clear" w:color="auto" w:fill="D5DCE4" w:themeFill="text2" w:themeFillTint="33"/>
          </w:tcPr>
          <w:p w:rsidR="000E440B" w:rsidRPr="00657550" w:rsidRDefault="000E440B" w:rsidP="000E440B">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0E440B" w:rsidRPr="00657550" w:rsidTr="00F61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2980" w:type="dxa"/>
            <w:tcBorders>
              <w:bottom w:val="single" w:sz="4" w:space="0" w:color="000000"/>
            </w:tcBorders>
          </w:tcPr>
          <w:p w:rsidR="000E440B" w:rsidRPr="00657550" w:rsidRDefault="000E440B" w:rsidP="000E440B">
            <w:pPr>
              <w:spacing w:after="0" w:line="240" w:lineRule="auto"/>
              <w:rPr>
                <w:rFonts w:ascii="Times New Roman" w:eastAsia="Calibri" w:hAnsi="Times New Roman" w:cs="Times New Roman"/>
              </w:rPr>
            </w:pPr>
            <w:r w:rsidRPr="78FA411C">
              <w:rPr>
                <w:rFonts w:ascii="Times New Roman" w:eastAsia="Calibri" w:hAnsi="Times New Roman" w:cs="Times New Roman"/>
              </w:rPr>
              <w:t>We use every chance we get to discuss academics.  We try to focus on the social and emotional of education and we believe that MAP scores, reading levels and overall academic will follow. Per our demographic, we would do better by focusing on how to create a student that is ready for academic success, more so than curriculum, assessments, and MAP, which many of our fam</w:t>
            </w:r>
            <w:r w:rsidR="00C64C9C">
              <w:rPr>
                <w:rFonts w:ascii="Times New Roman" w:eastAsia="Calibri" w:hAnsi="Times New Roman" w:cs="Times New Roman"/>
              </w:rPr>
              <w:t>ilies are out of tune.</w:t>
            </w:r>
          </w:p>
        </w:tc>
      </w:tr>
    </w:tbl>
    <w:p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rsidTr="007E1190">
        <w:trPr>
          <w:trHeight w:val="494"/>
        </w:trPr>
        <w:tc>
          <w:tcPr>
            <w:tcW w:w="13453" w:type="dxa"/>
            <w:shd w:val="clear" w:color="auto" w:fill="D5DCE4" w:themeFill="text2" w:themeFillTint="33"/>
            <w:vAlign w:val="center"/>
          </w:tcPr>
          <w:p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rsidTr="007E1190">
        <w:trPr>
          <w:trHeight w:val="899"/>
        </w:trPr>
        <w:tc>
          <w:tcPr>
            <w:tcW w:w="13453" w:type="dxa"/>
            <w:tcBorders>
              <w:left w:val="nil"/>
              <w:right w:val="nil"/>
            </w:tcBorders>
            <w:shd w:val="clear" w:color="auto" w:fill="auto"/>
            <w:vAlign w:val="center"/>
          </w:tcPr>
          <w:p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rsidTr="00914D8D">
        <w:trPr>
          <w:trHeight w:val="504"/>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B10946" w:rsidRPr="00657550" w:rsidTr="00914D8D">
        <w:trPr>
          <w:trHeight w:val="504"/>
        </w:trPr>
        <w:tc>
          <w:tcPr>
            <w:tcW w:w="13453" w:type="dxa"/>
          </w:tcPr>
          <w:p w:rsidR="00681F67" w:rsidRPr="00681F67" w:rsidRDefault="00681F67" w:rsidP="00681F67">
            <w:pPr>
              <w:spacing w:after="0" w:line="240" w:lineRule="auto"/>
              <w:rPr>
                <w:rFonts w:ascii="Times New Roman" w:eastAsia="Calibri" w:hAnsi="Times New Roman" w:cs="Times New Roman"/>
              </w:rPr>
            </w:pPr>
            <w:r w:rsidRPr="00681F67">
              <w:rPr>
                <w:rFonts w:ascii="Times New Roman" w:eastAsia="Calibri" w:hAnsi="Times New Roman" w:cs="Times New Roman"/>
              </w:rPr>
              <w:t>The School Parent Compact is also included in the welcome packet.  We ask out families to ensure that children get the following:</w:t>
            </w:r>
          </w:p>
          <w:p w:rsidR="00681F67" w:rsidRPr="00681F67" w:rsidRDefault="00681F67" w:rsidP="00681F67">
            <w:pPr>
              <w:numPr>
                <w:ilvl w:val="0"/>
                <w:numId w:val="14"/>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Allow proper sleep  </w:t>
            </w:r>
          </w:p>
          <w:p w:rsidR="00681F67" w:rsidRPr="00681F67" w:rsidRDefault="00681F67" w:rsidP="00681F67">
            <w:pPr>
              <w:numPr>
                <w:ilvl w:val="0"/>
                <w:numId w:val="14"/>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Area at home quiet and conducive to learning </w:t>
            </w:r>
          </w:p>
          <w:p w:rsidR="00681F67" w:rsidRPr="00681F67" w:rsidRDefault="00681F67" w:rsidP="00681F67">
            <w:pPr>
              <w:numPr>
                <w:ilvl w:val="0"/>
                <w:numId w:val="14"/>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Encourage the child to do their best </w:t>
            </w:r>
          </w:p>
          <w:p w:rsidR="00681F67" w:rsidRPr="00681F67" w:rsidRDefault="00681F67" w:rsidP="00681F67">
            <w:pPr>
              <w:numPr>
                <w:ilvl w:val="0"/>
                <w:numId w:val="14"/>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Have them to school on time </w:t>
            </w:r>
          </w:p>
          <w:p w:rsidR="00681F67" w:rsidRPr="00681F67" w:rsidRDefault="00681F67" w:rsidP="00681F67">
            <w:pPr>
              <w:numPr>
                <w:ilvl w:val="0"/>
                <w:numId w:val="14"/>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Ensure that the read 15-30 min a day </w:t>
            </w:r>
          </w:p>
          <w:p w:rsidR="00681F67" w:rsidRPr="00681F67" w:rsidRDefault="00681F67" w:rsidP="00681F67">
            <w:pPr>
              <w:numPr>
                <w:ilvl w:val="0"/>
                <w:numId w:val="14"/>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Have conversations about their school day </w:t>
            </w:r>
          </w:p>
          <w:p w:rsidR="00B10946" w:rsidRPr="00657550" w:rsidRDefault="00681F67" w:rsidP="00681F67">
            <w:pPr>
              <w:spacing w:after="0" w:line="240" w:lineRule="auto"/>
              <w:rPr>
                <w:rFonts w:ascii="Times New Roman" w:eastAsia="Calibri" w:hAnsi="Times New Roman" w:cs="Times New Roman"/>
              </w:rPr>
            </w:pPr>
            <w:r w:rsidRPr="00681F67">
              <w:rPr>
                <w:rFonts w:ascii="Times New Roman" w:eastAsia="Calibri" w:hAnsi="Times New Roman" w:cs="Times New Roman"/>
              </w:rPr>
              <w:lastRenderedPageBreak/>
              <w:t>Be enthusiastic about learning</w:t>
            </w:r>
          </w:p>
        </w:tc>
      </w:tr>
      <w:tr w:rsidR="00B10946" w:rsidRPr="00657550" w:rsidTr="00914D8D">
        <w:trPr>
          <w:trHeight w:val="504"/>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lastRenderedPageBreak/>
              <w:t xml:space="preserve">Describe the school’s responsibility to provide high quality curriculum and instruction in a supportive and effective learning environment. </w:t>
            </w:r>
          </w:p>
        </w:tc>
      </w:tr>
      <w:tr w:rsidR="00B10946" w:rsidRPr="00657550" w:rsidTr="00914D8D">
        <w:trPr>
          <w:trHeight w:val="504"/>
        </w:trPr>
        <w:tc>
          <w:tcPr>
            <w:tcW w:w="13453" w:type="dxa"/>
          </w:tcPr>
          <w:p w:rsidR="00681F67" w:rsidRPr="00681F67" w:rsidRDefault="00681F67" w:rsidP="00681F67">
            <w:pPr>
              <w:spacing w:after="0" w:line="240" w:lineRule="auto"/>
              <w:rPr>
                <w:rFonts w:ascii="Times New Roman" w:eastAsia="Calibri" w:hAnsi="Times New Roman" w:cs="Times New Roman"/>
              </w:rPr>
            </w:pPr>
            <w:r w:rsidRPr="00681F67">
              <w:rPr>
                <w:rFonts w:ascii="Times New Roman" w:eastAsia="Calibri" w:hAnsi="Times New Roman" w:cs="Times New Roman"/>
              </w:rPr>
              <w:t xml:space="preserve">The Schools Responsibility includes the following: </w:t>
            </w:r>
          </w:p>
          <w:p w:rsidR="00681F67" w:rsidRPr="00681F67" w:rsidRDefault="00681F67" w:rsidP="00681F67">
            <w:pPr>
              <w:numPr>
                <w:ilvl w:val="0"/>
                <w:numId w:val="15"/>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Providing a safe school environment </w:t>
            </w:r>
          </w:p>
          <w:p w:rsidR="00681F67" w:rsidRPr="00681F67" w:rsidRDefault="00681F67" w:rsidP="00681F67">
            <w:pPr>
              <w:numPr>
                <w:ilvl w:val="0"/>
                <w:numId w:val="15"/>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Consistent communication on the academic standings of the students </w:t>
            </w:r>
          </w:p>
          <w:p w:rsidR="00681F67" w:rsidRPr="00681F67" w:rsidRDefault="00681F67" w:rsidP="00681F67">
            <w:pPr>
              <w:numPr>
                <w:ilvl w:val="0"/>
                <w:numId w:val="15"/>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Give homework nightly </w:t>
            </w:r>
          </w:p>
          <w:p w:rsidR="00681F67" w:rsidRPr="00681F67" w:rsidRDefault="00681F67" w:rsidP="00681F67">
            <w:pPr>
              <w:numPr>
                <w:ilvl w:val="0"/>
                <w:numId w:val="15"/>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Be available to speak with parents during the planning period </w:t>
            </w:r>
          </w:p>
          <w:p w:rsidR="00681F67" w:rsidRPr="00681F67" w:rsidRDefault="00681F67" w:rsidP="00681F67">
            <w:pPr>
              <w:numPr>
                <w:ilvl w:val="0"/>
                <w:numId w:val="15"/>
              </w:numPr>
              <w:spacing w:after="0" w:line="240" w:lineRule="auto"/>
              <w:contextualSpacing/>
              <w:rPr>
                <w:rFonts w:ascii="Times New Roman" w:eastAsia="Calibri" w:hAnsi="Times New Roman" w:cs="Times New Roman"/>
              </w:rPr>
            </w:pPr>
            <w:r w:rsidRPr="00681F67">
              <w:rPr>
                <w:rFonts w:ascii="Times New Roman" w:eastAsia="Calibri" w:hAnsi="Times New Roman" w:cs="Times New Roman"/>
              </w:rPr>
              <w:t xml:space="preserve">Be willing to address any curriculum questions or academic concerns in a timely fashion </w:t>
            </w:r>
          </w:p>
          <w:p w:rsidR="00B10946" w:rsidRPr="00657550" w:rsidRDefault="00B10946" w:rsidP="00EF122C">
            <w:pPr>
              <w:spacing w:after="0" w:line="240" w:lineRule="auto"/>
              <w:rPr>
                <w:rFonts w:ascii="Times New Roman" w:eastAsia="Calibri" w:hAnsi="Times New Roman" w:cs="Times New Roman"/>
              </w:rPr>
            </w:pPr>
          </w:p>
        </w:tc>
      </w:tr>
      <w:tr w:rsidR="00B10946" w:rsidRPr="00657550" w:rsidTr="00914D8D">
        <w:trPr>
          <w:trHeight w:val="2039"/>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Please provide assurance that the school is: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rsidR="00B10946" w:rsidRPr="00657550" w:rsidRDefault="00B10946" w:rsidP="00EF122C">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sidR="00EC0CFE">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sidR="00EC0CFE">
              <w:rPr>
                <w:rFonts w:ascii="Times New Roman" w:eastAsia="Calibri" w:hAnsi="Times New Roman" w:cs="Times New Roman"/>
              </w:rPr>
              <w:t>,</w:t>
            </w:r>
            <w:r w:rsidRPr="00657550">
              <w:rPr>
                <w:rFonts w:ascii="Times New Roman" w:eastAsia="Calibri" w:hAnsi="Times New Roman" w:cs="Times New Roman"/>
              </w:rPr>
              <w:t xml:space="preserve"> in a language </w:t>
            </w:r>
            <w:r w:rsidR="00581015">
              <w:rPr>
                <w:rFonts w:ascii="Times New Roman" w:eastAsia="Calibri" w:hAnsi="Times New Roman" w:cs="Times New Roman"/>
              </w:rPr>
              <w:t>that family members understand</w:t>
            </w:r>
          </w:p>
        </w:tc>
      </w:tr>
      <w:tr w:rsidR="00B10946" w:rsidRPr="00657550" w:rsidTr="00914D8D">
        <w:trPr>
          <w:trHeight w:val="549"/>
        </w:trPr>
        <w:tc>
          <w:tcPr>
            <w:tcW w:w="13453" w:type="dxa"/>
            <w:shd w:val="clear" w:color="auto" w:fill="auto"/>
          </w:tcPr>
          <w:p w:rsidR="00B10946" w:rsidRDefault="00B10946" w:rsidP="00EF122C">
            <w:pPr>
              <w:spacing w:after="0" w:line="240" w:lineRule="auto"/>
              <w:rPr>
                <w:rFonts w:ascii="Times New Roman" w:eastAsia="Calibri" w:hAnsi="Times New Roman" w:cs="Times New Roman"/>
              </w:rPr>
            </w:pPr>
          </w:p>
          <w:p w:rsidR="008823F5" w:rsidRPr="00657550" w:rsidRDefault="008823F5" w:rsidP="00EF122C">
            <w:pPr>
              <w:spacing w:after="0" w:line="240" w:lineRule="auto"/>
              <w:rPr>
                <w:rFonts w:ascii="Times New Roman" w:eastAsia="Calibri" w:hAnsi="Times New Roman" w:cs="Times New Roman"/>
              </w:rPr>
            </w:pPr>
          </w:p>
        </w:tc>
      </w:tr>
    </w:tbl>
    <w:p w:rsidR="00166382" w:rsidRDefault="00166382" w:rsidP="00EF122C">
      <w:pPr>
        <w:spacing w:after="0" w:line="240" w:lineRule="auto"/>
        <w:rPr>
          <w:rFonts w:ascii="Times New Roman" w:hAnsi="Times New Roman" w:cs="Times New Roman"/>
          <w:b/>
          <w:i/>
        </w:rPr>
      </w:pPr>
    </w:p>
    <w:p w:rsidR="00166382" w:rsidRDefault="00166382" w:rsidP="00EF122C">
      <w:pPr>
        <w:spacing w:after="0" w:line="240" w:lineRule="auto"/>
        <w:rPr>
          <w:rFonts w:ascii="Times New Roman" w:hAnsi="Times New Roman" w:cs="Times New Roman"/>
          <w:b/>
          <w:i/>
        </w:rPr>
      </w:pPr>
    </w:p>
    <w:p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rsidTr="00914D8D">
        <w:trPr>
          <w:trHeight w:val="341"/>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rsidTr="00A87865">
        <w:trPr>
          <w:trHeight w:val="1043"/>
        </w:trPr>
        <w:tc>
          <w:tcPr>
            <w:tcW w:w="13453" w:type="dxa"/>
            <w:shd w:val="clear" w:color="auto" w:fill="D5DCE4" w:themeFill="text2" w:themeFillTint="33"/>
          </w:tcPr>
          <w:p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w:t>
            </w:r>
            <w:proofErr w:type="gramStart"/>
            <w:r w:rsidRPr="00657550">
              <w:rPr>
                <w:rFonts w:ascii="Times New Roman" w:eastAsia="Calibri" w:hAnsi="Times New Roman" w:cs="Times New Roman"/>
              </w:rPr>
              <w:t>provide assistance to</w:t>
            </w:r>
            <w:proofErr w:type="gramEnd"/>
            <w:r w:rsidRPr="00657550">
              <w:rPr>
                <w:rFonts w:ascii="Times New Roman" w:eastAsia="Calibri" w:hAnsi="Times New Roman" w:cs="Times New Roman"/>
              </w:rPr>
              <w:t xml:space="preserve"> parents in understanding the following items?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B10946" w:rsidRPr="00657550" w:rsidTr="00914D8D">
        <w:trPr>
          <w:trHeight w:val="503"/>
        </w:trPr>
        <w:tc>
          <w:tcPr>
            <w:tcW w:w="13453" w:type="dxa"/>
          </w:tcPr>
          <w:p w:rsidR="00B10946" w:rsidRPr="00657550" w:rsidRDefault="00C64C9C" w:rsidP="00C64C9C">
            <w:pPr>
              <w:spacing w:after="0" w:line="240" w:lineRule="auto"/>
              <w:rPr>
                <w:rFonts w:ascii="Times New Roman" w:eastAsia="Calibri" w:hAnsi="Times New Roman" w:cs="Times New Roman"/>
              </w:rPr>
            </w:pPr>
            <w:r>
              <w:rPr>
                <w:rFonts w:ascii="Times New Roman" w:eastAsia="Calibri" w:hAnsi="Times New Roman" w:cs="Times New Roman"/>
              </w:rPr>
              <w:t>All assessments go home and</w:t>
            </w:r>
            <w:r w:rsidR="00390DDE">
              <w:rPr>
                <w:rFonts w:ascii="Times New Roman" w:eastAsia="Calibri" w:hAnsi="Times New Roman" w:cs="Times New Roman"/>
              </w:rPr>
              <w:t xml:space="preserve"> reading levels/scores are on report cards.  We hold family functions on ho</w:t>
            </w:r>
            <w:r>
              <w:rPr>
                <w:rFonts w:ascii="Times New Roman" w:eastAsia="Calibri" w:hAnsi="Times New Roman" w:cs="Times New Roman"/>
              </w:rPr>
              <w:t>w to teach reading, things done</w:t>
            </w:r>
            <w:r w:rsidR="00390DDE">
              <w:rPr>
                <w:rFonts w:ascii="Times New Roman" w:eastAsia="Calibri" w:hAnsi="Times New Roman" w:cs="Times New Roman"/>
              </w:rPr>
              <w:t xml:space="preserve"> at home to ensure the child is moving forward academically.  We have parent meetings that allow the space for parents to speak on any concerns</w:t>
            </w:r>
          </w:p>
        </w:tc>
      </w:tr>
      <w:tr w:rsidR="00B10946" w:rsidRPr="00657550" w:rsidTr="00914D8D">
        <w:trPr>
          <w:trHeight w:val="503"/>
        </w:trPr>
        <w:tc>
          <w:tcPr>
            <w:tcW w:w="13453" w:type="dxa"/>
            <w:shd w:val="clear" w:color="auto" w:fill="D5DCE4" w:themeFill="text2" w:themeFillTint="33"/>
          </w:tcPr>
          <w:p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provide materials and trainings to help parents work with their c</w:t>
            </w:r>
            <w:r w:rsidRPr="00657550">
              <w:rPr>
                <w:rFonts w:ascii="Times New Roman" w:eastAsia="Calibri" w:hAnsi="Times New Roman" w:cs="Times New Roman"/>
              </w:rPr>
              <w:t xml:space="preserve">hildren to improve achievement? </w:t>
            </w:r>
          </w:p>
        </w:tc>
      </w:tr>
      <w:tr w:rsidR="00B10946" w:rsidRPr="00657550" w:rsidTr="00914D8D">
        <w:trPr>
          <w:trHeight w:val="503"/>
        </w:trPr>
        <w:tc>
          <w:tcPr>
            <w:tcW w:w="13453" w:type="dxa"/>
          </w:tcPr>
          <w:p w:rsidR="00B10946" w:rsidRPr="00657550" w:rsidRDefault="00390DDE" w:rsidP="00EF122C">
            <w:pPr>
              <w:spacing w:after="0" w:line="240" w:lineRule="auto"/>
              <w:rPr>
                <w:rFonts w:ascii="Times New Roman" w:eastAsia="Calibri" w:hAnsi="Times New Roman" w:cs="Times New Roman"/>
              </w:rPr>
            </w:pPr>
            <w:r w:rsidRPr="78FA411C">
              <w:rPr>
                <w:rFonts w:ascii="Times New Roman" w:eastAsia="Calibri" w:hAnsi="Times New Roman" w:cs="Times New Roman"/>
              </w:rPr>
              <w:lastRenderedPageBreak/>
              <w:t>We send information in the welcome packet.  We have specialized parent meetings around improving achievement. We also, work with teachers to improve communication with parents. We also offer parenting workshops</w:t>
            </w:r>
          </w:p>
        </w:tc>
      </w:tr>
      <w:tr w:rsidR="00B10946" w:rsidRPr="00657550" w:rsidTr="00914D8D">
        <w:trPr>
          <w:trHeight w:val="503"/>
        </w:trPr>
        <w:tc>
          <w:tcPr>
            <w:tcW w:w="13453" w:type="dxa"/>
            <w:shd w:val="clear" w:color="auto" w:fill="D5DCE4" w:themeFill="text2" w:themeFillTint="33"/>
          </w:tcPr>
          <w:p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w:t>
            </w:r>
            <w:r w:rsidR="00B10946" w:rsidRPr="00657550">
              <w:rPr>
                <w:rFonts w:ascii="Times New Roman" w:eastAsia="Calibri" w:hAnsi="Times New Roman" w:cs="Times New Roman"/>
              </w:rPr>
              <w:t>educate school personnel (</w:t>
            </w:r>
            <w:r w:rsidR="00B10946" w:rsidRPr="00657550">
              <w:rPr>
                <w:rFonts w:ascii="Times New Roman" w:eastAsia="Calibri" w:hAnsi="Times New Roman" w:cs="Times New Roman"/>
                <w:i/>
              </w:rPr>
              <w:t xml:space="preserve">teachers, specialized instructional support personnel, principals, </w:t>
            </w:r>
            <w:proofErr w:type="gramStart"/>
            <w:r w:rsidR="00B10946" w:rsidRPr="00657550">
              <w:rPr>
                <w:rFonts w:ascii="Times New Roman" w:eastAsia="Calibri" w:hAnsi="Times New Roman" w:cs="Times New Roman"/>
                <w:i/>
              </w:rPr>
              <w:t>and other</w:t>
            </w:r>
            <w:proofErr w:type="gramEnd"/>
            <w:r w:rsidR="00B10946" w:rsidRPr="00657550">
              <w:rPr>
                <w:rFonts w:ascii="Times New Roman" w:eastAsia="Calibri" w:hAnsi="Times New Roman" w:cs="Times New Roman"/>
                <w:i/>
              </w:rPr>
              <w:t xml:space="preserve"> school leaders, and other staff</w:t>
            </w:r>
            <w:r w:rsidR="00B10946" w:rsidRPr="00657550">
              <w:rPr>
                <w:rFonts w:ascii="Times New Roman" w:eastAsia="Calibri" w:hAnsi="Times New Roman" w:cs="Times New Roman"/>
              </w:rPr>
              <w:t>) in the value and utility of contributions of parents, and in how to reach out to, communicate with, and work</w:t>
            </w:r>
            <w:r w:rsidRPr="00657550">
              <w:rPr>
                <w:rFonts w:ascii="Times New Roman" w:eastAsia="Calibri" w:hAnsi="Times New Roman" w:cs="Times New Roman"/>
              </w:rPr>
              <w:t xml:space="preserve"> with parents as equal partners? </w:t>
            </w:r>
            <w:r w:rsidR="00B10946" w:rsidRPr="00657550">
              <w:rPr>
                <w:rFonts w:ascii="Times New Roman" w:eastAsia="Calibri" w:hAnsi="Times New Roman" w:cs="Times New Roman"/>
              </w:rPr>
              <w:t xml:space="preserve"> </w:t>
            </w:r>
          </w:p>
        </w:tc>
      </w:tr>
      <w:tr w:rsidR="00B10946" w:rsidRPr="00657550" w:rsidTr="00914D8D">
        <w:trPr>
          <w:trHeight w:val="503"/>
        </w:trPr>
        <w:tc>
          <w:tcPr>
            <w:tcW w:w="13453" w:type="dxa"/>
          </w:tcPr>
          <w:p w:rsidR="003835F1" w:rsidRPr="00657550" w:rsidRDefault="00390DDE" w:rsidP="00AD5E38">
            <w:pPr>
              <w:spacing w:after="0" w:line="240" w:lineRule="auto"/>
              <w:rPr>
                <w:rFonts w:ascii="Times New Roman" w:eastAsia="Calibri" w:hAnsi="Times New Roman" w:cs="Times New Roman"/>
              </w:rPr>
            </w:pPr>
            <w:r w:rsidRPr="78FA411C">
              <w:rPr>
                <w:rFonts w:ascii="Times New Roman" w:eastAsia="Calibri" w:hAnsi="Times New Roman" w:cs="Times New Roman"/>
              </w:rPr>
              <w:t>We cu</w:t>
            </w:r>
            <w:r w:rsidR="00AD5E38">
              <w:rPr>
                <w:rFonts w:ascii="Times New Roman" w:eastAsia="Calibri" w:hAnsi="Times New Roman" w:cs="Times New Roman"/>
              </w:rPr>
              <w:t>rrently collaborate</w:t>
            </w:r>
            <w:r w:rsidRPr="78FA411C">
              <w:rPr>
                <w:rFonts w:ascii="Times New Roman" w:eastAsia="Calibri" w:hAnsi="Times New Roman" w:cs="Times New Roman"/>
              </w:rPr>
              <w:t xml:space="preserve"> with U&amp;I Rise, a company that helps with in</w:t>
            </w:r>
            <w:r w:rsidR="00AD5E38">
              <w:rPr>
                <w:rFonts w:ascii="Times New Roman" w:eastAsia="Calibri" w:hAnsi="Times New Roman" w:cs="Times New Roman"/>
              </w:rPr>
              <w:t xml:space="preserve">tra-racial issues.  U &amp; I Rise </w:t>
            </w:r>
            <w:r w:rsidRPr="78FA411C">
              <w:rPr>
                <w:rFonts w:ascii="Times New Roman" w:eastAsia="Calibri" w:hAnsi="Times New Roman" w:cs="Times New Roman"/>
              </w:rPr>
              <w:t xml:space="preserve">facilitates many of our professional developments.  We believe once we understand the actions of the families and where the actions </w:t>
            </w:r>
            <w:r w:rsidR="00AD5E38">
              <w:rPr>
                <w:rFonts w:ascii="Times New Roman" w:eastAsia="Calibri" w:hAnsi="Times New Roman" w:cs="Times New Roman"/>
              </w:rPr>
              <w:t>begin</w:t>
            </w:r>
            <w:r w:rsidRPr="78FA411C">
              <w:rPr>
                <w:rFonts w:ascii="Times New Roman" w:eastAsia="Calibri" w:hAnsi="Times New Roman" w:cs="Times New Roman"/>
              </w:rPr>
              <w:t xml:space="preserve">, we have meaningful conversations with our parents in words that they can understand. Doing so allows us to work on the social and emotional aspects of education and </w:t>
            </w:r>
            <w:r w:rsidR="00AD5E38">
              <w:rPr>
                <w:rFonts w:ascii="Times New Roman" w:eastAsia="Calibri" w:hAnsi="Times New Roman" w:cs="Times New Roman"/>
              </w:rPr>
              <w:t>the needs</w:t>
            </w:r>
            <w:r w:rsidRPr="78FA411C">
              <w:rPr>
                <w:rFonts w:ascii="Times New Roman" w:eastAsia="Calibri" w:hAnsi="Times New Roman" w:cs="Times New Roman"/>
              </w:rPr>
              <w:t xml:space="preserve"> for our students to succeed.  </w:t>
            </w:r>
          </w:p>
        </w:tc>
      </w:tr>
      <w:tr w:rsidR="00B10946" w:rsidRPr="00657550" w:rsidTr="00914D8D">
        <w:trPr>
          <w:trHeight w:val="503"/>
        </w:trPr>
        <w:tc>
          <w:tcPr>
            <w:tcW w:w="13453" w:type="dxa"/>
            <w:shd w:val="clear" w:color="auto" w:fill="D5DCE4" w:themeFill="text2" w:themeFillTint="33"/>
          </w:tcPr>
          <w:p w:rsidR="00B10946" w:rsidRPr="00657550" w:rsidRDefault="00DA3783"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w:t>
            </w:r>
            <w:r w:rsidR="00B10946" w:rsidRPr="00657550">
              <w:rPr>
                <w:rFonts w:ascii="Times New Roman" w:eastAsia="Calibri" w:hAnsi="Times New Roman" w:cs="Times New Roman"/>
              </w:rPr>
              <w:t xml:space="preserve"> implement and coordinate parent programs, and build ties</w:t>
            </w:r>
            <w:r w:rsidRPr="00657550">
              <w:rPr>
                <w:rFonts w:ascii="Times New Roman" w:eastAsia="Calibri" w:hAnsi="Times New Roman" w:cs="Times New Roman"/>
              </w:rPr>
              <w:t xml:space="preserve"> between parents and the school? </w:t>
            </w:r>
          </w:p>
        </w:tc>
      </w:tr>
      <w:tr w:rsidR="00B10946" w:rsidRPr="00657550" w:rsidTr="00914D8D">
        <w:trPr>
          <w:trHeight w:val="503"/>
        </w:trPr>
        <w:tc>
          <w:tcPr>
            <w:tcW w:w="13453" w:type="dxa"/>
          </w:tcPr>
          <w:p w:rsidR="00B10946" w:rsidRPr="00657550" w:rsidRDefault="00390DDE" w:rsidP="00EF122C">
            <w:pPr>
              <w:spacing w:after="0" w:line="240" w:lineRule="auto"/>
              <w:rPr>
                <w:rFonts w:ascii="Times New Roman" w:eastAsia="Calibri" w:hAnsi="Times New Roman" w:cs="Times New Roman"/>
              </w:rPr>
            </w:pPr>
            <w:r>
              <w:rPr>
                <w:rFonts w:ascii="Times New Roman" w:eastAsia="Calibri" w:hAnsi="Times New Roman" w:cs="Times New Roman"/>
              </w:rPr>
              <w:t>Parent programs are implemented based on the needs and wants of the parents and are parent led.</w:t>
            </w:r>
          </w:p>
        </w:tc>
      </w:tr>
      <w:tr w:rsidR="00B10946" w:rsidRPr="00657550" w:rsidTr="00914D8D">
        <w:trPr>
          <w:trHeight w:val="503"/>
        </w:trPr>
        <w:tc>
          <w:tcPr>
            <w:tcW w:w="13453" w:type="dxa"/>
            <w:shd w:val="clear" w:color="auto" w:fill="D5DCE4" w:themeFill="text2" w:themeFillTint="33"/>
          </w:tcPr>
          <w:p w:rsidR="00B10946" w:rsidRPr="00657550" w:rsidRDefault="00B10946"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B10946" w:rsidRPr="00657550" w:rsidTr="00914D8D">
        <w:trPr>
          <w:trHeight w:val="503"/>
        </w:trPr>
        <w:tc>
          <w:tcPr>
            <w:tcW w:w="13453" w:type="dxa"/>
          </w:tcPr>
          <w:p w:rsidR="00B10946" w:rsidRPr="00657550" w:rsidRDefault="00390DDE" w:rsidP="00EF122C">
            <w:pPr>
              <w:spacing w:after="0" w:line="240" w:lineRule="auto"/>
              <w:rPr>
                <w:rFonts w:ascii="Times New Roman" w:eastAsia="Calibri" w:hAnsi="Times New Roman" w:cs="Times New Roman"/>
              </w:rPr>
            </w:pPr>
            <w:r w:rsidRPr="78FA411C">
              <w:rPr>
                <w:rFonts w:ascii="Times New Roman" w:eastAsia="Calibri" w:hAnsi="Times New Roman" w:cs="Times New Roman"/>
              </w:rPr>
              <w:t>We allow opportunities in meetings to discuss ways that parents can be involved.  We have not gotten the type of participation that we would like. Ultimately our plan is to understand that the current condition of our families, with work, home, take care of the family, getting to the school may not be a priority, however, we want them to be informed about things that they can implement at home and in their spare time to ensure they are bringing a teachable child.  The school allows home visits by staff in order to improve working relationships.  The school will also begin to facilitate virtual meetings using either Teams or Zoom with the parents, including the student to further align the parent with the mission of the school and better enhance the parent-school relationship.</w:t>
            </w:r>
          </w:p>
        </w:tc>
      </w:tr>
      <w:tr w:rsidR="00B10946" w:rsidRPr="00657550" w:rsidTr="00914D8D">
        <w:trPr>
          <w:trHeight w:val="368"/>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A371E" w:rsidRPr="00657550" w:rsidTr="00A87865">
        <w:trPr>
          <w:trHeight w:val="1223"/>
        </w:trPr>
        <w:tc>
          <w:tcPr>
            <w:tcW w:w="13453" w:type="dxa"/>
            <w:shd w:val="clear" w:color="auto" w:fill="D5DCE4" w:themeFill="text2" w:themeFillTint="33"/>
          </w:tcPr>
          <w:p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rsidR="00FA371E" w:rsidRPr="00FE3827" w:rsidRDefault="00FA371E" w:rsidP="00FE3827">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rsidR="00FA371E"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rsidR="00FA371E" w:rsidRPr="00657550" w:rsidRDefault="00FA371E" w:rsidP="00EF122C">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B10946" w:rsidRPr="00657550" w:rsidTr="00914D8D">
        <w:trPr>
          <w:trHeight w:val="503"/>
        </w:trPr>
        <w:tc>
          <w:tcPr>
            <w:tcW w:w="13453" w:type="dxa"/>
            <w:shd w:val="clear" w:color="auto" w:fill="auto"/>
          </w:tcPr>
          <w:p w:rsidR="00B10946" w:rsidRPr="00657550" w:rsidRDefault="00B10946" w:rsidP="00EF122C">
            <w:pPr>
              <w:spacing w:after="0" w:line="240" w:lineRule="auto"/>
              <w:rPr>
                <w:rFonts w:ascii="Times New Roman" w:eastAsia="Calibri" w:hAnsi="Times New Roman" w:cs="Times New Roman"/>
              </w:rPr>
            </w:pPr>
          </w:p>
        </w:tc>
      </w:tr>
    </w:tbl>
    <w:p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rsidTr="00FE3827">
        <w:trPr>
          <w:trHeight w:val="1117"/>
        </w:trPr>
        <w:tc>
          <w:tcPr>
            <w:tcW w:w="13463" w:type="dxa"/>
          </w:tcPr>
          <w:p w:rsidR="00FE3827" w:rsidRPr="00657550" w:rsidRDefault="00EA58F3" w:rsidP="00F61988">
            <w:pPr>
              <w:spacing w:after="160" w:line="259" w:lineRule="auto"/>
              <w:rPr>
                <w:rFonts w:ascii="Times New Roman" w:eastAsia="Calibri" w:hAnsi="Times New Roman" w:cs="Times New Roman"/>
              </w:rPr>
            </w:pPr>
            <w:r w:rsidRPr="00EA58F3">
              <w:rPr>
                <w:rFonts w:ascii="Times New Roman" w:eastAsia="Calibri" w:hAnsi="Times New Roman" w:cs="Times New Roman"/>
              </w:rPr>
              <w:lastRenderedPageBreak/>
              <w:t>O</w:t>
            </w:r>
            <w:r w:rsidR="00AD5E38">
              <w:rPr>
                <w:rFonts w:ascii="Times New Roman" w:eastAsia="Calibri" w:hAnsi="Times New Roman" w:cs="Times New Roman"/>
              </w:rPr>
              <w:t xml:space="preserve">ur strengths </w:t>
            </w:r>
            <w:r w:rsidRPr="00EA58F3">
              <w:rPr>
                <w:rFonts w:ascii="Times New Roman" w:eastAsia="Calibri" w:hAnsi="Times New Roman" w:cs="Times New Roman"/>
              </w:rPr>
              <w:t xml:space="preserve">engraved in the fact that we are a small school community, because many of our families are acquainted. Because of our community, we feel that we can </w:t>
            </w:r>
            <w:r w:rsidR="00D05F41">
              <w:rPr>
                <w:rFonts w:ascii="Times New Roman" w:eastAsia="Calibri" w:hAnsi="Times New Roman" w:cs="Times New Roman"/>
              </w:rPr>
              <w:t>engage</w:t>
            </w:r>
            <w:r w:rsidRPr="00EA58F3">
              <w:rPr>
                <w:rFonts w:ascii="Times New Roman" w:eastAsia="Calibri" w:hAnsi="Times New Roman" w:cs="Times New Roman"/>
              </w:rPr>
              <w:t xml:space="preserve"> with our family on a more personable level</w:t>
            </w:r>
            <w:r w:rsidR="00AD5E38">
              <w:rPr>
                <w:rFonts w:ascii="Times New Roman" w:eastAsia="Calibri" w:hAnsi="Times New Roman" w:cs="Times New Roman"/>
              </w:rPr>
              <w:t>,</w:t>
            </w:r>
            <w:r w:rsidRPr="00EA58F3">
              <w:rPr>
                <w:rFonts w:ascii="Times New Roman" w:eastAsia="Calibri" w:hAnsi="Times New Roman" w:cs="Times New Roman"/>
              </w:rPr>
              <w:t xml:space="preserve"> which is huge for our demographic.  We also have parent orientation that introduces families to the school, which gives us the opportunity to get to know our families. Some of our weaknesses are that we can be better at communicating in </w:t>
            </w:r>
            <w:r w:rsidR="00AD5E38">
              <w:rPr>
                <w:rFonts w:ascii="Times New Roman" w:eastAsia="Calibri" w:hAnsi="Times New Roman" w:cs="Times New Roman"/>
              </w:rPr>
              <w:t xml:space="preserve">a more proactive way.   We </w:t>
            </w:r>
            <w:r w:rsidRPr="00EA58F3">
              <w:rPr>
                <w:rFonts w:ascii="Times New Roman" w:eastAsia="Calibri" w:hAnsi="Times New Roman" w:cs="Times New Roman"/>
              </w:rPr>
              <w:t xml:space="preserve">could be better at creating a process to handle concerns with families, as it pertains to behaviors and grades. </w:t>
            </w:r>
            <w:r w:rsidR="00AD5E38">
              <w:rPr>
                <w:rFonts w:ascii="Times New Roman" w:eastAsia="Calibri" w:hAnsi="Times New Roman" w:cs="Times New Roman"/>
              </w:rPr>
              <w:t xml:space="preserve">  We also do not give </w:t>
            </w:r>
            <w:r w:rsidR="00AD5E38" w:rsidRPr="2FE61A85">
              <w:rPr>
                <w:rFonts w:ascii="Times New Roman" w:eastAsia="Calibri" w:hAnsi="Times New Roman" w:cs="Times New Roman"/>
              </w:rPr>
              <w:t xml:space="preserve">enough incentives to parents. </w:t>
            </w:r>
            <w:r w:rsidR="00AD5E38">
              <w:rPr>
                <w:rFonts w:ascii="Times New Roman" w:eastAsia="Calibri" w:hAnsi="Times New Roman" w:cs="Times New Roman"/>
              </w:rPr>
              <w:t xml:space="preserve">  We have families i</w:t>
            </w:r>
            <w:r w:rsidR="00AD5E38" w:rsidRPr="2FE61A85">
              <w:rPr>
                <w:rFonts w:ascii="Times New Roman" w:eastAsia="Calibri" w:hAnsi="Times New Roman" w:cs="Times New Roman"/>
              </w:rPr>
              <w:t>n need of Parenting Classes to assist Parents and Buy-In for parents who are overwhelmed and under experienced.</w:t>
            </w: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E3827" w:rsidRPr="00657550" w:rsidTr="00FE3827">
        <w:trPr>
          <w:trHeight w:val="1117"/>
        </w:trPr>
        <w:tc>
          <w:tcPr>
            <w:tcW w:w="13463" w:type="dxa"/>
          </w:tcPr>
          <w:p w:rsidR="00FE3827" w:rsidRPr="00657550" w:rsidRDefault="00EA58F3" w:rsidP="00F61988">
            <w:pPr>
              <w:rPr>
                <w:rFonts w:ascii="Times New Roman" w:eastAsia="Calibri" w:hAnsi="Times New Roman" w:cs="Times New Roman"/>
              </w:rPr>
            </w:pPr>
            <w:r w:rsidRPr="00EA58F3">
              <w:rPr>
                <w:rFonts w:ascii="Times New Roman" w:eastAsia="Calibri" w:hAnsi="Times New Roman" w:cs="Times New Roman"/>
              </w:rPr>
              <w:t xml:space="preserve">We are good with getting beginning of the school year information out like Parent-School Compact, Family Engagement Policy, Policies and procedures of the school. We have over 85% of the forms returned to the school.  Our weakness is using more technology to communicate parents in areas of academics, for example, we can use SIS more to have every assignment in the system, so that parents can see what children have and what they do.  This will create an accountability measure for students and families.  </w:t>
            </w:r>
            <w:r w:rsidR="00AD5E38">
              <w:rPr>
                <w:rFonts w:ascii="Times New Roman" w:eastAsia="Calibri" w:hAnsi="Times New Roman" w:cs="Times New Roman"/>
              </w:rPr>
              <w:t>We also have a l</w:t>
            </w:r>
            <w:r w:rsidR="00AD5E38" w:rsidRPr="2FE61A85">
              <w:rPr>
                <w:rFonts w:ascii="Times New Roman" w:eastAsia="Calibri" w:hAnsi="Times New Roman" w:cs="Times New Roman"/>
              </w:rPr>
              <w:t>ack of strategies to support teachers who may be overwhelmed.</w:t>
            </w: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rsidTr="00FE3827">
        <w:trPr>
          <w:trHeight w:val="278"/>
        </w:trPr>
        <w:tc>
          <w:tcPr>
            <w:tcW w:w="13500" w:type="dxa"/>
            <w:shd w:val="clear" w:color="auto" w:fill="D5DCE4" w:themeFill="text2" w:themeFillTint="33"/>
            <w:vAlign w:val="center"/>
          </w:tcPr>
          <w:p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sessment and Priorities for 2020-2021</w:t>
            </w:r>
          </w:p>
        </w:tc>
      </w:tr>
      <w:tr w:rsidR="00FE3827" w:rsidRPr="00657550" w:rsidTr="00FE3827">
        <w:trPr>
          <w:trHeight w:val="280"/>
        </w:trPr>
        <w:tc>
          <w:tcPr>
            <w:tcW w:w="13500" w:type="dxa"/>
            <w:shd w:val="clear" w:color="auto" w:fill="auto"/>
            <w:vAlign w:val="center"/>
          </w:tcPr>
          <w:p w:rsidR="00FE3827" w:rsidRDefault="00FE3827" w:rsidP="00FE3827">
            <w:pPr>
              <w:rPr>
                <w:rFonts w:ascii="Times New Roman" w:eastAsia="Calibri" w:hAnsi="Times New Roman" w:cs="Times New Roman"/>
                <w:i/>
              </w:rPr>
            </w:pPr>
            <w:r w:rsidRPr="00657550">
              <w:rPr>
                <w:rFonts w:ascii="Times New Roman" w:eastAsia="Calibri" w:hAnsi="Times New Roman" w:cs="Times New Roman"/>
                <w:i/>
              </w:rPr>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areas of focus/programmatic shifts you will make t</w:t>
            </w:r>
            <w:r w:rsidR="00F7025A">
              <w:rPr>
                <w:rFonts w:ascii="Times New Roman" w:eastAsia="Calibri" w:hAnsi="Times New Roman" w:cs="Times New Roman"/>
                <w:i/>
              </w:rPr>
              <w:t>o ensure success during the 2020-21</w:t>
            </w:r>
            <w:r w:rsidRPr="00657550">
              <w:rPr>
                <w:rFonts w:ascii="Times New Roman" w:eastAsia="Calibri" w:hAnsi="Times New Roman" w:cs="Times New Roman"/>
                <w:i/>
              </w:rPr>
              <w:t xml:space="preserve"> school year. </w:t>
            </w:r>
          </w:p>
          <w:p w:rsidR="00981C65" w:rsidRPr="00AD5E38" w:rsidRDefault="00981C65" w:rsidP="00981C65">
            <w:pPr>
              <w:rPr>
                <w:rFonts w:ascii="Times New Roman" w:eastAsia="Calibri" w:hAnsi="Times New Roman" w:cs="Times New Roman"/>
                <w:i/>
              </w:rPr>
            </w:pPr>
            <w:r w:rsidRPr="00981C65">
              <w:rPr>
                <w:rFonts w:ascii="Times New Roman" w:eastAsia="Calibri" w:hAnsi="Times New Roman" w:cs="Times New Roman"/>
                <w:i/>
              </w:rPr>
              <w:t>We are progressing and as we continue to stabilize the staff a</w:t>
            </w:r>
            <w:r w:rsidR="00AD5E38">
              <w:rPr>
                <w:rFonts w:ascii="Times New Roman" w:eastAsia="Calibri" w:hAnsi="Times New Roman" w:cs="Times New Roman"/>
                <w:i/>
              </w:rPr>
              <w:t>nd the school community</w:t>
            </w:r>
            <w:r w:rsidRPr="00981C65">
              <w:rPr>
                <w:rFonts w:ascii="Times New Roman" w:eastAsia="Calibri" w:hAnsi="Times New Roman" w:cs="Times New Roman"/>
                <w:i/>
              </w:rPr>
              <w:t>. Our ultimate</w:t>
            </w:r>
            <w:r w:rsidR="00AD5E38">
              <w:rPr>
                <w:rFonts w:ascii="Times New Roman" w:eastAsia="Calibri" w:hAnsi="Times New Roman" w:cs="Times New Roman"/>
                <w:i/>
              </w:rPr>
              <w:t xml:space="preserve"> goal</w:t>
            </w:r>
            <w:r w:rsidRPr="00981C65">
              <w:rPr>
                <w:rFonts w:ascii="Times New Roman" w:eastAsia="Calibri" w:hAnsi="Times New Roman" w:cs="Times New Roman"/>
                <w:i/>
              </w:rPr>
              <w:t xml:space="preserve"> is to focus on parent education with a</w:t>
            </w:r>
            <w:r w:rsidR="00AD5E38">
              <w:rPr>
                <w:rFonts w:ascii="Times New Roman" w:eastAsia="Calibri" w:hAnsi="Times New Roman" w:cs="Times New Roman"/>
                <w:i/>
              </w:rPr>
              <w:t xml:space="preserve">n emphasis on what it takes </w:t>
            </w:r>
            <w:r w:rsidRPr="00981C65">
              <w:rPr>
                <w:rFonts w:ascii="Times New Roman" w:eastAsia="Calibri" w:hAnsi="Times New Roman" w:cs="Times New Roman"/>
                <w:i/>
              </w:rPr>
              <w:t>children to succeed in school.</w:t>
            </w:r>
            <w:r w:rsidR="00AD5E38">
              <w:rPr>
                <w:rFonts w:ascii="Times New Roman" w:eastAsia="Calibri" w:hAnsi="Times New Roman" w:cs="Times New Roman"/>
                <w:i/>
              </w:rPr>
              <w:t xml:space="preserve">  W</w:t>
            </w:r>
            <w:r w:rsidRPr="00981C65">
              <w:rPr>
                <w:rFonts w:ascii="Times New Roman" w:eastAsia="Calibri" w:hAnsi="Times New Roman" w:cs="Times New Roman"/>
                <w:i/>
              </w:rPr>
              <w:t xml:space="preserve">e will utilize U &amp; I Rise as a community partner to aide in community healing and </w:t>
            </w:r>
            <w:r w:rsidRPr="00AD5E38">
              <w:rPr>
                <w:rFonts w:ascii="Times New Roman" w:eastAsia="Calibri" w:hAnsi="Times New Roman" w:cs="Times New Roman"/>
                <w:i/>
              </w:rPr>
              <w:t>parent education. U &amp; I Rise with a series of worksho</w:t>
            </w:r>
            <w:r w:rsidR="00AD5E38" w:rsidRPr="00AD5E38">
              <w:rPr>
                <w:rFonts w:ascii="Times New Roman" w:eastAsia="Calibri" w:hAnsi="Times New Roman" w:cs="Times New Roman"/>
                <w:i/>
              </w:rPr>
              <w:t xml:space="preserve">ps and community trainings </w:t>
            </w:r>
            <w:r w:rsidRPr="00AD5E38">
              <w:rPr>
                <w:rFonts w:ascii="Times New Roman" w:eastAsia="Calibri" w:hAnsi="Times New Roman" w:cs="Times New Roman"/>
                <w:i/>
              </w:rPr>
              <w:t>for teachers and parents.</w:t>
            </w:r>
          </w:p>
          <w:p w:rsidR="00FE3827" w:rsidRPr="00657550" w:rsidRDefault="00AD5E38" w:rsidP="00F61988">
            <w:pPr>
              <w:rPr>
                <w:rFonts w:ascii="Times New Roman" w:eastAsia="Calibri" w:hAnsi="Times New Roman" w:cs="Times New Roman"/>
              </w:rPr>
            </w:pPr>
            <w:r w:rsidRPr="00AD5E38">
              <w:rPr>
                <w:rFonts w:ascii="Times New Roman" w:eastAsia="Calibri" w:hAnsi="Times New Roman" w:cs="Times New Roman"/>
                <w:i/>
              </w:rPr>
              <w:t>We also want to provide Self Wellness Check-in’s for each teacher with higher quality of collective human/African understanding/ perspective as a gage for all staff and parents to aspire.</w:t>
            </w:r>
          </w:p>
        </w:tc>
      </w:tr>
    </w:tbl>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85570B">
      <w:r>
        <w:rPr>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rsidR="00D05F41" w:rsidRPr="00166382" w:rsidRDefault="00D05F41"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D05F41" w:rsidRPr="00166382" w:rsidRDefault="00D05F41"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rsidR="00D05F41" w:rsidRPr="00166382" w:rsidRDefault="00D05F41"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D05F41" w:rsidRPr="00166382" w:rsidRDefault="00D05F41"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rsidR="00FE3827" w:rsidRDefault="00FE3827"/>
    <w:p w:rsidR="00FE3827" w:rsidRDefault="00FE3827"/>
    <w:p w:rsidR="00FE3827" w:rsidRDefault="00FE3827"/>
    <w:p w:rsidR="00FA371E" w:rsidRDefault="00FA371E"/>
    <w:p w:rsidR="00FA371E" w:rsidRDefault="00FA371E"/>
    <w:p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rsidTr="00382A1B">
        <w:trPr>
          <w:trHeight w:val="620"/>
        </w:trPr>
        <w:tc>
          <w:tcPr>
            <w:tcW w:w="13518" w:type="dxa"/>
            <w:gridSpan w:val="5"/>
            <w:tcBorders>
              <w:bottom w:val="single" w:sz="4" w:space="0" w:color="auto"/>
            </w:tcBorders>
            <w:shd w:val="clear" w:color="auto" w:fill="D5DCE4" w:themeFill="text2" w:themeFillTint="33"/>
            <w:vAlign w:val="center"/>
          </w:tcPr>
          <w:p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29"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rsidTr="00382A1B">
        <w:trPr>
          <w:trHeight w:val="308"/>
        </w:trPr>
        <w:tc>
          <w:tcPr>
            <w:tcW w:w="13518" w:type="dxa"/>
            <w:gridSpan w:val="5"/>
            <w:tcBorders>
              <w:left w:val="nil"/>
              <w:right w:val="nil"/>
            </w:tcBorders>
            <w:shd w:val="clear" w:color="auto" w:fill="auto"/>
          </w:tcPr>
          <w:p w:rsidR="00FF3FAB" w:rsidRDefault="00FF3FAB" w:rsidP="00382A1B">
            <w:pPr>
              <w:tabs>
                <w:tab w:val="center" w:pos="6367"/>
                <w:tab w:val="left" w:pos="8460"/>
              </w:tabs>
              <w:rPr>
                <w:rFonts w:ascii="Times New Roman" w:hAnsi="Times New Roman" w:cs="Times New Roman"/>
                <w:b/>
              </w:rPr>
            </w:pPr>
          </w:p>
          <w:p w:rsidR="00FF3FAB" w:rsidRPr="00657550" w:rsidRDefault="00FF3FAB" w:rsidP="00382A1B">
            <w:pPr>
              <w:tabs>
                <w:tab w:val="center" w:pos="6367"/>
                <w:tab w:val="left" w:pos="8460"/>
              </w:tabs>
              <w:rPr>
                <w:rFonts w:ascii="Times New Roman" w:hAnsi="Times New Roman" w:cs="Times New Roman"/>
                <w:b/>
              </w:rPr>
            </w:pPr>
          </w:p>
        </w:tc>
      </w:tr>
      <w:tr w:rsidR="00FF3FAB" w:rsidRPr="00657550" w:rsidTr="00382A1B">
        <w:trPr>
          <w:trHeight w:val="507"/>
        </w:trPr>
        <w:tc>
          <w:tcPr>
            <w:tcW w:w="13518" w:type="dxa"/>
            <w:gridSpan w:val="5"/>
            <w:shd w:val="clear" w:color="auto" w:fill="D5DCE4" w:themeFill="text2" w:themeFillTint="33"/>
            <w:vAlign w:val="center"/>
          </w:tcPr>
          <w:p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rsidTr="00382A1B">
        <w:trPr>
          <w:trHeight w:val="530"/>
        </w:trPr>
        <w:tc>
          <w:tcPr>
            <w:tcW w:w="2825"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FF3FAB" w:rsidRPr="00223151" w:rsidRDefault="00223151" w:rsidP="00223151">
            <w:pPr>
              <w:ind w:left="360"/>
              <w:jc w:val="center"/>
              <w:rPr>
                <w:rFonts w:ascii="Times New Roman" w:eastAsia="Times New Roman" w:hAnsi="Times New Roman" w:cs="Times New Roman"/>
                <w:b/>
                <w:bCs/>
                <w:color w:val="000000"/>
              </w:rPr>
            </w:pPr>
            <w:r w:rsidRPr="00223151">
              <w:rPr>
                <w:rFonts w:ascii="Times New Roman" w:eastAsia="Times New Roman" w:hAnsi="Times New Roman" w:cs="Times New Roman"/>
                <w:b/>
                <w:bCs/>
                <w:color w:val="000000"/>
                <w:highlight w:val="yellow"/>
              </w:rPr>
              <w:t>X</w:t>
            </w:r>
            <w:r>
              <w:rPr>
                <w:rFonts w:ascii="Times New Roman" w:eastAsia="Times New Roman" w:hAnsi="Times New Roman" w:cs="Times New Roman"/>
                <w:b/>
                <w:bCs/>
                <w:color w:val="000000"/>
              </w:rPr>
              <w:t xml:space="preserve"> </w:t>
            </w:r>
            <w:r w:rsidR="00FF3FAB" w:rsidRPr="00223151">
              <w:rPr>
                <w:rFonts w:ascii="Times New Roman" w:eastAsia="Times New Roman" w:hAnsi="Times New Roman" w:cs="Times New Roman"/>
                <w:b/>
                <w:bCs/>
                <w:color w:val="000000"/>
              </w:rPr>
              <w:t>Pillar 3:</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rsidTr="00382A1B">
        <w:trPr>
          <w:trHeight w:val="791"/>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rsidTr="00382A1B">
        <w:trPr>
          <w:trHeight w:val="1124"/>
        </w:trPr>
        <w:tc>
          <w:tcPr>
            <w:tcW w:w="13518" w:type="dxa"/>
            <w:gridSpan w:val="5"/>
          </w:tcPr>
          <w:p w:rsidR="00FF3FAB" w:rsidRPr="00657550" w:rsidRDefault="00FF3FAB" w:rsidP="00382A1B">
            <w:pPr>
              <w:rPr>
                <w:rFonts w:ascii="Times New Roman" w:hAnsi="Times New Roman" w:cs="Times New Roman"/>
                <w:b/>
              </w:rPr>
            </w:pPr>
          </w:p>
          <w:p w:rsidR="00E762B2" w:rsidRPr="00B52DF3" w:rsidRDefault="004F7D8C" w:rsidP="00E762B2">
            <w:pPr>
              <w:numPr>
                <w:ilvl w:val="0"/>
                <w:numId w:val="12"/>
              </w:numPr>
              <w:spacing w:after="160" w:line="259" w:lineRule="auto"/>
              <w:contextualSpacing/>
              <w:rPr>
                <w:rFonts w:ascii="Times New Roman" w:hAnsi="Times New Roman" w:cs="Times New Roman"/>
                <w:b/>
              </w:rPr>
            </w:pPr>
            <w:r w:rsidRPr="00B52DF3">
              <w:rPr>
                <w:rFonts w:ascii="Times New Roman" w:hAnsi="Times New Roman" w:cs="Times New Roman"/>
                <w:b/>
              </w:rPr>
              <w:t>School leaders will rate 80% of the teachers as meeting expectations a</w:t>
            </w:r>
            <w:r w:rsidR="004E4D2F" w:rsidRPr="00B52DF3">
              <w:rPr>
                <w:rFonts w:ascii="Times New Roman" w:hAnsi="Times New Roman" w:cs="Times New Roman"/>
                <w:b/>
              </w:rPr>
              <w:t>round school culture</w:t>
            </w:r>
            <w:r w:rsidRPr="00B52DF3">
              <w:rPr>
                <w:rFonts w:ascii="Times New Roman" w:hAnsi="Times New Roman" w:cs="Times New Roman"/>
                <w:b/>
              </w:rPr>
              <w:t xml:space="preserve"> as measured by the </w:t>
            </w:r>
            <w:proofErr w:type="spellStart"/>
            <w:r w:rsidRPr="00B52DF3">
              <w:rPr>
                <w:rFonts w:ascii="Times New Roman" w:hAnsi="Times New Roman" w:cs="Times New Roman"/>
                <w:b/>
              </w:rPr>
              <w:t>Nguzo</w:t>
            </w:r>
            <w:proofErr w:type="spellEnd"/>
            <w:r w:rsidRPr="00B52DF3">
              <w:rPr>
                <w:rFonts w:ascii="Times New Roman" w:hAnsi="Times New Roman" w:cs="Times New Roman"/>
                <w:b/>
              </w:rPr>
              <w:t xml:space="preserve"> Saba Rubric.</w:t>
            </w:r>
          </w:p>
          <w:p w:rsidR="00766199" w:rsidRPr="00B52DF3" w:rsidRDefault="004E4D2F" w:rsidP="00E762B2">
            <w:pPr>
              <w:numPr>
                <w:ilvl w:val="0"/>
                <w:numId w:val="12"/>
              </w:numPr>
              <w:spacing w:after="160" w:line="259" w:lineRule="auto"/>
              <w:contextualSpacing/>
              <w:rPr>
                <w:rFonts w:ascii="Times New Roman" w:hAnsi="Times New Roman" w:cs="Times New Roman"/>
                <w:b/>
              </w:rPr>
            </w:pPr>
            <w:r w:rsidRPr="00B52DF3">
              <w:rPr>
                <w:rFonts w:ascii="Times New Roman" w:hAnsi="Times New Roman" w:cs="Times New Roman"/>
                <w:b/>
              </w:rPr>
              <w:t xml:space="preserve">School leaders will </w:t>
            </w:r>
            <w:r w:rsidR="00244E44" w:rsidRPr="00B52DF3">
              <w:rPr>
                <w:rFonts w:ascii="Times New Roman" w:hAnsi="Times New Roman" w:cs="Times New Roman"/>
                <w:b/>
              </w:rPr>
              <w:t>receive a school rating of 50% around school climate as measured by the Panorama Survey.</w:t>
            </w:r>
          </w:p>
          <w:p w:rsidR="00FF3FAB" w:rsidRPr="00657550" w:rsidRDefault="00FF3FAB" w:rsidP="00382A1B">
            <w:pPr>
              <w:rPr>
                <w:rFonts w:ascii="Times New Roman" w:hAnsi="Times New Roman" w:cs="Times New Roman"/>
                <w:b/>
              </w:rPr>
            </w:pPr>
          </w:p>
        </w:tc>
      </w:tr>
      <w:tr w:rsidR="00FF3FAB" w:rsidRPr="00657550" w:rsidTr="00382A1B">
        <w:trPr>
          <w:trHeight w:val="286"/>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rsidTr="00382A1B">
        <w:trPr>
          <w:trHeight w:val="530"/>
        </w:trPr>
        <w:tc>
          <w:tcPr>
            <w:tcW w:w="13518" w:type="dxa"/>
            <w:gridSpan w:val="5"/>
          </w:tcPr>
          <w:p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rsidR="00FF3FAB" w:rsidRPr="00244E44" w:rsidRDefault="00244E44" w:rsidP="00244E44">
            <w:pPr>
              <w:ind w:left="360"/>
              <w:rPr>
                <w:rFonts w:ascii="Times New Roman" w:hAnsi="Times New Roman" w:cs="Times New Roman"/>
              </w:rPr>
            </w:pPr>
            <w:r w:rsidRPr="00244E44">
              <w:rPr>
                <w:rFonts w:ascii="Times New Roman" w:hAnsi="Times New Roman" w:cs="Times New Roman"/>
                <w:b/>
              </w:rPr>
              <w:t xml:space="preserve">X </w:t>
            </w:r>
            <w:r>
              <w:rPr>
                <w:rFonts w:ascii="Times New Roman" w:hAnsi="Times New Roman" w:cs="Times New Roman"/>
              </w:rPr>
              <w:t xml:space="preserve">   </w:t>
            </w:r>
            <w:r w:rsidR="00FF3FAB" w:rsidRPr="00244E44">
              <w:rPr>
                <w:rFonts w:ascii="Times New Roman" w:hAnsi="Times New Roman" w:cs="Times New Roman"/>
              </w:rPr>
              <w:t xml:space="preserve">Providing high-quality professional development to teachers </w:t>
            </w:r>
          </w:p>
          <w:p w:rsidR="00FF3FAB" w:rsidRPr="00650E79" w:rsidRDefault="00FF3FAB" w:rsidP="00382A1B">
            <w:pPr>
              <w:pStyle w:val="ListParagraph"/>
              <w:numPr>
                <w:ilvl w:val="0"/>
                <w:numId w:val="11"/>
              </w:numPr>
              <w:rPr>
                <w:rFonts w:ascii="Times New Roman" w:hAnsi="Times New Roman" w:cs="Times New Roman"/>
              </w:rPr>
            </w:pPr>
            <w:r w:rsidRPr="00650E79">
              <w:rPr>
                <w:rFonts w:ascii="Times New Roman" w:hAnsi="Times New Roman" w:cs="Times New Roman"/>
              </w:rPr>
              <w:t xml:space="preserve">Supporting first year teachers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rsidR="00FF3FAB" w:rsidRPr="00244E44" w:rsidRDefault="00244E44" w:rsidP="00244E44">
            <w:pPr>
              <w:shd w:val="clear" w:color="auto" w:fill="FFFFFF"/>
              <w:spacing w:line="240" w:lineRule="atLeast"/>
              <w:ind w:left="360"/>
              <w:rPr>
                <w:rFonts w:ascii="Times New Roman" w:eastAsia="Times New Roman" w:hAnsi="Times New Roman" w:cs="Times New Roman"/>
              </w:rPr>
            </w:pPr>
            <w:r w:rsidRPr="00244E44">
              <w:rPr>
                <w:rFonts w:ascii="Times New Roman" w:eastAsia="Times New Roman" w:hAnsi="Times New Roman" w:cs="Times New Roman"/>
                <w:b/>
              </w:rPr>
              <w:t>X</w:t>
            </w:r>
            <w:r>
              <w:rPr>
                <w:rFonts w:ascii="Times New Roman" w:eastAsia="Times New Roman" w:hAnsi="Times New Roman" w:cs="Times New Roman"/>
              </w:rPr>
              <w:t xml:space="preserve">    </w:t>
            </w:r>
            <w:r w:rsidR="00FF3FAB" w:rsidRPr="00244E44">
              <w:rPr>
                <w:rFonts w:ascii="Times New Roman" w:eastAsia="Times New Roman" w:hAnsi="Times New Roman" w:cs="Times New Roman"/>
              </w:rPr>
              <w:t xml:space="preserve">Establishing a positive culture and climate </w:t>
            </w:r>
          </w:p>
          <w:p w:rsidR="00FF3FAB" w:rsidRPr="00650E79" w:rsidRDefault="004D633A" w:rsidP="00382A1B">
            <w:pPr>
              <w:pStyle w:val="ListParagraph"/>
              <w:numPr>
                <w:ilvl w:val="0"/>
                <w:numId w:val="11"/>
              </w:numPr>
              <w:shd w:val="clear" w:color="auto" w:fill="FFFFFF"/>
              <w:spacing w:line="240" w:lineRule="atLeast"/>
              <w:rPr>
                <w:rFonts w:ascii="Times New Roman" w:eastAsia="Times New Roman" w:hAnsi="Times New Roman" w:cs="Times New Roman"/>
              </w:rPr>
            </w:pPr>
            <w:r>
              <w:rPr>
                <w:rFonts w:ascii="Times New Roman" w:eastAsia="Times New Roman" w:hAnsi="Times New Roman" w:cs="Times New Roman"/>
              </w:rPr>
              <w:t xml:space="preserve">Becoming an effective </w:t>
            </w:r>
            <w:r w:rsidR="00FF3FAB" w:rsidRPr="00650E79">
              <w:rPr>
                <w:rFonts w:ascii="Times New Roman" w:eastAsia="Times New Roman" w:hAnsi="Times New Roman" w:cs="Times New Roman"/>
              </w:rPr>
              <w:t xml:space="preserve">instructional leader </w:t>
            </w:r>
          </w:p>
        </w:tc>
      </w:tr>
      <w:tr w:rsidR="00FF3FAB" w:rsidRPr="00657550" w:rsidTr="00382A1B">
        <w:trPr>
          <w:trHeight w:val="144"/>
        </w:trPr>
        <w:tc>
          <w:tcPr>
            <w:tcW w:w="13518" w:type="dxa"/>
            <w:gridSpan w:val="5"/>
          </w:tcPr>
          <w:p w:rsidR="00FF3FAB" w:rsidRPr="00657550" w:rsidRDefault="00FF3FAB" w:rsidP="00382A1B">
            <w:pPr>
              <w:rPr>
                <w:rFonts w:ascii="Times New Roman" w:hAnsi="Times New Roman" w:cs="Times New Roman"/>
                <w:b/>
              </w:rPr>
            </w:pPr>
            <w:r w:rsidRPr="00657550">
              <w:rPr>
                <w:rFonts w:ascii="Times New Roman" w:hAnsi="Times New Roman" w:cs="Times New Roman"/>
                <w:b/>
              </w:rPr>
              <w:t xml:space="preserve">Priorities: </w:t>
            </w:r>
          </w:p>
          <w:p w:rsidR="00244E44" w:rsidRDefault="004E56AE" w:rsidP="00D05F41">
            <w:pPr>
              <w:pStyle w:val="ListParagraph"/>
              <w:numPr>
                <w:ilvl w:val="0"/>
                <w:numId w:val="5"/>
              </w:numPr>
              <w:rPr>
                <w:rFonts w:ascii="Times New Roman" w:hAnsi="Times New Roman" w:cs="Times New Roman"/>
              </w:rPr>
            </w:pPr>
            <w:r w:rsidRPr="00244E44">
              <w:rPr>
                <w:rFonts w:ascii="Times New Roman" w:hAnsi="Times New Roman" w:cs="Times New Roman"/>
              </w:rPr>
              <w:t xml:space="preserve">Provide more support around </w:t>
            </w:r>
            <w:r w:rsidR="00244E44" w:rsidRPr="00244E44">
              <w:rPr>
                <w:rFonts w:ascii="Times New Roman" w:hAnsi="Times New Roman" w:cs="Times New Roman"/>
              </w:rPr>
              <w:t>implementing school-wide expectations, policies, and procedures</w:t>
            </w:r>
            <w:r w:rsidR="00244E44">
              <w:rPr>
                <w:rFonts w:ascii="Times New Roman" w:hAnsi="Times New Roman" w:cs="Times New Roman"/>
              </w:rPr>
              <w:t>.</w:t>
            </w:r>
            <w:r w:rsidR="00244E44" w:rsidRPr="00244E44">
              <w:rPr>
                <w:rFonts w:ascii="Times New Roman" w:hAnsi="Times New Roman" w:cs="Times New Roman"/>
              </w:rPr>
              <w:t xml:space="preserve"> </w:t>
            </w:r>
          </w:p>
          <w:p w:rsidR="00244E44" w:rsidRPr="004207C9" w:rsidRDefault="004E56AE" w:rsidP="004207C9">
            <w:pPr>
              <w:pStyle w:val="ListParagraph"/>
              <w:numPr>
                <w:ilvl w:val="0"/>
                <w:numId w:val="5"/>
              </w:numPr>
              <w:rPr>
                <w:rFonts w:ascii="Times New Roman" w:hAnsi="Times New Roman" w:cs="Times New Roman"/>
              </w:rPr>
            </w:pPr>
            <w:r w:rsidRPr="00244E44">
              <w:rPr>
                <w:rFonts w:ascii="Times New Roman" w:hAnsi="Times New Roman" w:cs="Times New Roman"/>
              </w:rPr>
              <w:t>Increase teacher morale by informing teachers of the expectations and philosophy of an African-centered culture and use that approach to teach African-centered education.</w:t>
            </w:r>
          </w:p>
        </w:tc>
      </w:tr>
      <w:tr w:rsidR="00FF3FAB" w:rsidRPr="00657550" w:rsidTr="00382A1B">
        <w:trPr>
          <w:trHeight w:val="333"/>
        </w:trPr>
        <w:tc>
          <w:tcPr>
            <w:tcW w:w="13518" w:type="dxa"/>
            <w:gridSpan w:val="5"/>
            <w:shd w:val="clear" w:color="auto" w:fill="auto"/>
          </w:tcPr>
          <w:p w:rsidR="00FF3FAB" w:rsidRPr="00657550" w:rsidRDefault="00705535" w:rsidP="00382A1B">
            <w:pPr>
              <w:rPr>
                <w:rFonts w:ascii="Times New Roman" w:hAnsi="Times New Roman" w:cs="Times New Roman"/>
                <w:b/>
              </w:rPr>
            </w:pPr>
            <w:r>
              <w:rPr>
                <w:rFonts w:ascii="Times New Roman" w:hAnsi="Times New Roman" w:cs="Times New Roman"/>
                <w:b/>
              </w:rPr>
              <w:t>Funding source</w:t>
            </w:r>
            <w:r w:rsidR="00FF3FAB" w:rsidRPr="00657550">
              <w:rPr>
                <w:rFonts w:ascii="Times New Roman" w:hAnsi="Times New Roman" w:cs="Times New Roman"/>
                <w:b/>
              </w:rPr>
              <w:t>(s):</w:t>
            </w:r>
          </w:p>
        </w:tc>
      </w:tr>
    </w:tbl>
    <w:p w:rsidR="00166382" w:rsidRPr="00657550" w:rsidRDefault="00166382" w:rsidP="0038081F">
      <w:pPr>
        <w:rPr>
          <w:rFonts w:ascii="Times New Roman" w:hAnsi="Times New Roman" w:cs="Times New Roman"/>
        </w:rPr>
      </w:pPr>
    </w:p>
    <w:tbl>
      <w:tblPr>
        <w:tblStyle w:val="TableGrid"/>
        <w:tblW w:w="5238" w:type="pct"/>
        <w:tblInd w:w="-162" w:type="dxa"/>
        <w:tblLook w:val="04A0" w:firstRow="1" w:lastRow="0" w:firstColumn="1" w:lastColumn="0" w:noHBand="0" w:noVBand="1"/>
      </w:tblPr>
      <w:tblGrid>
        <w:gridCol w:w="4205"/>
        <w:gridCol w:w="9361"/>
      </w:tblGrid>
      <w:tr w:rsidR="00C1642D" w:rsidRPr="00657550" w:rsidTr="00F61988">
        <w:trPr>
          <w:trHeight w:val="890"/>
        </w:trPr>
        <w:tc>
          <w:tcPr>
            <w:tcW w:w="1550" w:type="pct"/>
          </w:tcPr>
          <w:p w:rsidR="00C1642D" w:rsidRPr="00657550" w:rsidRDefault="00204D49" w:rsidP="00204D49">
            <w:pPr>
              <w:rPr>
                <w:rFonts w:ascii="Times New Roman" w:hAnsi="Times New Roman" w:cs="Times New Roman"/>
                <w:b/>
              </w:rPr>
            </w:pPr>
            <w:r w:rsidRPr="00657550">
              <w:rPr>
                <w:rFonts w:ascii="Times New Roman" w:hAnsi="Times New Roman" w:cs="Times New Roman"/>
                <w:b/>
              </w:rPr>
              <w:lastRenderedPageBreak/>
              <w:t>Priority</w:t>
            </w:r>
            <w:r w:rsidR="00C1642D" w:rsidRPr="00657550">
              <w:rPr>
                <w:rFonts w:ascii="Times New Roman" w:hAnsi="Times New Roman" w:cs="Times New Roman"/>
                <w:b/>
              </w:rPr>
              <w:t xml:space="preserve"> # 1 </w:t>
            </w:r>
          </w:p>
        </w:tc>
        <w:tc>
          <w:tcPr>
            <w:tcW w:w="3450" w:type="pct"/>
          </w:tcPr>
          <w:p w:rsidR="004207C9" w:rsidRPr="004207C9" w:rsidRDefault="004207C9" w:rsidP="004207C9">
            <w:pPr>
              <w:rPr>
                <w:rFonts w:ascii="Times New Roman" w:hAnsi="Times New Roman" w:cs="Times New Roman"/>
                <w:b/>
              </w:rPr>
            </w:pPr>
            <w:r w:rsidRPr="004207C9">
              <w:rPr>
                <w:rFonts w:ascii="Times New Roman" w:hAnsi="Times New Roman" w:cs="Times New Roman"/>
                <w:b/>
              </w:rPr>
              <w:t xml:space="preserve">Provide more support around implementing school-wide expectations, policies, and procedures. </w:t>
            </w:r>
          </w:p>
          <w:p w:rsidR="00C1642D" w:rsidRPr="004207C9" w:rsidRDefault="00C1642D" w:rsidP="00204D49">
            <w:pPr>
              <w:rPr>
                <w:rFonts w:ascii="Times New Roman" w:hAnsi="Times New Roman" w:cs="Times New Roman"/>
                <w:b/>
              </w:rPr>
            </w:pPr>
          </w:p>
        </w:tc>
      </w:tr>
      <w:tr w:rsidR="004E56AE" w:rsidRPr="00657550" w:rsidTr="00F61988">
        <w:trPr>
          <w:trHeight w:val="980"/>
        </w:trPr>
        <w:tc>
          <w:tcPr>
            <w:tcW w:w="1550" w:type="pct"/>
          </w:tcPr>
          <w:p w:rsidR="004E56AE" w:rsidRPr="00657550" w:rsidRDefault="004E56AE" w:rsidP="004E56AE">
            <w:pPr>
              <w:rPr>
                <w:rFonts w:ascii="Times New Roman" w:hAnsi="Times New Roman" w:cs="Times New Roman"/>
                <w:b/>
              </w:rPr>
            </w:pPr>
            <w:r w:rsidRPr="00657550">
              <w:rPr>
                <w:rFonts w:ascii="Times New Roman" w:hAnsi="Times New Roman" w:cs="Times New Roman"/>
                <w:b/>
              </w:rPr>
              <w:t xml:space="preserve">Evidence-based strategy </w:t>
            </w:r>
          </w:p>
        </w:tc>
        <w:tc>
          <w:tcPr>
            <w:tcW w:w="3450" w:type="pct"/>
          </w:tcPr>
          <w:p w:rsidR="004E56AE" w:rsidRDefault="004E56AE" w:rsidP="004E56AE">
            <w:pPr>
              <w:rPr>
                <w:rFonts w:ascii="Times New Roman" w:hAnsi="Times New Roman" w:cs="Times New Roman"/>
                <w:b/>
                <w:bCs/>
              </w:rPr>
            </w:pPr>
            <w:r w:rsidRPr="15158C50">
              <w:rPr>
                <w:rFonts w:ascii="Times New Roman" w:hAnsi="Times New Roman" w:cs="Times New Roman"/>
                <w:b/>
                <w:bCs/>
              </w:rPr>
              <w:t xml:space="preserve">Professional Development provided by </w:t>
            </w:r>
            <w:r w:rsidR="004207C9">
              <w:rPr>
                <w:rFonts w:ascii="Times New Roman" w:hAnsi="Times New Roman" w:cs="Times New Roman"/>
                <w:b/>
                <w:bCs/>
              </w:rPr>
              <w:t>school staff</w:t>
            </w:r>
            <w:r w:rsidRPr="15158C50">
              <w:rPr>
                <w:rFonts w:ascii="Times New Roman" w:hAnsi="Times New Roman" w:cs="Times New Roman"/>
                <w:b/>
                <w:bCs/>
              </w:rPr>
              <w:t xml:space="preserve">. </w:t>
            </w:r>
          </w:p>
          <w:p w:rsidR="004207C9" w:rsidRDefault="004207C9" w:rsidP="004207C9">
            <w:pPr>
              <w:rPr>
                <w:rFonts w:ascii="Times New Roman" w:hAnsi="Times New Roman" w:cs="Times New Roman"/>
                <w:b/>
              </w:rPr>
            </w:pPr>
            <w:r>
              <w:rPr>
                <w:rFonts w:ascii="Times New Roman" w:hAnsi="Times New Roman" w:cs="Times New Roman"/>
                <w:b/>
              </w:rPr>
              <w:t>Tiered Fidelity Inventory Action Plan</w:t>
            </w:r>
          </w:p>
          <w:p w:rsidR="004E56AE" w:rsidRDefault="004207C9" w:rsidP="004E56AE">
            <w:pPr>
              <w:rPr>
                <w:rFonts w:ascii="Times New Roman" w:hAnsi="Times New Roman" w:cs="Times New Roman"/>
                <w:b/>
                <w:bCs/>
              </w:rPr>
            </w:pPr>
            <w:r>
              <w:rPr>
                <w:rFonts w:ascii="Times New Roman" w:hAnsi="Times New Roman" w:cs="Times New Roman"/>
                <w:b/>
                <w:bCs/>
              </w:rPr>
              <w:t xml:space="preserve">PBIS Matrix </w:t>
            </w:r>
          </w:p>
          <w:p w:rsidR="004E56AE" w:rsidRPr="00657550" w:rsidRDefault="004E56AE" w:rsidP="004E56AE">
            <w:pPr>
              <w:rPr>
                <w:rFonts w:ascii="Times New Roman" w:hAnsi="Times New Roman" w:cs="Times New Roman"/>
                <w:b/>
              </w:rPr>
            </w:pPr>
            <w:r>
              <w:rPr>
                <w:rFonts w:ascii="Times New Roman" w:hAnsi="Times New Roman" w:cs="Times New Roman"/>
                <w:b/>
              </w:rPr>
              <w:t>Coaching cycles with administration, AIC, or consultant teacher as provided by the district.</w:t>
            </w:r>
          </w:p>
        </w:tc>
      </w:tr>
      <w:tr w:rsidR="004E56AE" w:rsidRPr="00657550" w:rsidTr="00F61988">
        <w:trPr>
          <w:trHeight w:val="665"/>
        </w:trPr>
        <w:tc>
          <w:tcPr>
            <w:tcW w:w="1550" w:type="pct"/>
          </w:tcPr>
          <w:p w:rsidR="004E56AE" w:rsidRPr="00657550" w:rsidRDefault="004E56AE" w:rsidP="004E56AE">
            <w:pPr>
              <w:rPr>
                <w:rFonts w:ascii="Times New Roman" w:hAnsi="Times New Roman" w:cs="Times New Roman"/>
                <w:b/>
              </w:rPr>
            </w:pPr>
            <w:r w:rsidRPr="00657550">
              <w:rPr>
                <w:rFonts w:ascii="Times New Roman" w:hAnsi="Times New Roman" w:cs="Times New Roman"/>
                <w:b/>
              </w:rPr>
              <w:t>Cost to support implementation of strategy:</w:t>
            </w:r>
          </w:p>
        </w:tc>
        <w:tc>
          <w:tcPr>
            <w:tcW w:w="3450" w:type="pct"/>
          </w:tcPr>
          <w:p w:rsidR="004E56AE" w:rsidRPr="00657550" w:rsidRDefault="004E56AE" w:rsidP="004E56AE">
            <w:pPr>
              <w:rPr>
                <w:rFonts w:ascii="Times New Roman" w:hAnsi="Times New Roman" w:cs="Times New Roman"/>
                <w:b/>
              </w:rPr>
            </w:pPr>
            <w:r>
              <w:rPr>
                <w:rFonts w:ascii="Times New Roman" w:hAnsi="Times New Roman" w:cs="Times New Roman"/>
                <w:b/>
              </w:rPr>
              <w:t>$0</w:t>
            </w:r>
          </w:p>
        </w:tc>
      </w:tr>
    </w:tbl>
    <w:p w:rsidR="0038081F" w:rsidRPr="00657550" w:rsidRDefault="0038081F" w:rsidP="0038081F">
      <w:pPr>
        <w:rPr>
          <w:rFonts w:ascii="Times New Roman" w:hAnsi="Times New Roman" w:cs="Times New Roman"/>
        </w:rPr>
      </w:pPr>
    </w:p>
    <w:tbl>
      <w:tblPr>
        <w:tblStyle w:val="TableGrid"/>
        <w:tblW w:w="5212" w:type="pct"/>
        <w:tblInd w:w="-95" w:type="dxa"/>
        <w:tblLook w:val="04A0" w:firstRow="1" w:lastRow="0" w:firstColumn="1" w:lastColumn="0" w:noHBand="0" w:noVBand="1"/>
      </w:tblPr>
      <w:tblGrid>
        <w:gridCol w:w="4120"/>
        <w:gridCol w:w="2897"/>
        <w:gridCol w:w="3512"/>
        <w:gridCol w:w="2970"/>
      </w:tblGrid>
      <w:tr w:rsidR="00613DE9" w:rsidRPr="00657550" w:rsidTr="00F61988">
        <w:trPr>
          <w:trHeight w:val="892"/>
        </w:trPr>
        <w:tc>
          <w:tcPr>
            <w:tcW w:w="1526" w:type="pct"/>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Priority # 2 </w:t>
            </w:r>
          </w:p>
        </w:tc>
        <w:tc>
          <w:tcPr>
            <w:tcW w:w="3474" w:type="pct"/>
            <w:gridSpan w:val="3"/>
          </w:tcPr>
          <w:p w:rsidR="00056DFC" w:rsidRPr="00657550" w:rsidRDefault="00580886" w:rsidP="00204D49">
            <w:pPr>
              <w:rPr>
                <w:rFonts w:ascii="Times New Roman" w:hAnsi="Times New Roman" w:cs="Times New Roman"/>
                <w:b/>
              </w:rPr>
            </w:pPr>
            <w:r w:rsidRPr="7A935D3E">
              <w:rPr>
                <w:rFonts w:ascii="Times New Roman" w:hAnsi="Times New Roman" w:cs="Times New Roman"/>
                <w:b/>
                <w:bCs/>
              </w:rPr>
              <w:t>Increase teacher morale by providing mentorship and ongoing classroom support around the expectations and philosophy of an African-centered education.</w:t>
            </w:r>
          </w:p>
        </w:tc>
      </w:tr>
      <w:tr w:rsidR="00613DE9" w:rsidRPr="00657550" w:rsidTr="00F61988">
        <w:trPr>
          <w:trHeight w:val="910"/>
        </w:trPr>
        <w:tc>
          <w:tcPr>
            <w:tcW w:w="1526" w:type="pct"/>
          </w:tcPr>
          <w:p w:rsidR="00056DFC" w:rsidRPr="00657550" w:rsidRDefault="00056DFC" w:rsidP="00204D49">
            <w:pPr>
              <w:rPr>
                <w:rFonts w:ascii="Times New Roman" w:hAnsi="Times New Roman" w:cs="Times New Roman"/>
                <w:b/>
              </w:rPr>
            </w:pPr>
            <w:r w:rsidRPr="00657550">
              <w:rPr>
                <w:rFonts w:ascii="Times New Roman" w:hAnsi="Times New Roman" w:cs="Times New Roman"/>
                <w:b/>
              </w:rPr>
              <w:t xml:space="preserve">Evidence-based strategy </w:t>
            </w:r>
          </w:p>
        </w:tc>
        <w:tc>
          <w:tcPr>
            <w:tcW w:w="3474" w:type="pct"/>
            <w:gridSpan w:val="3"/>
          </w:tcPr>
          <w:p w:rsidR="00580886" w:rsidRDefault="00580886" w:rsidP="004207C9">
            <w:pPr>
              <w:rPr>
                <w:rFonts w:ascii="Times New Roman" w:hAnsi="Times New Roman" w:cs="Times New Roman"/>
                <w:b/>
              </w:rPr>
            </w:pPr>
            <w:r w:rsidRPr="00580886">
              <w:rPr>
                <w:rFonts w:ascii="Times New Roman" w:hAnsi="Times New Roman" w:cs="Times New Roman"/>
                <w:b/>
              </w:rPr>
              <w:t>Celebrations and recognitions</w:t>
            </w:r>
          </w:p>
          <w:p w:rsidR="004207C9" w:rsidRPr="00580886" w:rsidRDefault="004207C9" w:rsidP="004207C9">
            <w:pPr>
              <w:rPr>
                <w:rFonts w:ascii="Times New Roman" w:hAnsi="Times New Roman" w:cs="Times New Roman"/>
                <w:b/>
              </w:rPr>
            </w:pPr>
            <w:proofErr w:type="spellStart"/>
            <w:r>
              <w:rPr>
                <w:rFonts w:ascii="Times New Roman" w:hAnsi="Times New Roman" w:cs="Times New Roman"/>
                <w:b/>
              </w:rPr>
              <w:t>Nguzo</w:t>
            </w:r>
            <w:proofErr w:type="spellEnd"/>
            <w:r>
              <w:rPr>
                <w:rFonts w:ascii="Times New Roman" w:hAnsi="Times New Roman" w:cs="Times New Roman"/>
                <w:b/>
              </w:rPr>
              <w:t xml:space="preserve"> Saba Rubric</w:t>
            </w:r>
          </w:p>
          <w:p w:rsidR="00580886" w:rsidRPr="00580886" w:rsidRDefault="00580886" w:rsidP="004207C9">
            <w:pPr>
              <w:rPr>
                <w:rFonts w:ascii="Times New Roman" w:hAnsi="Times New Roman" w:cs="Times New Roman"/>
                <w:b/>
              </w:rPr>
            </w:pPr>
            <w:r w:rsidRPr="00580886">
              <w:rPr>
                <w:rFonts w:ascii="Times New Roman" w:hAnsi="Times New Roman" w:cs="Times New Roman"/>
                <w:b/>
              </w:rPr>
              <w:t>Team building activities</w:t>
            </w:r>
          </w:p>
          <w:p w:rsidR="00056DFC" w:rsidRPr="00657550" w:rsidRDefault="00580886" w:rsidP="004207C9">
            <w:pPr>
              <w:rPr>
                <w:rFonts w:ascii="Times New Roman" w:hAnsi="Times New Roman" w:cs="Times New Roman"/>
                <w:b/>
              </w:rPr>
            </w:pPr>
            <w:r w:rsidRPr="00580886">
              <w:rPr>
                <w:rFonts w:ascii="Times New Roman" w:hAnsi="Times New Roman" w:cs="Times New Roman"/>
                <w:b/>
                <w:bCs/>
              </w:rPr>
              <w:t>PD around support with the understanding of the African-centered c</w:t>
            </w:r>
            <w:r w:rsidR="00766199">
              <w:rPr>
                <w:rFonts w:ascii="Times New Roman" w:hAnsi="Times New Roman" w:cs="Times New Roman"/>
                <w:b/>
                <w:bCs/>
              </w:rPr>
              <w:t>ulture, and how to use its guiding</w:t>
            </w:r>
            <w:r w:rsidRPr="00580886">
              <w:rPr>
                <w:rFonts w:ascii="Times New Roman" w:hAnsi="Times New Roman" w:cs="Times New Roman"/>
                <w:b/>
                <w:bCs/>
              </w:rPr>
              <w:t xml:space="preserve"> principals to teach African-centered education.</w:t>
            </w:r>
          </w:p>
        </w:tc>
      </w:tr>
      <w:tr w:rsidR="00613DE9" w:rsidRPr="00657550" w:rsidTr="00F61988">
        <w:trPr>
          <w:trHeight w:val="712"/>
        </w:trPr>
        <w:tc>
          <w:tcPr>
            <w:tcW w:w="1526" w:type="pct"/>
          </w:tcPr>
          <w:p w:rsidR="00056DFC" w:rsidRPr="00657550" w:rsidRDefault="00056DFC" w:rsidP="00204D49">
            <w:pPr>
              <w:rPr>
                <w:rFonts w:ascii="Times New Roman" w:hAnsi="Times New Roman" w:cs="Times New Roman"/>
                <w:b/>
              </w:rPr>
            </w:pPr>
            <w:r w:rsidRPr="00657550">
              <w:rPr>
                <w:rFonts w:ascii="Times New Roman" w:hAnsi="Times New Roman" w:cs="Times New Roman"/>
                <w:b/>
              </w:rPr>
              <w:t>Cost to sup</w:t>
            </w:r>
            <w:r w:rsidR="00613DE9">
              <w:rPr>
                <w:rFonts w:ascii="Times New Roman" w:hAnsi="Times New Roman" w:cs="Times New Roman"/>
                <w:b/>
              </w:rPr>
              <w:t xml:space="preserve">port implementation of strategy (Optional if schools funds are available) : </w:t>
            </w:r>
          </w:p>
        </w:tc>
        <w:tc>
          <w:tcPr>
            <w:tcW w:w="3474" w:type="pct"/>
            <w:gridSpan w:val="3"/>
          </w:tcPr>
          <w:p w:rsidR="00056DFC" w:rsidRPr="00657550" w:rsidRDefault="00BF68AF" w:rsidP="00BF68AF">
            <w:pPr>
              <w:rPr>
                <w:rFonts w:ascii="Times New Roman" w:hAnsi="Times New Roman" w:cs="Times New Roman"/>
                <w:b/>
              </w:rPr>
            </w:pPr>
            <w:r>
              <w:rPr>
                <w:rFonts w:ascii="Times New Roman" w:hAnsi="Times New Roman" w:cs="Times New Roman"/>
                <w:b/>
              </w:rPr>
              <w:t>Up to $5</w:t>
            </w:r>
            <w:r w:rsidR="00580886">
              <w:rPr>
                <w:rFonts w:ascii="Times New Roman" w:hAnsi="Times New Roman" w:cs="Times New Roman"/>
                <w:b/>
              </w:rPr>
              <w:t>,000</w:t>
            </w:r>
          </w:p>
        </w:tc>
      </w:tr>
      <w:tr w:rsidR="00056DFC" w:rsidRPr="00657550" w:rsidTr="00F61988">
        <w:trPr>
          <w:trHeight w:val="351"/>
        </w:trPr>
        <w:tc>
          <w:tcPr>
            <w:tcW w:w="5000" w:type="pct"/>
            <w:gridSpan w:val="4"/>
            <w:shd w:val="clear" w:color="auto" w:fill="D5DCE4" w:themeFill="text2" w:themeFillTint="33"/>
          </w:tcPr>
          <w:p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2139E3" w:rsidRPr="00657550" w:rsidTr="00F61988">
        <w:trPr>
          <w:trHeight w:val="242"/>
        </w:trPr>
        <w:tc>
          <w:tcPr>
            <w:tcW w:w="1526" w:type="pct"/>
          </w:tcPr>
          <w:p w:rsidR="002139E3" w:rsidRPr="00657550" w:rsidRDefault="002139E3" w:rsidP="00166382">
            <w:pPr>
              <w:jc w:val="center"/>
              <w:rPr>
                <w:rFonts w:ascii="Times New Roman" w:hAnsi="Times New Roman" w:cs="Times New Roman"/>
                <w:b/>
              </w:rPr>
            </w:pPr>
            <w:r>
              <w:rPr>
                <w:rFonts w:ascii="Times New Roman" w:hAnsi="Times New Roman" w:cs="Times New Roman"/>
                <w:b/>
              </w:rPr>
              <w:t>August</w:t>
            </w:r>
          </w:p>
        </w:tc>
        <w:tc>
          <w:tcPr>
            <w:tcW w:w="1073" w:type="pct"/>
          </w:tcPr>
          <w:p w:rsidR="002139E3" w:rsidRPr="00657550" w:rsidRDefault="002139E3" w:rsidP="00166382">
            <w:pPr>
              <w:jc w:val="center"/>
              <w:rPr>
                <w:rFonts w:ascii="Times New Roman" w:hAnsi="Times New Roman" w:cs="Times New Roman"/>
                <w:b/>
              </w:rPr>
            </w:pPr>
            <w:r w:rsidRPr="00705535">
              <w:rPr>
                <w:rFonts w:ascii="Times New Roman" w:hAnsi="Times New Roman" w:cs="Times New Roman"/>
                <w:b/>
              </w:rPr>
              <w:t>December</w:t>
            </w:r>
          </w:p>
        </w:tc>
        <w:tc>
          <w:tcPr>
            <w:tcW w:w="1301" w:type="pct"/>
          </w:tcPr>
          <w:p w:rsidR="002139E3" w:rsidRPr="00657550" w:rsidRDefault="002139E3" w:rsidP="00166382">
            <w:pPr>
              <w:jc w:val="center"/>
              <w:rPr>
                <w:rFonts w:ascii="Times New Roman" w:hAnsi="Times New Roman" w:cs="Times New Roman"/>
                <w:b/>
              </w:rPr>
            </w:pPr>
            <w:r w:rsidRPr="00657550">
              <w:rPr>
                <w:rFonts w:ascii="Times New Roman" w:hAnsi="Times New Roman" w:cs="Times New Roman"/>
                <w:b/>
              </w:rPr>
              <w:t>February/March</w:t>
            </w:r>
          </w:p>
        </w:tc>
        <w:tc>
          <w:tcPr>
            <w:tcW w:w="1100" w:type="pct"/>
          </w:tcPr>
          <w:p w:rsidR="002139E3" w:rsidRPr="00657550" w:rsidRDefault="002139E3" w:rsidP="00166382">
            <w:pPr>
              <w:jc w:val="center"/>
              <w:rPr>
                <w:rFonts w:ascii="Times New Roman" w:hAnsi="Times New Roman" w:cs="Times New Roman"/>
                <w:b/>
              </w:rPr>
            </w:pPr>
            <w:r>
              <w:rPr>
                <w:rFonts w:ascii="Times New Roman" w:hAnsi="Times New Roman" w:cs="Times New Roman"/>
                <w:b/>
              </w:rPr>
              <w:t>May</w:t>
            </w:r>
          </w:p>
        </w:tc>
      </w:tr>
      <w:tr w:rsidR="002139E3" w:rsidRPr="00657550" w:rsidTr="00F61988">
        <w:trPr>
          <w:trHeight w:val="919"/>
        </w:trPr>
        <w:tc>
          <w:tcPr>
            <w:tcW w:w="1526" w:type="pct"/>
          </w:tcPr>
          <w:p w:rsidR="00BF68AF" w:rsidRPr="00DF03CF" w:rsidRDefault="00BF68AF" w:rsidP="00BF68AF">
            <w:pPr>
              <w:pStyle w:val="ListParagraph"/>
              <w:numPr>
                <w:ilvl w:val="0"/>
                <w:numId w:val="19"/>
              </w:numPr>
              <w:tabs>
                <w:tab w:val="left" w:pos="2327"/>
              </w:tabs>
              <w:rPr>
                <w:rFonts w:ascii="Times New Roman" w:hAnsi="Times New Roman" w:cs="Times New Roman"/>
                <w:sz w:val="20"/>
              </w:rPr>
            </w:pPr>
            <w:r>
              <w:rPr>
                <w:rFonts w:ascii="Times New Roman" w:hAnsi="Times New Roman" w:cs="Times New Roman"/>
                <w:sz w:val="20"/>
              </w:rPr>
              <w:t xml:space="preserve">School Leadership Team </w:t>
            </w:r>
            <w:r w:rsidRPr="00DF03CF">
              <w:rPr>
                <w:rFonts w:ascii="Times New Roman" w:hAnsi="Times New Roman" w:cs="Times New Roman"/>
                <w:sz w:val="20"/>
              </w:rPr>
              <w:t>development</w:t>
            </w:r>
            <w:r>
              <w:rPr>
                <w:rFonts w:ascii="Times New Roman" w:hAnsi="Times New Roman" w:cs="Times New Roman"/>
                <w:sz w:val="20"/>
              </w:rPr>
              <w:t>s, plans, and</w:t>
            </w:r>
            <w:r w:rsidRPr="00DF03CF">
              <w:rPr>
                <w:rFonts w:ascii="Times New Roman" w:hAnsi="Times New Roman" w:cs="Times New Roman"/>
                <w:sz w:val="20"/>
              </w:rPr>
              <w:t xml:space="preserve"> review</w:t>
            </w:r>
            <w:r>
              <w:rPr>
                <w:rFonts w:ascii="Times New Roman" w:hAnsi="Times New Roman" w:cs="Times New Roman"/>
                <w:sz w:val="20"/>
              </w:rPr>
              <w:t>s</w:t>
            </w:r>
            <w:r w:rsidRPr="00DF03CF">
              <w:rPr>
                <w:rFonts w:ascii="Times New Roman" w:hAnsi="Times New Roman" w:cs="Times New Roman"/>
                <w:sz w:val="20"/>
              </w:rPr>
              <w:t xml:space="preserve"> staff professional development.</w:t>
            </w:r>
          </w:p>
          <w:p w:rsidR="00BF68AF" w:rsidRDefault="00BF68AF" w:rsidP="00A96EE4">
            <w:pPr>
              <w:pStyle w:val="ListParagraph"/>
              <w:numPr>
                <w:ilvl w:val="0"/>
                <w:numId w:val="19"/>
              </w:numPr>
              <w:tabs>
                <w:tab w:val="left" w:pos="2327"/>
              </w:tabs>
              <w:rPr>
                <w:rFonts w:ascii="Times New Roman" w:hAnsi="Times New Roman" w:cs="Times New Roman"/>
                <w:sz w:val="20"/>
                <w:szCs w:val="20"/>
              </w:rPr>
            </w:pPr>
            <w:r w:rsidRPr="15158C50">
              <w:rPr>
                <w:rFonts w:ascii="Times New Roman" w:hAnsi="Times New Roman" w:cs="Times New Roman"/>
                <w:sz w:val="20"/>
                <w:szCs w:val="20"/>
              </w:rPr>
              <w:t>Teachers will have Profession development around the African-centered culture</w:t>
            </w:r>
            <w:r>
              <w:rPr>
                <w:rFonts w:ascii="Times New Roman" w:hAnsi="Times New Roman" w:cs="Times New Roman"/>
                <w:sz w:val="20"/>
                <w:szCs w:val="20"/>
              </w:rPr>
              <w:t xml:space="preserve">, and implementations of </w:t>
            </w:r>
            <w:r w:rsidRPr="15158C50">
              <w:rPr>
                <w:rFonts w:ascii="Times New Roman" w:hAnsi="Times New Roman" w:cs="Times New Roman"/>
                <w:sz w:val="20"/>
                <w:szCs w:val="20"/>
              </w:rPr>
              <w:t>practices in the classroom.</w:t>
            </w:r>
          </w:p>
          <w:p w:rsidR="002139E3" w:rsidRPr="00A96EE4" w:rsidRDefault="00BF68AF" w:rsidP="00A96EE4">
            <w:pPr>
              <w:pStyle w:val="ListParagraph"/>
              <w:numPr>
                <w:ilvl w:val="0"/>
                <w:numId w:val="19"/>
              </w:numPr>
              <w:rPr>
                <w:rFonts w:ascii="Times New Roman" w:hAnsi="Times New Roman" w:cs="Times New Roman"/>
              </w:rPr>
            </w:pPr>
            <w:r w:rsidRPr="00BF68AF">
              <w:rPr>
                <w:rFonts w:ascii="Times New Roman" w:hAnsi="Times New Roman" w:cs="Times New Roman"/>
                <w:sz w:val="20"/>
              </w:rPr>
              <w:t>Teachers</w:t>
            </w:r>
            <w:r w:rsidR="00A96EE4">
              <w:rPr>
                <w:rFonts w:ascii="Times New Roman" w:hAnsi="Times New Roman" w:cs="Times New Roman"/>
                <w:sz w:val="20"/>
              </w:rPr>
              <w:t>’</w:t>
            </w:r>
            <w:r w:rsidRPr="00BF68AF">
              <w:rPr>
                <w:rFonts w:ascii="Times New Roman" w:hAnsi="Times New Roman" w:cs="Times New Roman"/>
                <w:sz w:val="20"/>
              </w:rPr>
              <w:t xml:space="preserve"> </w:t>
            </w:r>
            <w:r w:rsidR="00A96EE4">
              <w:rPr>
                <w:rFonts w:ascii="Times New Roman" w:hAnsi="Times New Roman" w:cs="Times New Roman"/>
                <w:sz w:val="20"/>
              </w:rPr>
              <w:t>introduction</w:t>
            </w:r>
            <w:r w:rsidRPr="00BF68AF">
              <w:rPr>
                <w:rFonts w:ascii="Times New Roman" w:hAnsi="Times New Roman" w:cs="Times New Roman"/>
                <w:sz w:val="20"/>
              </w:rPr>
              <w:t xml:space="preserve"> to the </w:t>
            </w:r>
            <w:proofErr w:type="spellStart"/>
            <w:r w:rsidRPr="00BF68AF">
              <w:rPr>
                <w:rFonts w:ascii="Times New Roman" w:hAnsi="Times New Roman" w:cs="Times New Roman"/>
                <w:sz w:val="20"/>
              </w:rPr>
              <w:t>Nguzo</w:t>
            </w:r>
            <w:proofErr w:type="spellEnd"/>
            <w:r w:rsidRPr="00BF68AF">
              <w:rPr>
                <w:rFonts w:ascii="Times New Roman" w:hAnsi="Times New Roman" w:cs="Times New Roman"/>
                <w:sz w:val="20"/>
              </w:rPr>
              <w:t xml:space="preserve"> Saba rubric around expectations </w:t>
            </w:r>
            <w:r>
              <w:rPr>
                <w:rFonts w:ascii="Times New Roman" w:hAnsi="Times New Roman" w:cs="Times New Roman"/>
                <w:sz w:val="20"/>
              </w:rPr>
              <w:t>regarding</w:t>
            </w:r>
            <w:r w:rsidRPr="00BF68AF">
              <w:rPr>
                <w:rFonts w:ascii="Times New Roman" w:hAnsi="Times New Roman" w:cs="Times New Roman"/>
                <w:sz w:val="20"/>
              </w:rPr>
              <w:t xml:space="preserve"> school culture.</w:t>
            </w:r>
          </w:p>
          <w:p w:rsidR="00A96EE4" w:rsidRPr="00A96EE4" w:rsidRDefault="00A96EE4" w:rsidP="00A96EE4">
            <w:pPr>
              <w:pStyle w:val="ListParagraph"/>
              <w:numPr>
                <w:ilvl w:val="0"/>
                <w:numId w:val="19"/>
              </w:numPr>
              <w:rPr>
                <w:rFonts w:ascii="Times New Roman" w:hAnsi="Times New Roman" w:cs="Times New Roman"/>
              </w:rPr>
            </w:pPr>
            <w:r>
              <w:rPr>
                <w:rFonts w:ascii="Times New Roman" w:hAnsi="Times New Roman" w:cs="Times New Roman"/>
                <w:sz w:val="20"/>
              </w:rPr>
              <w:t>Panorama Survey given to teachers.</w:t>
            </w:r>
          </w:p>
          <w:p w:rsidR="00A96EE4" w:rsidRPr="00BF68AF" w:rsidRDefault="00B52DF3" w:rsidP="00A96EE4">
            <w:pPr>
              <w:pStyle w:val="ListParagraph"/>
              <w:numPr>
                <w:ilvl w:val="0"/>
                <w:numId w:val="19"/>
              </w:numPr>
              <w:rPr>
                <w:rFonts w:ascii="Times New Roman" w:hAnsi="Times New Roman" w:cs="Times New Roman"/>
              </w:rPr>
            </w:pPr>
            <w:r>
              <w:rPr>
                <w:rFonts w:ascii="Times New Roman" w:hAnsi="Times New Roman" w:cs="Times New Roman"/>
                <w:sz w:val="20"/>
              </w:rPr>
              <w:lastRenderedPageBreak/>
              <w:t>Tiered Fidelity Instrument</w:t>
            </w:r>
            <w:r w:rsidR="00A96EE4">
              <w:rPr>
                <w:rFonts w:ascii="Times New Roman" w:hAnsi="Times New Roman" w:cs="Times New Roman"/>
                <w:sz w:val="20"/>
              </w:rPr>
              <w:t xml:space="preserve"> Action Plan developed.</w:t>
            </w:r>
          </w:p>
        </w:tc>
        <w:tc>
          <w:tcPr>
            <w:tcW w:w="1073" w:type="pct"/>
          </w:tcPr>
          <w:p w:rsidR="00BF68AF" w:rsidRPr="00DF03CF" w:rsidRDefault="00BF68AF" w:rsidP="00BF68AF">
            <w:pPr>
              <w:pStyle w:val="ListParagraph"/>
              <w:numPr>
                <w:ilvl w:val="0"/>
                <w:numId w:val="19"/>
              </w:numPr>
              <w:rPr>
                <w:rFonts w:ascii="Times New Roman" w:eastAsia="Calibri" w:hAnsi="Times New Roman" w:cs="Times New Roman"/>
                <w:color w:val="212121"/>
                <w:sz w:val="20"/>
              </w:rPr>
            </w:pPr>
            <w:r w:rsidRPr="00DF03CF">
              <w:rPr>
                <w:rFonts w:ascii="Times New Roman" w:eastAsia="Calibri" w:hAnsi="Times New Roman" w:cs="Times New Roman"/>
                <w:color w:val="212121"/>
                <w:sz w:val="20"/>
              </w:rPr>
              <w:lastRenderedPageBreak/>
              <w:t>Principal, school leaders, and staff participation and demonstration of implementation of trauma informed practices and culturally responsive pedagogy (through classroom observations tracking moves and action steps and Excellent Classroom rubric)</w:t>
            </w:r>
          </w:p>
          <w:p w:rsidR="00BF68AF" w:rsidRDefault="00BF68AF" w:rsidP="00BF68AF">
            <w:pPr>
              <w:pStyle w:val="ListParagraph"/>
              <w:numPr>
                <w:ilvl w:val="0"/>
                <w:numId w:val="19"/>
              </w:numPr>
              <w:rPr>
                <w:rFonts w:ascii="Times New Roman" w:eastAsia="Calibri" w:hAnsi="Times New Roman" w:cs="Times New Roman"/>
                <w:color w:val="212121"/>
                <w:sz w:val="20"/>
              </w:rPr>
            </w:pPr>
            <w:r w:rsidRPr="00DF03CF">
              <w:rPr>
                <w:rFonts w:ascii="Times New Roman" w:eastAsia="Calibri" w:hAnsi="Times New Roman" w:cs="Times New Roman"/>
                <w:color w:val="212121"/>
                <w:sz w:val="20"/>
              </w:rPr>
              <w:lastRenderedPageBreak/>
              <w:t xml:space="preserve">Principal </w:t>
            </w:r>
            <w:r>
              <w:rPr>
                <w:rFonts w:ascii="Times New Roman" w:eastAsia="Calibri" w:hAnsi="Times New Roman" w:cs="Times New Roman"/>
                <w:color w:val="212121"/>
                <w:sz w:val="20"/>
              </w:rPr>
              <w:t xml:space="preserve">provides evidence of </w:t>
            </w:r>
            <w:r w:rsidR="00A96EE4">
              <w:rPr>
                <w:rFonts w:ascii="Times New Roman" w:eastAsia="Calibri" w:hAnsi="Times New Roman" w:cs="Times New Roman"/>
                <w:color w:val="212121"/>
                <w:sz w:val="20"/>
              </w:rPr>
              <w:t xml:space="preserve">staff </w:t>
            </w:r>
            <w:r>
              <w:rPr>
                <w:rFonts w:ascii="Times New Roman" w:eastAsia="Calibri" w:hAnsi="Times New Roman" w:cs="Times New Roman"/>
                <w:color w:val="212121"/>
                <w:sz w:val="20"/>
              </w:rPr>
              <w:t>“developing</w:t>
            </w:r>
            <w:r w:rsidRPr="00DF03CF">
              <w:rPr>
                <w:rFonts w:ascii="Times New Roman" w:eastAsia="Calibri" w:hAnsi="Times New Roman" w:cs="Times New Roman"/>
                <w:color w:val="212121"/>
                <w:sz w:val="20"/>
              </w:rPr>
              <w:t xml:space="preserve">” </w:t>
            </w:r>
            <w:r w:rsidR="00A96EE4">
              <w:rPr>
                <w:rFonts w:ascii="Times New Roman" w:eastAsia="Calibri" w:hAnsi="Times New Roman" w:cs="Times New Roman"/>
                <w:color w:val="212121"/>
                <w:sz w:val="20"/>
              </w:rPr>
              <w:t>as a rating around school culture</w:t>
            </w:r>
            <w:r w:rsidRPr="00DF03CF">
              <w:rPr>
                <w:rFonts w:ascii="Times New Roman" w:eastAsia="Calibri" w:hAnsi="Times New Roman" w:cs="Times New Roman"/>
                <w:color w:val="212121"/>
                <w:sz w:val="20"/>
              </w:rPr>
              <w:t xml:space="preserve"> (high expectations, indic</w:t>
            </w:r>
            <w:r>
              <w:rPr>
                <w:rFonts w:ascii="Times New Roman" w:eastAsia="Calibri" w:hAnsi="Times New Roman" w:cs="Times New Roman"/>
                <w:color w:val="212121"/>
                <w:sz w:val="20"/>
              </w:rPr>
              <w:t>ators on</w:t>
            </w:r>
            <w:r w:rsidRPr="00DF03CF">
              <w:rPr>
                <w:rFonts w:ascii="Times New Roman" w:eastAsia="Calibri" w:hAnsi="Times New Roman" w:cs="Times New Roman"/>
                <w:color w:val="212121"/>
                <w:sz w:val="20"/>
              </w:rPr>
              <w:t xml:space="preserve"> </w:t>
            </w:r>
            <w:r>
              <w:rPr>
                <w:rFonts w:ascii="Times New Roman" w:eastAsia="Calibri" w:hAnsi="Times New Roman" w:cs="Times New Roman"/>
                <w:color w:val="212121"/>
                <w:sz w:val="20"/>
              </w:rPr>
              <w:t xml:space="preserve">the </w:t>
            </w:r>
            <w:proofErr w:type="spellStart"/>
            <w:r>
              <w:rPr>
                <w:rFonts w:ascii="Times New Roman" w:eastAsia="Calibri" w:hAnsi="Times New Roman" w:cs="Times New Roman"/>
                <w:color w:val="212121"/>
                <w:sz w:val="20"/>
              </w:rPr>
              <w:t>Nguzo</w:t>
            </w:r>
            <w:proofErr w:type="spellEnd"/>
            <w:r>
              <w:rPr>
                <w:rFonts w:ascii="Times New Roman" w:eastAsia="Calibri" w:hAnsi="Times New Roman" w:cs="Times New Roman"/>
                <w:color w:val="212121"/>
                <w:sz w:val="20"/>
              </w:rPr>
              <w:t xml:space="preserve"> Saba </w:t>
            </w:r>
            <w:r w:rsidRPr="00DF03CF">
              <w:rPr>
                <w:rFonts w:ascii="Times New Roman" w:eastAsia="Calibri" w:hAnsi="Times New Roman" w:cs="Times New Roman"/>
                <w:color w:val="212121"/>
                <w:sz w:val="20"/>
              </w:rPr>
              <w:t>Culture rubric).</w:t>
            </w:r>
          </w:p>
          <w:p w:rsidR="002139E3" w:rsidRPr="00657550" w:rsidRDefault="00A96EE4" w:rsidP="00B52DF3">
            <w:pPr>
              <w:pStyle w:val="ListParagraph"/>
              <w:numPr>
                <w:ilvl w:val="0"/>
                <w:numId w:val="19"/>
              </w:numPr>
              <w:rPr>
                <w:rFonts w:ascii="Times New Roman" w:hAnsi="Times New Roman" w:cs="Times New Roman"/>
              </w:rPr>
            </w:pPr>
            <w:r>
              <w:rPr>
                <w:rFonts w:ascii="Times New Roman" w:eastAsia="Calibri" w:hAnsi="Times New Roman" w:cs="Times New Roman"/>
                <w:color w:val="212121"/>
                <w:sz w:val="20"/>
              </w:rPr>
              <w:t>School survey around climate administered to staff.</w:t>
            </w:r>
          </w:p>
        </w:tc>
        <w:tc>
          <w:tcPr>
            <w:tcW w:w="1301" w:type="pct"/>
          </w:tcPr>
          <w:p w:rsidR="00BF68AF" w:rsidRPr="00DF03CF" w:rsidRDefault="00BF68AF" w:rsidP="00BF68AF">
            <w:pPr>
              <w:pStyle w:val="ListParagraph"/>
              <w:numPr>
                <w:ilvl w:val="0"/>
                <w:numId w:val="19"/>
              </w:numPr>
              <w:rPr>
                <w:rFonts w:ascii="Times New Roman" w:eastAsia="Georgia" w:hAnsi="Times New Roman" w:cs="Times New Roman"/>
                <w:sz w:val="20"/>
              </w:rPr>
            </w:pPr>
            <w:r w:rsidRPr="00DF03CF">
              <w:rPr>
                <w:rFonts w:ascii="Times New Roman" w:eastAsia="Georgia" w:hAnsi="Times New Roman" w:cs="Times New Roman"/>
                <w:sz w:val="20"/>
              </w:rPr>
              <w:lastRenderedPageBreak/>
              <w:t>Principal, school leaders, and staff participation and demonstration of implementation of trauma informed practices and culturally responsive pedagogy (through classroom observations tracking moves and action steps and Excellent Classroom rubric)</w:t>
            </w:r>
          </w:p>
          <w:p w:rsidR="002139E3" w:rsidRPr="00BF68AF" w:rsidRDefault="00BF68AF" w:rsidP="00BF68AF">
            <w:pPr>
              <w:pStyle w:val="ListParagraph"/>
              <w:numPr>
                <w:ilvl w:val="0"/>
                <w:numId w:val="19"/>
              </w:numPr>
              <w:rPr>
                <w:rFonts w:ascii="Times New Roman" w:hAnsi="Times New Roman" w:cs="Times New Roman"/>
              </w:rPr>
            </w:pPr>
            <w:r w:rsidRPr="00BF68AF">
              <w:rPr>
                <w:rFonts w:ascii="Times New Roman" w:eastAsia="Georgia" w:hAnsi="Times New Roman" w:cs="Times New Roman"/>
                <w:sz w:val="20"/>
              </w:rPr>
              <w:t xml:space="preserve">Principal provides evidence of </w:t>
            </w:r>
            <w:r w:rsidR="00B52DF3">
              <w:rPr>
                <w:rFonts w:ascii="Times New Roman" w:eastAsia="Georgia" w:hAnsi="Times New Roman" w:cs="Times New Roman"/>
                <w:sz w:val="20"/>
              </w:rPr>
              <w:t xml:space="preserve">60% of the teachers </w:t>
            </w:r>
            <w:r w:rsidRPr="00BF68AF">
              <w:rPr>
                <w:rFonts w:ascii="Times New Roman" w:eastAsia="Georgia" w:hAnsi="Times New Roman" w:cs="Times New Roman"/>
                <w:sz w:val="20"/>
              </w:rPr>
              <w:t xml:space="preserve">“meets expectations” </w:t>
            </w:r>
            <w:r w:rsidR="00B52DF3">
              <w:rPr>
                <w:rFonts w:ascii="Times New Roman" w:eastAsia="Georgia" w:hAnsi="Times New Roman" w:cs="Times New Roman"/>
                <w:sz w:val="20"/>
              </w:rPr>
              <w:t xml:space="preserve">as a rating around </w:t>
            </w:r>
            <w:r w:rsidRPr="00BF68AF">
              <w:rPr>
                <w:rFonts w:ascii="Times New Roman" w:eastAsia="Georgia" w:hAnsi="Times New Roman" w:cs="Times New Roman"/>
                <w:sz w:val="20"/>
              </w:rPr>
              <w:t xml:space="preserve">school culture </w:t>
            </w:r>
            <w:r w:rsidRPr="00BF68AF">
              <w:rPr>
                <w:rFonts w:ascii="Times New Roman" w:eastAsia="Georgia" w:hAnsi="Times New Roman" w:cs="Times New Roman"/>
                <w:sz w:val="20"/>
              </w:rPr>
              <w:lastRenderedPageBreak/>
              <w:t>development (high expectations, indicators on School Culture rubric).</w:t>
            </w:r>
          </w:p>
        </w:tc>
        <w:tc>
          <w:tcPr>
            <w:tcW w:w="1100" w:type="pct"/>
          </w:tcPr>
          <w:p w:rsidR="00BF68AF" w:rsidRPr="00DF03CF" w:rsidRDefault="00B52DF3" w:rsidP="00BF68AF">
            <w:pPr>
              <w:pStyle w:val="ListParagraph"/>
              <w:numPr>
                <w:ilvl w:val="0"/>
                <w:numId w:val="19"/>
              </w:numPr>
              <w:rPr>
                <w:rFonts w:ascii="Times New Roman" w:hAnsi="Times New Roman" w:cs="Times New Roman"/>
                <w:sz w:val="20"/>
              </w:rPr>
            </w:pPr>
            <w:r>
              <w:rPr>
                <w:rFonts w:ascii="Times New Roman" w:hAnsi="Times New Roman" w:cs="Times New Roman"/>
                <w:sz w:val="20"/>
              </w:rPr>
              <w:lastRenderedPageBreak/>
              <w:t>Staff and s</w:t>
            </w:r>
            <w:r w:rsidR="00BF68AF" w:rsidRPr="00DF03CF">
              <w:rPr>
                <w:rFonts w:ascii="Times New Roman" w:hAnsi="Times New Roman" w:cs="Times New Roman"/>
                <w:sz w:val="20"/>
              </w:rPr>
              <w:t xml:space="preserve">tudent </w:t>
            </w:r>
            <w:r>
              <w:rPr>
                <w:rFonts w:ascii="Times New Roman" w:hAnsi="Times New Roman" w:cs="Times New Roman"/>
                <w:sz w:val="20"/>
              </w:rPr>
              <w:t>s</w:t>
            </w:r>
            <w:r w:rsidR="00BF68AF" w:rsidRPr="00DF03CF">
              <w:rPr>
                <w:rFonts w:ascii="Times New Roman" w:hAnsi="Times New Roman" w:cs="Times New Roman"/>
                <w:sz w:val="20"/>
              </w:rPr>
              <w:t>urvey on teacher expectation, membership, engagement, and culturally responsive school indicators (</w:t>
            </w:r>
            <w:r>
              <w:rPr>
                <w:rFonts w:ascii="Times New Roman" w:hAnsi="Times New Roman" w:cs="Times New Roman"/>
                <w:sz w:val="20"/>
              </w:rPr>
              <w:t>Panorama</w:t>
            </w:r>
            <w:r w:rsidR="00BF68AF" w:rsidRPr="00DF03CF">
              <w:rPr>
                <w:rFonts w:ascii="Times New Roman" w:hAnsi="Times New Roman" w:cs="Times New Roman"/>
                <w:sz w:val="20"/>
              </w:rPr>
              <w:t xml:space="preserve"> survey)</w:t>
            </w:r>
          </w:p>
          <w:p w:rsidR="002139E3" w:rsidRPr="00B52DF3" w:rsidRDefault="00B52DF3" w:rsidP="00BF68AF">
            <w:pPr>
              <w:pStyle w:val="ListParagraph"/>
              <w:numPr>
                <w:ilvl w:val="0"/>
                <w:numId w:val="19"/>
              </w:numPr>
              <w:rPr>
                <w:rFonts w:ascii="Times New Roman" w:hAnsi="Times New Roman" w:cs="Times New Roman"/>
              </w:rPr>
            </w:pPr>
            <w:r w:rsidRPr="00BF68AF">
              <w:rPr>
                <w:rFonts w:ascii="Times New Roman" w:eastAsia="Georgia" w:hAnsi="Times New Roman" w:cs="Times New Roman"/>
                <w:sz w:val="20"/>
              </w:rPr>
              <w:t xml:space="preserve">Principal provides evidence of </w:t>
            </w:r>
            <w:r>
              <w:rPr>
                <w:rFonts w:ascii="Times New Roman" w:eastAsia="Georgia" w:hAnsi="Times New Roman" w:cs="Times New Roman"/>
                <w:sz w:val="20"/>
              </w:rPr>
              <w:t xml:space="preserve">80% of the teachers </w:t>
            </w:r>
            <w:r w:rsidRPr="00BF68AF">
              <w:rPr>
                <w:rFonts w:ascii="Times New Roman" w:eastAsia="Georgia" w:hAnsi="Times New Roman" w:cs="Times New Roman"/>
                <w:sz w:val="20"/>
              </w:rPr>
              <w:t xml:space="preserve">“meets expectations” </w:t>
            </w:r>
            <w:r>
              <w:rPr>
                <w:rFonts w:ascii="Times New Roman" w:eastAsia="Georgia" w:hAnsi="Times New Roman" w:cs="Times New Roman"/>
                <w:sz w:val="20"/>
              </w:rPr>
              <w:t xml:space="preserve">as a rating around </w:t>
            </w:r>
            <w:r w:rsidRPr="00BF68AF">
              <w:rPr>
                <w:rFonts w:ascii="Times New Roman" w:eastAsia="Georgia" w:hAnsi="Times New Roman" w:cs="Times New Roman"/>
                <w:sz w:val="20"/>
              </w:rPr>
              <w:t xml:space="preserve">school culture development (high </w:t>
            </w:r>
            <w:r w:rsidRPr="00BF68AF">
              <w:rPr>
                <w:rFonts w:ascii="Times New Roman" w:eastAsia="Georgia" w:hAnsi="Times New Roman" w:cs="Times New Roman"/>
                <w:sz w:val="20"/>
              </w:rPr>
              <w:lastRenderedPageBreak/>
              <w:t>expectations, indicators on School Culture rubric).</w:t>
            </w:r>
          </w:p>
          <w:p w:rsidR="00B52DF3" w:rsidRPr="00BF68AF" w:rsidRDefault="00B52DF3" w:rsidP="00BF68AF">
            <w:pPr>
              <w:pStyle w:val="ListParagraph"/>
              <w:numPr>
                <w:ilvl w:val="0"/>
                <w:numId w:val="19"/>
              </w:numPr>
              <w:rPr>
                <w:rFonts w:ascii="Times New Roman" w:hAnsi="Times New Roman" w:cs="Times New Roman"/>
              </w:rPr>
            </w:pPr>
            <w:r>
              <w:rPr>
                <w:rFonts w:ascii="Times New Roman" w:eastAsia="Georgia" w:hAnsi="Times New Roman" w:cs="Times New Roman"/>
                <w:sz w:val="20"/>
              </w:rPr>
              <w:t>Tiered Fidelity Instrument completed.</w:t>
            </w:r>
          </w:p>
        </w:tc>
      </w:tr>
    </w:tbl>
    <w:p w:rsidR="00E62DC9" w:rsidRPr="00657550" w:rsidRDefault="00E62DC9" w:rsidP="0038081F">
      <w:pPr>
        <w:rPr>
          <w:rFonts w:ascii="Times New Roman" w:hAnsi="Times New Roman" w:cs="Times New Roman"/>
        </w:rPr>
      </w:pPr>
    </w:p>
    <w:tbl>
      <w:tblPr>
        <w:tblStyle w:val="TableGrid"/>
        <w:tblW w:w="13567" w:type="dxa"/>
        <w:tblInd w:w="-162" w:type="dxa"/>
        <w:tblLook w:val="04A0" w:firstRow="1" w:lastRow="0" w:firstColumn="1" w:lastColumn="0" w:noHBand="0" w:noVBand="1"/>
      </w:tblPr>
      <w:tblGrid>
        <w:gridCol w:w="2790"/>
        <w:gridCol w:w="2700"/>
        <w:gridCol w:w="2610"/>
        <w:gridCol w:w="2700"/>
        <w:gridCol w:w="2767"/>
      </w:tblGrid>
      <w:tr w:rsidR="00E62DC9" w:rsidRPr="00657550" w:rsidTr="00F61988">
        <w:trPr>
          <w:trHeight w:val="504"/>
        </w:trPr>
        <w:tc>
          <w:tcPr>
            <w:tcW w:w="13567"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F61988">
        <w:trPr>
          <w:trHeight w:val="541"/>
        </w:trPr>
        <w:tc>
          <w:tcPr>
            <w:tcW w:w="279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rsidR="00650E79" w:rsidRPr="00766199" w:rsidRDefault="00766199" w:rsidP="00766199">
            <w:pPr>
              <w:ind w:left="360"/>
              <w:jc w:val="center"/>
              <w:rPr>
                <w:rFonts w:ascii="Times New Roman" w:eastAsia="Times New Roman" w:hAnsi="Times New Roman" w:cs="Times New Roman"/>
                <w:b/>
                <w:bCs/>
                <w:color w:val="000000"/>
              </w:rPr>
            </w:pPr>
            <w:r w:rsidRPr="00766199">
              <w:rPr>
                <w:rFonts w:ascii="Times New Roman" w:eastAsia="Times New Roman" w:hAnsi="Times New Roman" w:cs="Times New Roman"/>
                <w:b/>
                <w:bCs/>
                <w:color w:val="000000"/>
                <w:highlight w:val="yellow"/>
              </w:rPr>
              <w:t>X</w:t>
            </w:r>
            <w:r>
              <w:rPr>
                <w:rFonts w:ascii="Times New Roman" w:eastAsia="Times New Roman" w:hAnsi="Times New Roman" w:cs="Times New Roman"/>
                <w:b/>
                <w:bCs/>
                <w:color w:val="000000"/>
              </w:rPr>
              <w:t xml:space="preserve"> </w:t>
            </w:r>
            <w:r w:rsidR="00650E79" w:rsidRPr="00766199">
              <w:rPr>
                <w:rFonts w:ascii="Times New Roman" w:eastAsia="Times New Roman" w:hAnsi="Times New Roman" w:cs="Times New Roman"/>
                <w:b/>
                <w:bCs/>
                <w:color w:val="000000"/>
              </w:rPr>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7"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rsidTr="00F61988">
        <w:trPr>
          <w:trHeight w:val="287"/>
        </w:trPr>
        <w:tc>
          <w:tcPr>
            <w:tcW w:w="13567" w:type="dxa"/>
            <w:gridSpan w:val="5"/>
            <w:shd w:val="clear" w:color="auto" w:fill="D5DCE4" w:themeFill="text2" w:themeFillTint="33"/>
          </w:tcPr>
          <w:p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rsidTr="00F61988">
        <w:trPr>
          <w:trHeight w:val="890"/>
        </w:trPr>
        <w:tc>
          <w:tcPr>
            <w:tcW w:w="13567" w:type="dxa"/>
            <w:gridSpan w:val="5"/>
          </w:tcPr>
          <w:p w:rsidR="00B52DF3" w:rsidRPr="00B52DF3" w:rsidRDefault="00B52DF3" w:rsidP="00766199">
            <w:pPr>
              <w:rPr>
                <w:rFonts w:ascii="Times New Roman" w:hAnsi="Times New Roman" w:cs="Times New Roman"/>
                <w:b/>
              </w:rPr>
            </w:pPr>
          </w:p>
          <w:p w:rsidR="00E62DC9" w:rsidRPr="00B52DF3" w:rsidRDefault="00B52DF3" w:rsidP="00766199">
            <w:pPr>
              <w:rPr>
                <w:rFonts w:ascii="Times New Roman" w:hAnsi="Times New Roman" w:cs="Times New Roman"/>
                <w:b/>
              </w:rPr>
            </w:pPr>
            <w:r w:rsidRPr="00B52DF3">
              <w:rPr>
                <w:rFonts w:ascii="Times New Roman" w:hAnsi="Times New Roman" w:cs="Times New Roman"/>
                <w:b/>
              </w:rPr>
              <w:t>4</w:t>
            </w:r>
            <w:r w:rsidR="00475E86" w:rsidRPr="00B52DF3">
              <w:rPr>
                <w:rFonts w:ascii="Times New Roman" w:hAnsi="Times New Roman" w:cs="Times New Roman"/>
                <w:b/>
              </w:rPr>
              <w:t>5% of students in grades 2</w:t>
            </w:r>
            <w:r w:rsidR="00475E86" w:rsidRPr="00B52DF3">
              <w:rPr>
                <w:rFonts w:ascii="Times New Roman" w:hAnsi="Times New Roman" w:cs="Times New Roman"/>
                <w:b/>
                <w:vertAlign w:val="superscript"/>
              </w:rPr>
              <w:t>nd</w:t>
            </w:r>
            <w:r w:rsidR="00475E86" w:rsidRPr="00B52DF3">
              <w:rPr>
                <w:rFonts w:ascii="Times New Roman" w:hAnsi="Times New Roman" w:cs="Times New Roman"/>
                <w:b/>
              </w:rPr>
              <w:t xml:space="preserve"> – 8</w:t>
            </w:r>
            <w:r w:rsidR="00475E86" w:rsidRPr="00B52DF3">
              <w:rPr>
                <w:rFonts w:ascii="Times New Roman" w:hAnsi="Times New Roman" w:cs="Times New Roman"/>
                <w:b/>
                <w:vertAlign w:val="superscript"/>
              </w:rPr>
              <w:t>th</w:t>
            </w:r>
            <w:r w:rsidR="00475E86" w:rsidRPr="00B52DF3">
              <w:rPr>
                <w:rFonts w:ascii="Times New Roman" w:hAnsi="Times New Roman" w:cs="Times New Roman"/>
                <w:b/>
              </w:rPr>
              <w:t xml:space="preserve"> will grow one year in reading by May 2020 based </w:t>
            </w:r>
            <w:r w:rsidRPr="00B52DF3">
              <w:rPr>
                <w:rFonts w:ascii="Times New Roman" w:hAnsi="Times New Roman" w:cs="Times New Roman"/>
                <w:b/>
              </w:rPr>
              <w:t>on the STAR Reading assessment.</w:t>
            </w:r>
          </w:p>
        </w:tc>
      </w:tr>
      <w:tr w:rsidR="00E62DC9" w:rsidRPr="00657550" w:rsidTr="00F61988">
        <w:trPr>
          <w:trHeight w:val="270"/>
        </w:trPr>
        <w:tc>
          <w:tcPr>
            <w:tcW w:w="13567"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rsidTr="00F61988">
        <w:trPr>
          <w:trHeight w:val="526"/>
        </w:trPr>
        <w:tc>
          <w:tcPr>
            <w:tcW w:w="13567" w:type="dxa"/>
            <w:gridSpan w:val="5"/>
          </w:tcPr>
          <w:p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rsidTr="00F61988">
        <w:trPr>
          <w:trHeight w:val="270"/>
        </w:trPr>
        <w:tc>
          <w:tcPr>
            <w:tcW w:w="13567"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475E86" w:rsidRPr="00657550" w:rsidTr="00F61988">
        <w:trPr>
          <w:trHeight w:val="255"/>
        </w:trPr>
        <w:tc>
          <w:tcPr>
            <w:tcW w:w="13567" w:type="dxa"/>
            <w:gridSpan w:val="5"/>
          </w:tcPr>
          <w:p w:rsidR="00475E86" w:rsidRPr="00657550" w:rsidRDefault="00475E86" w:rsidP="00475E86">
            <w:pPr>
              <w:rPr>
                <w:rFonts w:ascii="Times New Roman" w:hAnsi="Times New Roman" w:cs="Times New Roman"/>
              </w:rPr>
            </w:pPr>
            <w:r w:rsidRPr="00657550">
              <w:rPr>
                <w:rFonts w:ascii="Times New Roman" w:hAnsi="Times New Roman" w:cs="Times New Roman"/>
              </w:rPr>
              <w:t>1.</w:t>
            </w:r>
            <w:r>
              <w:rPr>
                <w:rFonts w:ascii="Times New Roman" w:hAnsi="Times New Roman" w:cs="Times New Roman"/>
              </w:rPr>
              <w:t xml:space="preserve"> Implementation of effective instructional strategies to teach comprehension.</w:t>
            </w:r>
          </w:p>
          <w:p w:rsidR="00475E86" w:rsidRPr="00657550" w:rsidRDefault="00475E86" w:rsidP="00475E86">
            <w:pPr>
              <w:rPr>
                <w:rFonts w:ascii="Times New Roman" w:hAnsi="Times New Roman" w:cs="Times New Roman"/>
              </w:rPr>
            </w:pPr>
            <w:r w:rsidRPr="00657550">
              <w:rPr>
                <w:rFonts w:ascii="Times New Roman" w:hAnsi="Times New Roman" w:cs="Times New Roman"/>
              </w:rPr>
              <w:t>2.</w:t>
            </w:r>
            <w:r>
              <w:rPr>
                <w:rFonts w:ascii="Times New Roman" w:hAnsi="Times New Roman" w:cs="Times New Roman"/>
              </w:rPr>
              <w:t xml:space="preserve"> Continued professional development for reading strategies, comprehension, phonics, phonemic awareness, </w:t>
            </w:r>
            <w:proofErr w:type="spellStart"/>
            <w:r>
              <w:rPr>
                <w:rFonts w:ascii="Times New Roman" w:hAnsi="Times New Roman" w:cs="Times New Roman"/>
              </w:rPr>
              <w:t>etc</w:t>
            </w:r>
            <w:proofErr w:type="spellEnd"/>
          </w:p>
        </w:tc>
      </w:tr>
      <w:tr w:rsidR="00475E86" w:rsidRPr="00657550" w:rsidTr="00F61988">
        <w:trPr>
          <w:trHeight w:val="270"/>
        </w:trPr>
        <w:tc>
          <w:tcPr>
            <w:tcW w:w="13567" w:type="dxa"/>
            <w:gridSpan w:val="5"/>
          </w:tcPr>
          <w:p w:rsidR="00475E86" w:rsidRPr="00657550" w:rsidRDefault="00475E86" w:rsidP="00475E86">
            <w:pPr>
              <w:rPr>
                <w:rFonts w:ascii="Times New Roman" w:hAnsi="Times New Roman" w:cs="Times New Roman"/>
              </w:rPr>
            </w:pPr>
            <w:r w:rsidRPr="00657550">
              <w:rPr>
                <w:rFonts w:ascii="Times New Roman" w:hAnsi="Times New Roman" w:cs="Times New Roman"/>
                <w:b/>
              </w:rPr>
              <w:t>Funding Source(s):</w:t>
            </w:r>
          </w:p>
        </w:tc>
      </w:tr>
      <w:tr w:rsidR="00C412BE" w:rsidRPr="00657550" w:rsidTr="00F61988">
        <w:trPr>
          <w:trHeight w:val="890"/>
        </w:trPr>
        <w:tc>
          <w:tcPr>
            <w:tcW w:w="5490" w:type="dxa"/>
            <w:gridSpan w:val="2"/>
          </w:tcPr>
          <w:p w:rsidR="00C412BE" w:rsidRPr="00657550" w:rsidRDefault="00C412BE" w:rsidP="00204D49">
            <w:pPr>
              <w:rPr>
                <w:rFonts w:ascii="Times New Roman" w:hAnsi="Times New Roman" w:cs="Times New Roman"/>
                <w:b/>
              </w:rPr>
            </w:pPr>
            <w:r w:rsidRPr="00657550">
              <w:rPr>
                <w:rFonts w:ascii="Times New Roman" w:hAnsi="Times New Roman" w:cs="Times New Roman"/>
                <w:b/>
              </w:rPr>
              <w:t xml:space="preserve">Priority # 1 </w:t>
            </w:r>
          </w:p>
        </w:tc>
        <w:tc>
          <w:tcPr>
            <w:tcW w:w="8077" w:type="dxa"/>
            <w:gridSpan w:val="3"/>
          </w:tcPr>
          <w:p w:rsidR="00C412BE" w:rsidRPr="00657550" w:rsidRDefault="00475E86" w:rsidP="00204D49">
            <w:pPr>
              <w:rPr>
                <w:rFonts w:ascii="Times New Roman" w:hAnsi="Times New Roman" w:cs="Times New Roman"/>
                <w:b/>
              </w:rPr>
            </w:pPr>
            <w:r>
              <w:rPr>
                <w:rFonts w:ascii="Times New Roman" w:hAnsi="Times New Roman" w:cs="Times New Roman"/>
                <w:b/>
              </w:rPr>
              <w:t>Implementation of effective instructional strategies to teach comprehension.</w:t>
            </w:r>
          </w:p>
        </w:tc>
      </w:tr>
      <w:tr w:rsidR="00C412BE" w:rsidRPr="00657550" w:rsidTr="00F61988">
        <w:trPr>
          <w:trHeight w:val="1160"/>
        </w:trPr>
        <w:tc>
          <w:tcPr>
            <w:tcW w:w="5490" w:type="dxa"/>
            <w:gridSpan w:val="2"/>
          </w:tcPr>
          <w:p w:rsidR="00C412BE" w:rsidRPr="00657550" w:rsidRDefault="00795993" w:rsidP="00204D49">
            <w:pPr>
              <w:rPr>
                <w:rFonts w:ascii="Times New Roman" w:hAnsi="Times New Roman" w:cs="Times New Roman"/>
                <w:b/>
              </w:rPr>
            </w:pPr>
            <w:r w:rsidRPr="00657550">
              <w:rPr>
                <w:rFonts w:ascii="Times New Roman" w:hAnsi="Times New Roman" w:cs="Times New Roman"/>
                <w:b/>
              </w:rPr>
              <w:lastRenderedPageBreak/>
              <w:t>Evidence</w:t>
            </w:r>
            <w:r w:rsidR="00C412BE" w:rsidRPr="00657550">
              <w:rPr>
                <w:rFonts w:ascii="Times New Roman" w:hAnsi="Times New Roman" w:cs="Times New Roman"/>
                <w:b/>
              </w:rPr>
              <w:t xml:space="preserve">-based strategy </w:t>
            </w:r>
          </w:p>
        </w:tc>
        <w:tc>
          <w:tcPr>
            <w:tcW w:w="8077" w:type="dxa"/>
            <w:gridSpan w:val="3"/>
          </w:tcPr>
          <w:p w:rsidR="00475E86" w:rsidRPr="00475E86" w:rsidRDefault="00475E86" w:rsidP="00475E86">
            <w:pPr>
              <w:spacing w:after="160" w:line="259" w:lineRule="auto"/>
              <w:rPr>
                <w:rFonts w:ascii="Times New Roman" w:hAnsi="Times New Roman" w:cs="Times New Roman"/>
                <w:b/>
                <w:bCs/>
              </w:rPr>
            </w:pPr>
            <w:r w:rsidRPr="00475E86">
              <w:rPr>
                <w:rFonts w:ascii="Times New Roman" w:hAnsi="Times New Roman" w:cs="Times New Roman"/>
                <w:b/>
                <w:bCs/>
              </w:rPr>
              <w:t>7 cognitive strategies: activating, inferring, monitoring-clarifying, questioning, searching-selecting, summarizing, and visualizing-organizing.</w:t>
            </w:r>
          </w:p>
          <w:p w:rsidR="00475E86" w:rsidRPr="00475E86" w:rsidRDefault="00475E86" w:rsidP="00475E86">
            <w:pPr>
              <w:spacing w:after="160" w:line="259" w:lineRule="auto"/>
              <w:rPr>
                <w:rFonts w:ascii="Times New Roman" w:hAnsi="Times New Roman" w:cs="Times New Roman"/>
                <w:b/>
                <w:bCs/>
              </w:rPr>
            </w:pPr>
            <w:r w:rsidRPr="00475E86">
              <w:rPr>
                <w:rFonts w:ascii="Times New Roman" w:hAnsi="Times New Roman" w:cs="Times New Roman"/>
                <w:b/>
                <w:bCs/>
              </w:rPr>
              <w:t>Using text to make connections to self and to other text.</w:t>
            </w:r>
          </w:p>
          <w:p w:rsidR="00C412BE" w:rsidRPr="00657550" w:rsidRDefault="00C412BE" w:rsidP="00204D49">
            <w:pPr>
              <w:rPr>
                <w:rFonts w:ascii="Times New Roman" w:hAnsi="Times New Roman" w:cs="Times New Roman"/>
                <w:b/>
              </w:rPr>
            </w:pPr>
          </w:p>
        </w:tc>
      </w:tr>
      <w:tr w:rsidR="00795993" w:rsidRPr="00657550" w:rsidTr="00F61988">
        <w:trPr>
          <w:trHeight w:val="386"/>
        </w:trPr>
        <w:tc>
          <w:tcPr>
            <w:tcW w:w="5490" w:type="dxa"/>
            <w:gridSpan w:val="2"/>
          </w:tcPr>
          <w:p w:rsidR="00795993" w:rsidRPr="00657550" w:rsidRDefault="00795993" w:rsidP="00204D49">
            <w:pPr>
              <w:rPr>
                <w:rFonts w:ascii="Times New Roman" w:hAnsi="Times New Roman" w:cs="Times New Roman"/>
                <w:b/>
              </w:rPr>
            </w:pPr>
            <w:r w:rsidRPr="00657550">
              <w:rPr>
                <w:rFonts w:ascii="Times New Roman" w:hAnsi="Times New Roman" w:cs="Times New Roman"/>
                <w:b/>
              </w:rPr>
              <w:t>Cost to support implementation of strategy:</w:t>
            </w:r>
          </w:p>
        </w:tc>
        <w:tc>
          <w:tcPr>
            <w:tcW w:w="8077" w:type="dxa"/>
            <w:gridSpan w:val="3"/>
          </w:tcPr>
          <w:p w:rsidR="00795993" w:rsidRPr="00657550" w:rsidRDefault="00475E86" w:rsidP="00204D49">
            <w:pPr>
              <w:rPr>
                <w:rFonts w:ascii="Times New Roman" w:hAnsi="Times New Roman" w:cs="Times New Roman"/>
                <w:b/>
              </w:rPr>
            </w:pPr>
            <w:r>
              <w:rPr>
                <w:rFonts w:ascii="Times New Roman" w:hAnsi="Times New Roman" w:cs="Times New Roman"/>
                <w:b/>
              </w:rPr>
              <w:t>$0</w:t>
            </w:r>
          </w:p>
        </w:tc>
      </w:tr>
    </w:tbl>
    <w:p w:rsidR="00C412BE" w:rsidRPr="00657550" w:rsidRDefault="00C412BE" w:rsidP="00C412BE">
      <w:pPr>
        <w:rPr>
          <w:rFonts w:ascii="Times New Roman" w:hAnsi="Times New Roman" w:cs="Times New Roman"/>
        </w:rPr>
      </w:pPr>
    </w:p>
    <w:tbl>
      <w:tblPr>
        <w:tblStyle w:val="TableGrid"/>
        <w:tblW w:w="5212" w:type="pct"/>
        <w:tblInd w:w="-95" w:type="dxa"/>
        <w:tblLook w:val="04A0" w:firstRow="1" w:lastRow="0" w:firstColumn="1" w:lastColumn="0" w:noHBand="0" w:noVBand="1"/>
      </w:tblPr>
      <w:tblGrid>
        <w:gridCol w:w="2579"/>
        <w:gridCol w:w="178"/>
        <w:gridCol w:w="2308"/>
        <w:gridCol w:w="337"/>
        <w:gridCol w:w="16"/>
        <w:gridCol w:w="2397"/>
        <w:gridCol w:w="192"/>
        <w:gridCol w:w="38"/>
        <w:gridCol w:w="2427"/>
        <w:gridCol w:w="197"/>
        <w:gridCol w:w="11"/>
        <w:gridCol w:w="2819"/>
      </w:tblGrid>
      <w:tr w:rsidR="001916A7" w:rsidRPr="00657550" w:rsidTr="00F61988">
        <w:trPr>
          <w:trHeight w:val="787"/>
        </w:trPr>
        <w:tc>
          <w:tcPr>
            <w:tcW w:w="2007" w:type="pct"/>
            <w:gridSpan w:val="5"/>
          </w:tcPr>
          <w:p w:rsidR="001916A7" w:rsidRPr="00657550" w:rsidRDefault="001916A7" w:rsidP="001916A7">
            <w:pPr>
              <w:rPr>
                <w:rFonts w:ascii="Times New Roman" w:hAnsi="Times New Roman" w:cs="Times New Roman"/>
                <w:b/>
              </w:rPr>
            </w:pPr>
            <w:r w:rsidRPr="00657550">
              <w:rPr>
                <w:rFonts w:ascii="Times New Roman" w:hAnsi="Times New Roman" w:cs="Times New Roman"/>
                <w:b/>
              </w:rPr>
              <w:t xml:space="preserve">Priority # 2 </w:t>
            </w:r>
          </w:p>
        </w:tc>
        <w:tc>
          <w:tcPr>
            <w:tcW w:w="2993" w:type="pct"/>
            <w:gridSpan w:val="7"/>
          </w:tcPr>
          <w:p w:rsidR="001916A7" w:rsidRPr="00657550" w:rsidRDefault="001916A7" w:rsidP="001916A7">
            <w:pPr>
              <w:rPr>
                <w:rFonts w:ascii="Times New Roman" w:hAnsi="Times New Roman" w:cs="Times New Roman"/>
                <w:b/>
              </w:rPr>
            </w:pPr>
            <w:r>
              <w:rPr>
                <w:rFonts w:ascii="Times New Roman" w:hAnsi="Times New Roman" w:cs="Times New Roman"/>
                <w:b/>
              </w:rPr>
              <w:t xml:space="preserve">Continued professional development for the implementation of reading strategies, comprehension, phonics, phonemic awareness, </w:t>
            </w:r>
            <w:proofErr w:type="spellStart"/>
            <w:r>
              <w:rPr>
                <w:rFonts w:ascii="Times New Roman" w:hAnsi="Times New Roman" w:cs="Times New Roman"/>
                <w:b/>
              </w:rPr>
              <w:t>etc</w:t>
            </w:r>
            <w:proofErr w:type="spellEnd"/>
          </w:p>
        </w:tc>
      </w:tr>
      <w:tr w:rsidR="001916A7" w:rsidRPr="00657550" w:rsidTr="00F61988">
        <w:trPr>
          <w:trHeight w:val="885"/>
        </w:trPr>
        <w:tc>
          <w:tcPr>
            <w:tcW w:w="2007" w:type="pct"/>
            <w:gridSpan w:val="5"/>
          </w:tcPr>
          <w:p w:rsidR="001916A7" w:rsidRPr="00657550" w:rsidRDefault="001916A7" w:rsidP="001916A7">
            <w:pPr>
              <w:rPr>
                <w:rFonts w:ascii="Times New Roman" w:hAnsi="Times New Roman" w:cs="Times New Roman"/>
                <w:b/>
              </w:rPr>
            </w:pPr>
            <w:r w:rsidRPr="00657550">
              <w:rPr>
                <w:rFonts w:ascii="Times New Roman" w:hAnsi="Times New Roman" w:cs="Times New Roman"/>
                <w:b/>
              </w:rPr>
              <w:t xml:space="preserve">Evidence-based strategy </w:t>
            </w:r>
          </w:p>
        </w:tc>
        <w:tc>
          <w:tcPr>
            <w:tcW w:w="2993" w:type="pct"/>
            <w:gridSpan w:val="7"/>
          </w:tcPr>
          <w:p w:rsidR="001916A7" w:rsidRPr="001916A7" w:rsidRDefault="001916A7" w:rsidP="0089640C">
            <w:pPr>
              <w:rPr>
                <w:rFonts w:ascii="Times New Roman" w:hAnsi="Times New Roman" w:cs="Times New Roman"/>
                <w:b/>
              </w:rPr>
            </w:pPr>
            <w:r w:rsidRPr="001916A7">
              <w:rPr>
                <w:rFonts w:ascii="Times New Roman" w:hAnsi="Times New Roman" w:cs="Times New Roman"/>
                <w:b/>
              </w:rPr>
              <w:t>Guided Reading</w:t>
            </w:r>
          </w:p>
          <w:p w:rsidR="001916A7" w:rsidRPr="001916A7" w:rsidRDefault="001916A7" w:rsidP="0089640C">
            <w:pPr>
              <w:rPr>
                <w:rFonts w:ascii="Times New Roman" w:hAnsi="Times New Roman" w:cs="Times New Roman"/>
                <w:b/>
              </w:rPr>
            </w:pPr>
            <w:r w:rsidRPr="001916A7">
              <w:rPr>
                <w:rFonts w:ascii="Times New Roman" w:hAnsi="Times New Roman" w:cs="Times New Roman"/>
                <w:b/>
              </w:rPr>
              <w:t>SIPPS</w:t>
            </w:r>
          </w:p>
          <w:p w:rsidR="001916A7" w:rsidRDefault="001916A7" w:rsidP="0089640C">
            <w:pPr>
              <w:rPr>
                <w:rFonts w:ascii="Times New Roman" w:hAnsi="Times New Roman" w:cs="Times New Roman"/>
                <w:b/>
                <w:bCs/>
              </w:rPr>
            </w:pPr>
            <w:r w:rsidRPr="001916A7">
              <w:rPr>
                <w:rFonts w:ascii="Times New Roman" w:hAnsi="Times New Roman" w:cs="Times New Roman"/>
                <w:b/>
                <w:bCs/>
              </w:rPr>
              <w:t>Comprehension and reading strategies</w:t>
            </w:r>
          </w:p>
          <w:p w:rsidR="00223151" w:rsidRPr="001916A7" w:rsidRDefault="00223151" w:rsidP="0089640C">
            <w:pPr>
              <w:rPr>
                <w:rFonts w:ascii="Times New Roman" w:hAnsi="Times New Roman" w:cs="Times New Roman"/>
                <w:b/>
                <w:bCs/>
              </w:rPr>
            </w:pPr>
            <w:proofErr w:type="spellStart"/>
            <w:r>
              <w:rPr>
                <w:rFonts w:ascii="Times New Roman" w:hAnsi="Times New Roman" w:cs="Times New Roman"/>
                <w:b/>
                <w:bCs/>
              </w:rPr>
              <w:t>Savvis</w:t>
            </w:r>
            <w:proofErr w:type="spellEnd"/>
            <w:r>
              <w:rPr>
                <w:rFonts w:ascii="Times New Roman" w:hAnsi="Times New Roman" w:cs="Times New Roman"/>
                <w:b/>
                <w:bCs/>
              </w:rPr>
              <w:t xml:space="preserve"> Curriculum</w:t>
            </w:r>
          </w:p>
          <w:p w:rsidR="001916A7" w:rsidRPr="00657550" w:rsidRDefault="001916A7" w:rsidP="001916A7">
            <w:pPr>
              <w:rPr>
                <w:rFonts w:ascii="Times New Roman" w:hAnsi="Times New Roman" w:cs="Times New Roman"/>
                <w:b/>
              </w:rPr>
            </w:pPr>
          </w:p>
        </w:tc>
      </w:tr>
      <w:tr w:rsidR="001916A7" w:rsidRPr="00657550" w:rsidTr="00F61988">
        <w:trPr>
          <w:trHeight w:val="359"/>
        </w:trPr>
        <w:tc>
          <w:tcPr>
            <w:tcW w:w="2007" w:type="pct"/>
            <w:gridSpan w:val="5"/>
          </w:tcPr>
          <w:p w:rsidR="001916A7" w:rsidRPr="00657550" w:rsidRDefault="001916A7" w:rsidP="001916A7">
            <w:pPr>
              <w:rPr>
                <w:rFonts w:ascii="Times New Roman" w:hAnsi="Times New Roman" w:cs="Times New Roman"/>
                <w:b/>
              </w:rPr>
            </w:pPr>
            <w:r w:rsidRPr="00657550">
              <w:rPr>
                <w:rFonts w:ascii="Times New Roman" w:hAnsi="Times New Roman" w:cs="Times New Roman"/>
                <w:b/>
              </w:rPr>
              <w:t>Cost to support implementation of strategy:</w:t>
            </w:r>
          </w:p>
        </w:tc>
        <w:tc>
          <w:tcPr>
            <w:tcW w:w="2993" w:type="pct"/>
            <w:gridSpan w:val="7"/>
          </w:tcPr>
          <w:p w:rsidR="001916A7" w:rsidRPr="00657550" w:rsidRDefault="001916A7" w:rsidP="001916A7">
            <w:pPr>
              <w:rPr>
                <w:rFonts w:ascii="Times New Roman" w:hAnsi="Times New Roman" w:cs="Times New Roman"/>
                <w:b/>
              </w:rPr>
            </w:pPr>
            <w:r>
              <w:rPr>
                <w:rFonts w:ascii="Times New Roman" w:hAnsi="Times New Roman" w:cs="Times New Roman"/>
                <w:b/>
              </w:rPr>
              <w:t>Unknown</w:t>
            </w:r>
          </w:p>
        </w:tc>
      </w:tr>
      <w:tr w:rsidR="001916A7" w:rsidRPr="00657550" w:rsidTr="00F61988">
        <w:trPr>
          <w:trHeight w:val="344"/>
        </w:trPr>
        <w:tc>
          <w:tcPr>
            <w:tcW w:w="5000" w:type="pct"/>
            <w:gridSpan w:val="12"/>
            <w:shd w:val="clear" w:color="auto" w:fill="D5DCE4" w:themeFill="text2" w:themeFillTint="33"/>
          </w:tcPr>
          <w:p w:rsidR="001916A7" w:rsidRPr="009B508A" w:rsidRDefault="001916A7" w:rsidP="001916A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1916A7" w:rsidRPr="00657550" w:rsidTr="00F61988">
        <w:trPr>
          <w:trHeight w:val="282"/>
        </w:trPr>
        <w:tc>
          <w:tcPr>
            <w:tcW w:w="1021" w:type="pct"/>
            <w:gridSpan w:val="2"/>
          </w:tcPr>
          <w:p w:rsidR="001916A7" w:rsidRDefault="001916A7" w:rsidP="001916A7">
            <w:pPr>
              <w:jc w:val="center"/>
              <w:rPr>
                <w:rFonts w:ascii="Times New Roman" w:hAnsi="Times New Roman" w:cs="Times New Roman"/>
                <w:b/>
              </w:rPr>
            </w:pPr>
          </w:p>
        </w:tc>
        <w:tc>
          <w:tcPr>
            <w:tcW w:w="986" w:type="pct"/>
            <w:gridSpan w:val="3"/>
          </w:tcPr>
          <w:p w:rsidR="001916A7" w:rsidRPr="00657550" w:rsidRDefault="001916A7" w:rsidP="001916A7">
            <w:pPr>
              <w:jc w:val="center"/>
              <w:rPr>
                <w:rFonts w:ascii="Times New Roman" w:hAnsi="Times New Roman" w:cs="Times New Roman"/>
                <w:b/>
              </w:rPr>
            </w:pPr>
            <w:r>
              <w:rPr>
                <w:rFonts w:ascii="Times New Roman" w:hAnsi="Times New Roman" w:cs="Times New Roman"/>
                <w:b/>
              </w:rPr>
              <w:t>August</w:t>
            </w:r>
          </w:p>
        </w:tc>
        <w:tc>
          <w:tcPr>
            <w:tcW w:w="959" w:type="pct"/>
            <w:gridSpan w:val="2"/>
          </w:tcPr>
          <w:p w:rsidR="001916A7" w:rsidRPr="00657550" w:rsidRDefault="001916A7" w:rsidP="001916A7">
            <w:pPr>
              <w:jc w:val="center"/>
              <w:rPr>
                <w:rFonts w:ascii="Times New Roman" w:hAnsi="Times New Roman" w:cs="Times New Roman"/>
                <w:b/>
              </w:rPr>
            </w:pPr>
            <w:r w:rsidRPr="00705535">
              <w:rPr>
                <w:rFonts w:ascii="Times New Roman" w:hAnsi="Times New Roman" w:cs="Times New Roman"/>
                <w:b/>
              </w:rPr>
              <w:t>December</w:t>
            </w:r>
          </w:p>
        </w:tc>
        <w:tc>
          <w:tcPr>
            <w:tcW w:w="986" w:type="pct"/>
            <w:gridSpan w:val="3"/>
          </w:tcPr>
          <w:p w:rsidR="001916A7" w:rsidRPr="00657550" w:rsidRDefault="001916A7" w:rsidP="001916A7">
            <w:pPr>
              <w:jc w:val="center"/>
              <w:rPr>
                <w:rFonts w:ascii="Times New Roman" w:hAnsi="Times New Roman" w:cs="Times New Roman"/>
                <w:b/>
              </w:rPr>
            </w:pPr>
            <w:r w:rsidRPr="00657550">
              <w:rPr>
                <w:rFonts w:ascii="Times New Roman" w:hAnsi="Times New Roman" w:cs="Times New Roman"/>
                <w:b/>
              </w:rPr>
              <w:t>February/March</w:t>
            </w:r>
          </w:p>
        </w:tc>
        <w:tc>
          <w:tcPr>
            <w:tcW w:w="1048" w:type="pct"/>
            <w:gridSpan w:val="2"/>
          </w:tcPr>
          <w:p w:rsidR="001916A7" w:rsidRPr="00657550" w:rsidRDefault="001916A7" w:rsidP="001916A7">
            <w:pPr>
              <w:jc w:val="center"/>
              <w:rPr>
                <w:rFonts w:ascii="Times New Roman" w:hAnsi="Times New Roman" w:cs="Times New Roman"/>
                <w:b/>
              </w:rPr>
            </w:pPr>
            <w:r>
              <w:rPr>
                <w:rFonts w:ascii="Times New Roman" w:hAnsi="Times New Roman" w:cs="Times New Roman"/>
                <w:b/>
              </w:rPr>
              <w:t>May</w:t>
            </w:r>
          </w:p>
        </w:tc>
      </w:tr>
      <w:tr w:rsidR="001916A7" w:rsidRPr="00657550" w:rsidTr="00F61988">
        <w:trPr>
          <w:trHeight w:val="929"/>
        </w:trPr>
        <w:tc>
          <w:tcPr>
            <w:tcW w:w="1021" w:type="pct"/>
            <w:gridSpan w:val="2"/>
          </w:tcPr>
          <w:p w:rsidR="001916A7" w:rsidRPr="00056DFC" w:rsidRDefault="001916A7" w:rsidP="001916A7">
            <w:pPr>
              <w:rPr>
                <w:rFonts w:ascii="Times New Roman" w:hAnsi="Times New Roman" w:cs="Times New Roman"/>
                <w:b/>
              </w:rPr>
            </w:pPr>
            <w:r w:rsidRPr="00056DFC">
              <w:rPr>
                <w:rFonts w:ascii="Times New Roman" w:hAnsi="Times New Roman" w:cs="Times New Roman"/>
                <w:b/>
              </w:rPr>
              <w:t xml:space="preserve">Students </w:t>
            </w:r>
          </w:p>
        </w:tc>
        <w:tc>
          <w:tcPr>
            <w:tcW w:w="986" w:type="pct"/>
            <w:gridSpan w:val="3"/>
          </w:tcPr>
          <w:p w:rsidR="001916A7" w:rsidRPr="00657550" w:rsidRDefault="00D51439" w:rsidP="001916A7">
            <w:pPr>
              <w:rPr>
                <w:rFonts w:ascii="Times New Roman" w:hAnsi="Times New Roman" w:cs="Times New Roman"/>
              </w:rPr>
            </w:pPr>
            <w:r w:rsidRPr="00DF03CF">
              <w:rPr>
                <w:rFonts w:ascii="Times New Roman" w:hAnsi="Times New Roman" w:cs="Times New Roman"/>
                <w:sz w:val="20"/>
              </w:rPr>
              <w:t>100% students have taken a STAR Reading test and will have set a personal goal with their teacher.</w:t>
            </w:r>
            <w:r>
              <w:rPr>
                <w:rFonts w:ascii="Times New Roman" w:hAnsi="Times New Roman" w:cs="Times New Roman"/>
                <w:sz w:val="20"/>
              </w:rPr>
              <w:t xml:space="preserve">  Students will be tiered based on STAR.</w:t>
            </w:r>
          </w:p>
        </w:tc>
        <w:tc>
          <w:tcPr>
            <w:tcW w:w="959" w:type="pct"/>
            <w:gridSpan w:val="2"/>
          </w:tcPr>
          <w:p w:rsidR="001916A7" w:rsidRPr="00657550" w:rsidRDefault="00D51439" w:rsidP="001916A7">
            <w:pPr>
              <w:rPr>
                <w:rFonts w:ascii="Times New Roman" w:hAnsi="Times New Roman" w:cs="Times New Roman"/>
              </w:rPr>
            </w:pPr>
            <w:r>
              <w:rPr>
                <w:rFonts w:ascii="Times New Roman" w:hAnsi="Times New Roman" w:cs="Times New Roman"/>
                <w:sz w:val="20"/>
              </w:rPr>
              <w:t>20</w:t>
            </w:r>
            <w:r w:rsidRPr="00DF03CF">
              <w:rPr>
                <w:rFonts w:ascii="Times New Roman" w:hAnsi="Times New Roman" w:cs="Times New Roman"/>
                <w:sz w:val="20"/>
              </w:rPr>
              <w:t xml:space="preserve">% of students will </w:t>
            </w:r>
            <w:r>
              <w:rPr>
                <w:rFonts w:ascii="Times New Roman" w:hAnsi="Times New Roman" w:cs="Times New Roman"/>
                <w:sz w:val="20"/>
              </w:rPr>
              <w:t xml:space="preserve">have increased at least one grade level </w:t>
            </w:r>
            <w:r w:rsidRPr="00DF03CF">
              <w:rPr>
                <w:rFonts w:ascii="Times New Roman" w:hAnsi="Times New Roman" w:cs="Times New Roman"/>
                <w:sz w:val="20"/>
              </w:rPr>
              <w:t>as assessed by STAR Reading.</w:t>
            </w:r>
          </w:p>
        </w:tc>
        <w:tc>
          <w:tcPr>
            <w:tcW w:w="986" w:type="pct"/>
            <w:gridSpan w:val="3"/>
          </w:tcPr>
          <w:p w:rsidR="001916A7" w:rsidRPr="00657550" w:rsidRDefault="00D45195" w:rsidP="001916A7">
            <w:pPr>
              <w:rPr>
                <w:rFonts w:ascii="Times New Roman" w:hAnsi="Times New Roman" w:cs="Times New Roman"/>
              </w:rPr>
            </w:pPr>
            <w:r>
              <w:rPr>
                <w:rFonts w:ascii="Times New Roman" w:hAnsi="Times New Roman" w:cs="Times New Roman"/>
                <w:sz w:val="20"/>
              </w:rPr>
              <w:t>30</w:t>
            </w:r>
            <w:r w:rsidRPr="00DF03CF">
              <w:rPr>
                <w:rFonts w:ascii="Times New Roman" w:hAnsi="Times New Roman" w:cs="Times New Roman"/>
                <w:sz w:val="20"/>
              </w:rPr>
              <w:t>% of students will have increased at least one grade level as assessed by STAR Reading.</w:t>
            </w:r>
          </w:p>
        </w:tc>
        <w:tc>
          <w:tcPr>
            <w:tcW w:w="1048" w:type="pct"/>
            <w:gridSpan w:val="2"/>
          </w:tcPr>
          <w:p w:rsidR="001916A7" w:rsidRPr="00657550" w:rsidRDefault="00D45195" w:rsidP="001916A7">
            <w:pPr>
              <w:rPr>
                <w:rFonts w:ascii="Times New Roman" w:hAnsi="Times New Roman" w:cs="Times New Roman"/>
              </w:rPr>
            </w:pPr>
            <w:r>
              <w:rPr>
                <w:rFonts w:ascii="Times New Roman" w:hAnsi="Times New Roman" w:cs="Times New Roman"/>
                <w:sz w:val="20"/>
              </w:rPr>
              <w:t>45</w:t>
            </w:r>
            <w:r w:rsidRPr="00DF03CF">
              <w:rPr>
                <w:rFonts w:ascii="Times New Roman" w:hAnsi="Times New Roman" w:cs="Times New Roman"/>
                <w:sz w:val="20"/>
              </w:rPr>
              <w:t>% of students will have increased at least one grade level as assessed by STAR Reading.</w:t>
            </w:r>
          </w:p>
        </w:tc>
      </w:tr>
      <w:tr w:rsidR="001916A7" w:rsidRPr="00657550" w:rsidTr="00F61988">
        <w:trPr>
          <w:trHeight w:val="929"/>
        </w:trPr>
        <w:tc>
          <w:tcPr>
            <w:tcW w:w="1021" w:type="pct"/>
            <w:gridSpan w:val="2"/>
          </w:tcPr>
          <w:p w:rsidR="001916A7" w:rsidRPr="00056DFC" w:rsidRDefault="001916A7" w:rsidP="001916A7">
            <w:pPr>
              <w:rPr>
                <w:rFonts w:ascii="Times New Roman" w:hAnsi="Times New Roman" w:cs="Times New Roman"/>
                <w:b/>
              </w:rPr>
            </w:pPr>
            <w:r w:rsidRPr="00056DFC">
              <w:rPr>
                <w:rFonts w:ascii="Times New Roman" w:hAnsi="Times New Roman" w:cs="Times New Roman"/>
                <w:b/>
              </w:rPr>
              <w:t xml:space="preserve">Teachers </w:t>
            </w:r>
          </w:p>
        </w:tc>
        <w:tc>
          <w:tcPr>
            <w:tcW w:w="986" w:type="pct"/>
            <w:gridSpan w:val="3"/>
          </w:tcPr>
          <w:p w:rsidR="001916A7" w:rsidRPr="00657550" w:rsidRDefault="00D51439" w:rsidP="001916A7">
            <w:pPr>
              <w:rPr>
                <w:rFonts w:ascii="Times New Roman" w:hAnsi="Times New Roman" w:cs="Times New Roman"/>
              </w:rPr>
            </w:pPr>
            <w:r w:rsidRPr="00DF03CF">
              <w:rPr>
                <w:rFonts w:ascii="Times New Roman" w:hAnsi="Times New Roman" w:cs="Times New Roman"/>
                <w:sz w:val="20"/>
              </w:rPr>
              <w:t xml:space="preserve">100% of </w:t>
            </w:r>
            <w:r w:rsidR="00BF68AF">
              <w:rPr>
                <w:rFonts w:ascii="Times New Roman" w:hAnsi="Times New Roman" w:cs="Times New Roman"/>
                <w:sz w:val="20"/>
              </w:rPr>
              <w:t>Pre K – 5</w:t>
            </w:r>
            <w:r w:rsidR="00BF68AF" w:rsidRPr="00BF68AF">
              <w:rPr>
                <w:rFonts w:ascii="Times New Roman" w:hAnsi="Times New Roman" w:cs="Times New Roman"/>
                <w:sz w:val="20"/>
                <w:vertAlign w:val="superscript"/>
              </w:rPr>
              <w:t>th</w:t>
            </w:r>
            <w:r w:rsidR="00BF68AF">
              <w:rPr>
                <w:rFonts w:ascii="Times New Roman" w:hAnsi="Times New Roman" w:cs="Times New Roman"/>
                <w:sz w:val="20"/>
              </w:rPr>
              <w:t xml:space="preserve"> grade </w:t>
            </w:r>
            <w:r w:rsidRPr="00DF03CF">
              <w:rPr>
                <w:rFonts w:ascii="Times New Roman" w:hAnsi="Times New Roman" w:cs="Times New Roman"/>
                <w:sz w:val="20"/>
              </w:rPr>
              <w:t>teachers receive professional deve</w:t>
            </w:r>
            <w:r>
              <w:rPr>
                <w:rFonts w:ascii="Times New Roman" w:hAnsi="Times New Roman" w:cs="Times New Roman"/>
                <w:sz w:val="20"/>
              </w:rPr>
              <w:t xml:space="preserve">lopment on guided reading </w:t>
            </w:r>
            <w:r w:rsidRPr="00DF03CF">
              <w:rPr>
                <w:rFonts w:ascii="Times New Roman" w:hAnsi="Times New Roman" w:cs="Times New Roman"/>
                <w:sz w:val="20"/>
              </w:rPr>
              <w:t>and SIPPS.</w:t>
            </w:r>
          </w:p>
        </w:tc>
        <w:tc>
          <w:tcPr>
            <w:tcW w:w="959" w:type="pct"/>
            <w:gridSpan w:val="2"/>
          </w:tcPr>
          <w:p w:rsidR="001916A7" w:rsidRPr="00657550" w:rsidRDefault="00D51439" w:rsidP="001916A7">
            <w:pPr>
              <w:rPr>
                <w:rFonts w:ascii="Times New Roman" w:hAnsi="Times New Roman" w:cs="Times New Roman"/>
              </w:rPr>
            </w:pPr>
            <w:r>
              <w:rPr>
                <w:rFonts w:ascii="Times New Roman" w:hAnsi="Times New Roman" w:cs="Times New Roman"/>
                <w:sz w:val="20"/>
              </w:rPr>
              <w:t>90</w:t>
            </w:r>
            <w:r w:rsidRPr="00DF03CF">
              <w:rPr>
                <w:rFonts w:ascii="Times New Roman" w:hAnsi="Times New Roman" w:cs="Times New Roman"/>
                <w:sz w:val="20"/>
              </w:rPr>
              <w:t>% are im</w:t>
            </w:r>
            <w:r>
              <w:rPr>
                <w:rFonts w:ascii="Times New Roman" w:hAnsi="Times New Roman" w:cs="Times New Roman"/>
                <w:sz w:val="20"/>
              </w:rPr>
              <w:t>plementing guided reading a</w:t>
            </w:r>
            <w:r w:rsidRPr="00DF03CF">
              <w:rPr>
                <w:rFonts w:ascii="Times New Roman" w:hAnsi="Times New Roman" w:cs="Times New Roman"/>
                <w:sz w:val="20"/>
              </w:rPr>
              <w:t>nd SIPPS with fidelity</w:t>
            </w:r>
            <w:r>
              <w:rPr>
                <w:rFonts w:ascii="Times New Roman" w:hAnsi="Times New Roman" w:cs="Times New Roman"/>
                <w:sz w:val="20"/>
              </w:rPr>
              <w:t xml:space="preserve"> and 50% doing progress monitoring</w:t>
            </w:r>
            <w:r w:rsidRPr="00DF03CF">
              <w:rPr>
                <w:rFonts w:ascii="Times New Roman" w:hAnsi="Times New Roman" w:cs="Times New Roman"/>
                <w:sz w:val="20"/>
              </w:rPr>
              <w:t>.</w:t>
            </w:r>
          </w:p>
        </w:tc>
        <w:tc>
          <w:tcPr>
            <w:tcW w:w="986" w:type="pct"/>
            <w:gridSpan w:val="3"/>
          </w:tcPr>
          <w:p w:rsidR="001916A7" w:rsidRPr="00657550" w:rsidRDefault="00D45195" w:rsidP="001916A7">
            <w:pPr>
              <w:rPr>
                <w:rFonts w:ascii="Times New Roman" w:hAnsi="Times New Roman" w:cs="Times New Roman"/>
              </w:rPr>
            </w:pPr>
            <w:r>
              <w:rPr>
                <w:rFonts w:ascii="Times New Roman" w:hAnsi="Times New Roman" w:cs="Times New Roman"/>
                <w:sz w:val="20"/>
              </w:rPr>
              <w:t>10</w:t>
            </w:r>
            <w:r w:rsidRPr="00DF03CF">
              <w:rPr>
                <w:rFonts w:ascii="Times New Roman" w:hAnsi="Times New Roman" w:cs="Times New Roman"/>
                <w:sz w:val="20"/>
              </w:rPr>
              <w:t>0% are implementing guided reading</w:t>
            </w:r>
            <w:r>
              <w:rPr>
                <w:rFonts w:ascii="Times New Roman" w:hAnsi="Times New Roman" w:cs="Times New Roman"/>
                <w:sz w:val="20"/>
              </w:rPr>
              <w:t xml:space="preserve"> </w:t>
            </w:r>
            <w:r w:rsidRPr="00DF03CF">
              <w:rPr>
                <w:rFonts w:ascii="Times New Roman" w:hAnsi="Times New Roman" w:cs="Times New Roman"/>
                <w:sz w:val="20"/>
              </w:rPr>
              <w:t>and SIPPS with fidelity</w:t>
            </w:r>
            <w:r w:rsidR="00BF68AF">
              <w:rPr>
                <w:rFonts w:ascii="Times New Roman" w:hAnsi="Times New Roman" w:cs="Times New Roman"/>
                <w:sz w:val="20"/>
              </w:rPr>
              <w:t xml:space="preserve"> with 100</w:t>
            </w:r>
            <w:r>
              <w:rPr>
                <w:rFonts w:ascii="Times New Roman" w:hAnsi="Times New Roman" w:cs="Times New Roman"/>
                <w:sz w:val="20"/>
              </w:rPr>
              <w:t>% doing progress monitoring</w:t>
            </w:r>
            <w:r w:rsidRPr="00DF03CF">
              <w:rPr>
                <w:rFonts w:ascii="Times New Roman" w:hAnsi="Times New Roman" w:cs="Times New Roman"/>
                <w:sz w:val="20"/>
              </w:rPr>
              <w:t>.</w:t>
            </w:r>
          </w:p>
        </w:tc>
        <w:tc>
          <w:tcPr>
            <w:tcW w:w="1048" w:type="pct"/>
            <w:gridSpan w:val="2"/>
          </w:tcPr>
          <w:p w:rsidR="001916A7" w:rsidRPr="00657550" w:rsidRDefault="00BF68AF" w:rsidP="00BF68AF">
            <w:pPr>
              <w:rPr>
                <w:rFonts w:ascii="Times New Roman" w:hAnsi="Times New Roman" w:cs="Times New Roman"/>
              </w:rPr>
            </w:pPr>
            <w:r>
              <w:rPr>
                <w:rFonts w:ascii="Times New Roman" w:hAnsi="Times New Roman" w:cs="Times New Roman"/>
                <w:sz w:val="20"/>
              </w:rPr>
              <w:t>Continued</w:t>
            </w:r>
            <w:r w:rsidR="00D45195" w:rsidRPr="00DF03CF">
              <w:rPr>
                <w:rFonts w:ascii="Times New Roman" w:hAnsi="Times New Roman" w:cs="Times New Roman"/>
                <w:sz w:val="20"/>
              </w:rPr>
              <w:t xml:space="preserve"> im</w:t>
            </w:r>
            <w:r>
              <w:rPr>
                <w:rFonts w:ascii="Times New Roman" w:hAnsi="Times New Roman" w:cs="Times New Roman"/>
                <w:sz w:val="20"/>
              </w:rPr>
              <w:t xml:space="preserve">plementation around </w:t>
            </w:r>
            <w:r w:rsidR="00D45195">
              <w:rPr>
                <w:rFonts w:ascii="Times New Roman" w:hAnsi="Times New Roman" w:cs="Times New Roman"/>
                <w:sz w:val="20"/>
              </w:rPr>
              <w:t>guided reading and SIPPS with progress monitoring</w:t>
            </w:r>
            <w:r w:rsidR="00D45195" w:rsidRPr="00DF03CF">
              <w:rPr>
                <w:rFonts w:ascii="Times New Roman" w:hAnsi="Times New Roman" w:cs="Times New Roman"/>
                <w:sz w:val="20"/>
              </w:rPr>
              <w:t>.</w:t>
            </w:r>
          </w:p>
        </w:tc>
      </w:tr>
      <w:tr w:rsidR="00E62DC9" w:rsidRPr="00657550" w:rsidTr="00F61988">
        <w:trPr>
          <w:trHeight w:val="507"/>
        </w:trPr>
        <w:tc>
          <w:tcPr>
            <w:tcW w:w="5000" w:type="pct"/>
            <w:gridSpan w:val="12"/>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F61988">
        <w:trPr>
          <w:trHeight w:val="530"/>
        </w:trPr>
        <w:tc>
          <w:tcPr>
            <w:tcW w:w="1021" w:type="pct"/>
            <w:gridSpan w:val="2"/>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980" w:type="pct"/>
            <w:gridSpan w:val="2"/>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979" w:type="pct"/>
            <w:gridSpan w:val="4"/>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 xml:space="preserve">The District cultivates teachers and leaders who foster effective, culturally </w:t>
            </w:r>
            <w:r w:rsidRPr="00657550">
              <w:rPr>
                <w:rFonts w:ascii="Times New Roman" w:eastAsia="Times New Roman" w:hAnsi="Times New Roman" w:cs="Times New Roman"/>
                <w:b/>
                <w:bCs/>
                <w:color w:val="000000"/>
              </w:rPr>
              <w:lastRenderedPageBreak/>
              <w:t>responsive learning environments</w:t>
            </w:r>
          </w:p>
        </w:tc>
        <w:tc>
          <w:tcPr>
            <w:tcW w:w="976" w:type="pct"/>
            <w:gridSpan w:val="3"/>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lastRenderedPageBreak/>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1044" w:type="pct"/>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rsidTr="00F61988">
        <w:trPr>
          <w:trHeight w:val="278"/>
        </w:trPr>
        <w:tc>
          <w:tcPr>
            <w:tcW w:w="5000" w:type="pct"/>
            <w:gridSpan w:val="12"/>
            <w:shd w:val="clear" w:color="auto" w:fill="D5DCE4" w:themeFill="text2" w:themeFillTint="33"/>
          </w:tcPr>
          <w:p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38081F" w:rsidRPr="00657550" w:rsidTr="00F61988">
        <w:trPr>
          <w:trHeight w:val="512"/>
        </w:trPr>
        <w:tc>
          <w:tcPr>
            <w:tcW w:w="5000" w:type="pct"/>
            <w:gridSpan w:val="12"/>
          </w:tcPr>
          <w:p w:rsidR="0038081F" w:rsidRPr="00B52DF3" w:rsidRDefault="0038081F" w:rsidP="00766199">
            <w:pPr>
              <w:rPr>
                <w:rFonts w:ascii="Times New Roman" w:hAnsi="Times New Roman" w:cs="Times New Roman"/>
                <w:b/>
              </w:rPr>
            </w:pPr>
          </w:p>
          <w:p w:rsidR="0038081F" w:rsidRPr="00B52DF3" w:rsidRDefault="00766199" w:rsidP="00766199">
            <w:pPr>
              <w:rPr>
                <w:rFonts w:ascii="Times New Roman" w:hAnsi="Times New Roman" w:cs="Times New Roman"/>
                <w:b/>
              </w:rPr>
            </w:pPr>
            <w:r w:rsidRPr="00B52DF3">
              <w:rPr>
                <w:rFonts w:ascii="Times New Roman" w:hAnsi="Times New Roman" w:cs="Times New Roman"/>
                <w:b/>
              </w:rPr>
              <w:t>30</w:t>
            </w:r>
            <w:r w:rsidR="00D51439" w:rsidRPr="00B52DF3">
              <w:rPr>
                <w:rFonts w:ascii="Times New Roman" w:hAnsi="Times New Roman" w:cs="Times New Roman"/>
                <w:b/>
              </w:rPr>
              <w:t>% of students in grades 3</w:t>
            </w:r>
            <w:r w:rsidR="00D51439" w:rsidRPr="00B52DF3">
              <w:rPr>
                <w:rFonts w:ascii="Times New Roman" w:hAnsi="Times New Roman" w:cs="Times New Roman"/>
                <w:b/>
                <w:vertAlign w:val="superscript"/>
              </w:rPr>
              <w:t>rd</w:t>
            </w:r>
            <w:r w:rsidR="00D51439" w:rsidRPr="00B52DF3">
              <w:rPr>
                <w:rFonts w:ascii="Times New Roman" w:hAnsi="Times New Roman" w:cs="Times New Roman"/>
                <w:b/>
              </w:rPr>
              <w:t>-8</w:t>
            </w:r>
            <w:r w:rsidR="00D51439" w:rsidRPr="00B52DF3">
              <w:rPr>
                <w:rFonts w:ascii="Times New Roman" w:hAnsi="Times New Roman" w:cs="Times New Roman"/>
                <w:b/>
                <w:vertAlign w:val="superscript"/>
              </w:rPr>
              <w:t>th</w:t>
            </w:r>
            <w:r w:rsidR="00D51439" w:rsidRPr="00B52DF3">
              <w:rPr>
                <w:rFonts w:ascii="Times New Roman" w:hAnsi="Times New Roman" w:cs="Times New Roman"/>
                <w:b/>
              </w:rPr>
              <w:t xml:space="preserve"> will grow one year in Mathematics by May 2020 base</w:t>
            </w:r>
            <w:r w:rsidRPr="00B52DF3">
              <w:rPr>
                <w:rFonts w:ascii="Times New Roman" w:hAnsi="Times New Roman" w:cs="Times New Roman"/>
                <w:b/>
              </w:rPr>
              <w:t>d on the STAR Math assessments.</w:t>
            </w:r>
          </w:p>
          <w:p w:rsidR="00766199" w:rsidRPr="00B52DF3" w:rsidRDefault="00766199" w:rsidP="00766199">
            <w:pPr>
              <w:rPr>
                <w:rFonts w:ascii="Times New Roman" w:hAnsi="Times New Roman" w:cs="Times New Roman"/>
                <w:b/>
              </w:rPr>
            </w:pPr>
          </w:p>
        </w:tc>
      </w:tr>
      <w:tr w:rsidR="00B57BF8" w:rsidRPr="00657550" w:rsidTr="00F61988">
        <w:trPr>
          <w:trHeight w:val="255"/>
        </w:trPr>
        <w:tc>
          <w:tcPr>
            <w:tcW w:w="5000" w:type="pct"/>
            <w:gridSpan w:val="12"/>
            <w:shd w:val="clear" w:color="auto" w:fill="D5DCE4" w:themeFill="text2" w:themeFillTint="33"/>
          </w:tcPr>
          <w:p w:rsidR="00B57BF8" w:rsidRPr="00657550" w:rsidRDefault="004E6DDC" w:rsidP="00766199">
            <w:pPr>
              <w:rPr>
                <w:rFonts w:ascii="Times New Roman" w:hAnsi="Times New Roman" w:cs="Times New Roman"/>
                <w:b/>
              </w:rPr>
            </w:pPr>
            <w:r w:rsidRPr="00657550">
              <w:rPr>
                <w:rFonts w:ascii="Times New Roman" w:hAnsi="Times New Roman" w:cs="Times New Roman"/>
                <w:b/>
              </w:rPr>
              <w:t xml:space="preserve">Mathematics Plan: </w:t>
            </w:r>
          </w:p>
        </w:tc>
      </w:tr>
      <w:tr w:rsidR="00B57BF8" w:rsidRPr="00657550" w:rsidTr="00F61988">
        <w:trPr>
          <w:trHeight w:val="836"/>
        </w:trPr>
        <w:tc>
          <w:tcPr>
            <w:tcW w:w="5000" w:type="pct"/>
            <w:gridSpan w:val="12"/>
          </w:tcPr>
          <w:p w:rsidR="00B57BF8" w:rsidRPr="00EF684D" w:rsidRDefault="00B57BF8" w:rsidP="00EF684D">
            <w:pPr>
              <w:rPr>
                <w:rFonts w:ascii="Times New Roman" w:hAnsi="Times New Roman" w:cs="Times New Roman"/>
                <w:i/>
              </w:rPr>
            </w:pPr>
            <w:r w:rsidRPr="00657550">
              <w:rPr>
                <w:rFonts w:ascii="Times New Roman" w:hAnsi="Times New Roman" w:cs="Times New Roman"/>
              </w:rPr>
              <w:t xml:space="preserve">Based on your needs assessment and </w:t>
            </w:r>
            <w:r w:rsidR="00D4414F" w:rsidRPr="00657550">
              <w:rPr>
                <w:rFonts w:ascii="Times New Roman" w:hAnsi="Times New Roman" w:cs="Times New Roman"/>
              </w:rPr>
              <w:t>Mathematics</w:t>
            </w:r>
            <w:r w:rsidR="00650E79">
              <w:rPr>
                <w:rFonts w:ascii="Times New Roman" w:hAnsi="Times New Roman" w:cs="Times New Roman"/>
              </w:rPr>
              <w:t xml:space="preserve"> data, what are </w:t>
            </w:r>
            <w:r w:rsidR="00650E79" w:rsidRPr="00705535">
              <w:rPr>
                <w:rFonts w:ascii="Times New Roman" w:hAnsi="Times New Roman" w:cs="Times New Roman"/>
              </w:rPr>
              <w:t>your two</w:t>
            </w:r>
            <w:r w:rsidR="00650E79">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w:t>
            </w:r>
            <w:r w:rsidR="00D4414F" w:rsidRPr="00657550">
              <w:rPr>
                <w:rFonts w:ascii="Times New Roman" w:hAnsi="Times New Roman" w:cs="Times New Roman"/>
              </w:rPr>
              <w:t>Mathematics</w:t>
            </w:r>
            <w:r w:rsidRPr="00657550">
              <w:rPr>
                <w:rFonts w:ascii="Times New Roman" w:hAnsi="Times New Roman" w:cs="Times New Roman"/>
              </w:rPr>
              <w:t xml:space="preserve"> SMART Goal. </w:t>
            </w:r>
            <w:r w:rsidR="00532DE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 </w:t>
            </w:r>
            <w:r w:rsidR="00532DEA" w:rsidRPr="00532DEA">
              <w:rPr>
                <w:rFonts w:ascii="Times New Roman" w:hAnsi="Times New Roman" w:cs="Times New Roman"/>
                <w:i/>
                <w:highlight w:val="yellow"/>
              </w:rPr>
              <w:t>areas of focus that most align with this goal.</w:t>
            </w:r>
          </w:p>
        </w:tc>
      </w:tr>
      <w:tr w:rsidR="00B57BF8" w:rsidRPr="00657550" w:rsidTr="00F61988">
        <w:trPr>
          <w:trHeight w:val="255"/>
        </w:trPr>
        <w:tc>
          <w:tcPr>
            <w:tcW w:w="5000" w:type="pct"/>
            <w:gridSpan w:val="12"/>
            <w:shd w:val="clear" w:color="auto" w:fill="D5DCE4" w:themeFill="text2" w:themeFillTint="33"/>
          </w:tcPr>
          <w:p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Priorities: </w:t>
            </w:r>
          </w:p>
        </w:tc>
      </w:tr>
      <w:tr w:rsidR="00B57BF8" w:rsidRPr="00657550" w:rsidTr="00F61988">
        <w:trPr>
          <w:trHeight w:val="512"/>
        </w:trPr>
        <w:tc>
          <w:tcPr>
            <w:tcW w:w="5000" w:type="pct"/>
            <w:gridSpan w:val="12"/>
          </w:tcPr>
          <w:p w:rsidR="00D51439" w:rsidRPr="00D51439" w:rsidRDefault="0089640C" w:rsidP="00D51439">
            <w:pPr>
              <w:rPr>
                <w:rFonts w:ascii="Times New Roman" w:hAnsi="Times New Roman" w:cs="Times New Roman"/>
              </w:rPr>
            </w:pPr>
            <w:r>
              <w:rPr>
                <w:rFonts w:ascii="Times New Roman" w:hAnsi="Times New Roman" w:cs="Times New Roman"/>
              </w:rPr>
              <w:t>1</w:t>
            </w:r>
            <w:r w:rsidR="00D51439" w:rsidRPr="00D51439">
              <w:rPr>
                <w:rFonts w:ascii="Times New Roman" w:hAnsi="Times New Roman" w:cs="Times New Roman"/>
              </w:rPr>
              <w:t>.  To incorporate Guided Math daily with respect to student ability.</w:t>
            </w:r>
          </w:p>
          <w:p w:rsidR="00B57BF8" w:rsidRPr="00657550" w:rsidRDefault="00D51439" w:rsidP="00D51439">
            <w:pPr>
              <w:rPr>
                <w:rFonts w:ascii="Times New Roman" w:hAnsi="Times New Roman" w:cs="Times New Roman"/>
              </w:rPr>
            </w:pPr>
            <w:r w:rsidRPr="00D51439">
              <w:rPr>
                <w:rFonts w:ascii="Times New Roman" w:hAnsi="Times New Roman" w:cs="Times New Roman"/>
              </w:rPr>
              <w:t>2.  Progress monitoring with the use of data trackers.</w:t>
            </w:r>
          </w:p>
        </w:tc>
      </w:tr>
      <w:tr w:rsidR="00B57BF8" w:rsidRPr="00657550" w:rsidTr="00F61988">
        <w:trPr>
          <w:trHeight w:val="255"/>
        </w:trPr>
        <w:tc>
          <w:tcPr>
            <w:tcW w:w="5000" w:type="pct"/>
            <w:gridSpan w:val="12"/>
          </w:tcPr>
          <w:p w:rsidR="00B57BF8" w:rsidRPr="00657550" w:rsidRDefault="00B57BF8" w:rsidP="00204D49">
            <w:pPr>
              <w:rPr>
                <w:rFonts w:ascii="Times New Roman" w:hAnsi="Times New Roman" w:cs="Times New Roman"/>
              </w:rPr>
            </w:pPr>
            <w:r w:rsidRPr="00657550">
              <w:rPr>
                <w:rFonts w:ascii="Times New Roman" w:hAnsi="Times New Roman" w:cs="Times New Roman"/>
                <w:b/>
              </w:rPr>
              <w:t>Funding Source(s):</w:t>
            </w:r>
          </w:p>
        </w:tc>
      </w:tr>
      <w:tr w:rsidR="00B57BF8" w:rsidRPr="00657550" w:rsidTr="00F61988">
        <w:trPr>
          <w:trHeight w:val="890"/>
        </w:trPr>
        <w:tc>
          <w:tcPr>
            <w:tcW w:w="1876" w:type="pct"/>
            <w:gridSpan w:val="3"/>
          </w:tcPr>
          <w:p w:rsidR="00B57BF8" w:rsidRPr="00657550" w:rsidRDefault="00B57BF8" w:rsidP="00204D49">
            <w:pPr>
              <w:rPr>
                <w:rFonts w:ascii="Times New Roman" w:hAnsi="Times New Roman" w:cs="Times New Roman"/>
                <w:b/>
              </w:rPr>
            </w:pPr>
            <w:r w:rsidRPr="00657550">
              <w:rPr>
                <w:rFonts w:ascii="Times New Roman" w:hAnsi="Times New Roman" w:cs="Times New Roman"/>
                <w:b/>
              </w:rPr>
              <w:t xml:space="preserve">Priority # 1 </w:t>
            </w:r>
          </w:p>
        </w:tc>
        <w:tc>
          <w:tcPr>
            <w:tcW w:w="3124" w:type="pct"/>
            <w:gridSpan w:val="9"/>
          </w:tcPr>
          <w:p w:rsidR="00B57BF8" w:rsidRDefault="0089640C" w:rsidP="00204D49">
            <w:pPr>
              <w:rPr>
                <w:rFonts w:ascii="Times New Roman" w:hAnsi="Times New Roman" w:cs="Times New Roman"/>
                <w:b/>
              </w:rPr>
            </w:pPr>
            <w:r>
              <w:rPr>
                <w:rFonts w:ascii="Times New Roman" w:hAnsi="Times New Roman" w:cs="Times New Roman"/>
                <w:b/>
              </w:rPr>
              <w:t>Guided math</w:t>
            </w:r>
          </w:p>
          <w:p w:rsidR="0089640C" w:rsidRPr="00657550" w:rsidRDefault="0089640C" w:rsidP="00204D49">
            <w:pPr>
              <w:rPr>
                <w:rFonts w:ascii="Times New Roman" w:hAnsi="Times New Roman" w:cs="Times New Roman"/>
                <w:b/>
              </w:rPr>
            </w:pPr>
            <w:r>
              <w:rPr>
                <w:rFonts w:ascii="Times New Roman" w:hAnsi="Times New Roman" w:cs="Times New Roman"/>
                <w:b/>
              </w:rPr>
              <w:t>IXL</w:t>
            </w:r>
          </w:p>
        </w:tc>
      </w:tr>
      <w:tr w:rsidR="00B57BF8" w:rsidRPr="00657550" w:rsidTr="00F61988">
        <w:trPr>
          <w:trHeight w:val="980"/>
        </w:trPr>
        <w:tc>
          <w:tcPr>
            <w:tcW w:w="1876" w:type="pct"/>
            <w:gridSpan w:val="3"/>
          </w:tcPr>
          <w:p w:rsidR="00B57BF8" w:rsidRPr="00657550" w:rsidRDefault="00795993" w:rsidP="00204D49">
            <w:pPr>
              <w:rPr>
                <w:rFonts w:ascii="Times New Roman" w:hAnsi="Times New Roman" w:cs="Times New Roman"/>
                <w:b/>
              </w:rPr>
            </w:pPr>
            <w:r w:rsidRPr="00657550">
              <w:rPr>
                <w:rFonts w:ascii="Times New Roman" w:hAnsi="Times New Roman" w:cs="Times New Roman"/>
                <w:b/>
              </w:rPr>
              <w:t>Evidence</w:t>
            </w:r>
            <w:r w:rsidR="00B57BF8" w:rsidRPr="00657550">
              <w:rPr>
                <w:rFonts w:ascii="Times New Roman" w:hAnsi="Times New Roman" w:cs="Times New Roman"/>
                <w:b/>
              </w:rPr>
              <w:t xml:space="preserve">-based strategy </w:t>
            </w:r>
          </w:p>
        </w:tc>
        <w:tc>
          <w:tcPr>
            <w:tcW w:w="3124" w:type="pct"/>
            <w:gridSpan w:val="9"/>
          </w:tcPr>
          <w:p w:rsidR="00B57BF8" w:rsidRDefault="00D51439" w:rsidP="00204D49">
            <w:pPr>
              <w:rPr>
                <w:rFonts w:ascii="Times New Roman" w:hAnsi="Times New Roman" w:cs="Times New Roman"/>
                <w:b/>
              </w:rPr>
            </w:pPr>
            <w:r>
              <w:rPr>
                <w:rFonts w:ascii="Times New Roman" w:hAnsi="Times New Roman" w:cs="Times New Roman"/>
                <w:b/>
              </w:rPr>
              <w:t>Progress monitoring, data trackers, Professional development, exit tickets, small groups, unpacking of standards to hone down on the skills needed, and re-teaching.</w:t>
            </w:r>
          </w:p>
          <w:p w:rsidR="00223151" w:rsidRPr="001916A7" w:rsidRDefault="00223151" w:rsidP="00223151">
            <w:pPr>
              <w:rPr>
                <w:rFonts w:ascii="Times New Roman" w:hAnsi="Times New Roman" w:cs="Times New Roman"/>
                <w:b/>
                <w:bCs/>
              </w:rPr>
            </w:pPr>
            <w:proofErr w:type="spellStart"/>
            <w:r>
              <w:rPr>
                <w:rFonts w:ascii="Times New Roman" w:hAnsi="Times New Roman" w:cs="Times New Roman"/>
                <w:b/>
                <w:bCs/>
              </w:rPr>
              <w:t>Savvis</w:t>
            </w:r>
            <w:proofErr w:type="spellEnd"/>
            <w:r>
              <w:rPr>
                <w:rFonts w:ascii="Times New Roman" w:hAnsi="Times New Roman" w:cs="Times New Roman"/>
                <w:b/>
                <w:bCs/>
              </w:rPr>
              <w:t xml:space="preserve"> Curriculum</w:t>
            </w:r>
          </w:p>
          <w:p w:rsidR="00223151" w:rsidRPr="00657550" w:rsidRDefault="00223151" w:rsidP="00204D49">
            <w:pPr>
              <w:rPr>
                <w:rFonts w:ascii="Times New Roman" w:hAnsi="Times New Roman" w:cs="Times New Roman"/>
                <w:b/>
              </w:rPr>
            </w:pPr>
          </w:p>
        </w:tc>
      </w:tr>
      <w:tr w:rsidR="00795993" w:rsidRPr="00657550" w:rsidTr="00F61988">
        <w:trPr>
          <w:trHeight w:val="710"/>
        </w:trPr>
        <w:tc>
          <w:tcPr>
            <w:tcW w:w="1876" w:type="pct"/>
            <w:gridSpan w:val="3"/>
          </w:tcPr>
          <w:p w:rsidR="00795993" w:rsidRPr="00657550" w:rsidRDefault="00795993" w:rsidP="00795993">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124" w:type="pct"/>
            <w:gridSpan w:val="9"/>
          </w:tcPr>
          <w:p w:rsidR="00795993" w:rsidRPr="00657550" w:rsidRDefault="00D51439" w:rsidP="00204D49">
            <w:pPr>
              <w:rPr>
                <w:rFonts w:ascii="Times New Roman" w:hAnsi="Times New Roman" w:cs="Times New Roman"/>
                <w:b/>
              </w:rPr>
            </w:pPr>
            <w:r>
              <w:rPr>
                <w:rFonts w:ascii="Times New Roman" w:hAnsi="Times New Roman" w:cs="Times New Roman"/>
                <w:b/>
              </w:rPr>
              <w:t>Unknown</w:t>
            </w:r>
          </w:p>
        </w:tc>
      </w:tr>
      <w:tr w:rsidR="00056DFC" w:rsidRPr="00657550" w:rsidTr="00F61988">
        <w:trPr>
          <w:trHeight w:val="899"/>
        </w:trPr>
        <w:tc>
          <w:tcPr>
            <w:tcW w:w="1876" w:type="pct"/>
            <w:gridSpan w:val="3"/>
          </w:tcPr>
          <w:p w:rsidR="00056DFC" w:rsidRPr="00657550" w:rsidRDefault="00056DFC" w:rsidP="00B52DF3">
            <w:pPr>
              <w:rPr>
                <w:rFonts w:ascii="Times New Roman" w:hAnsi="Times New Roman" w:cs="Times New Roman"/>
                <w:b/>
              </w:rPr>
            </w:pPr>
            <w:r w:rsidRPr="00657550">
              <w:rPr>
                <w:rFonts w:ascii="Times New Roman" w:hAnsi="Times New Roman" w:cs="Times New Roman"/>
                <w:b/>
              </w:rPr>
              <w:t xml:space="preserve">Priority # 2 </w:t>
            </w:r>
          </w:p>
        </w:tc>
        <w:tc>
          <w:tcPr>
            <w:tcW w:w="3124" w:type="pct"/>
            <w:gridSpan w:val="9"/>
          </w:tcPr>
          <w:p w:rsidR="00056DFC" w:rsidRPr="00613DE9" w:rsidRDefault="0089640C" w:rsidP="00B52DF3">
            <w:pPr>
              <w:rPr>
                <w:rFonts w:ascii="Times New Roman" w:hAnsi="Times New Roman" w:cs="Times New Roman"/>
              </w:rPr>
            </w:pPr>
            <w:r>
              <w:rPr>
                <w:rFonts w:ascii="Times New Roman" w:hAnsi="Times New Roman" w:cs="Times New Roman"/>
                <w:b/>
              </w:rPr>
              <w:t>I</w:t>
            </w:r>
            <w:r w:rsidR="00D51439" w:rsidRPr="00D51439">
              <w:rPr>
                <w:rFonts w:ascii="Times New Roman" w:hAnsi="Times New Roman" w:cs="Times New Roman"/>
                <w:b/>
              </w:rPr>
              <w:t>ncorporate the use of basic math skills during daily instruction</w:t>
            </w:r>
            <w:r w:rsidR="00613DE9">
              <w:rPr>
                <w:rFonts w:ascii="Times New Roman" w:hAnsi="Times New Roman" w:cs="Times New Roman"/>
              </w:rPr>
              <w:tab/>
            </w:r>
          </w:p>
        </w:tc>
      </w:tr>
      <w:tr w:rsidR="00056DFC" w:rsidRPr="00657550" w:rsidTr="00F61988">
        <w:trPr>
          <w:trHeight w:val="899"/>
        </w:trPr>
        <w:tc>
          <w:tcPr>
            <w:tcW w:w="1876" w:type="pct"/>
            <w:gridSpan w:val="3"/>
          </w:tcPr>
          <w:p w:rsidR="00056DFC" w:rsidRPr="00657550" w:rsidRDefault="00056DFC" w:rsidP="00B52DF3">
            <w:pPr>
              <w:rPr>
                <w:rFonts w:ascii="Times New Roman" w:hAnsi="Times New Roman" w:cs="Times New Roman"/>
                <w:b/>
              </w:rPr>
            </w:pPr>
            <w:r w:rsidRPr="00657550">
              <w:rPr>
                <w:rFonts w:ascii="Times New Roman" w:hAnsi="Times New Roman" w:cs="Times New Roman"/>
                <w:b/>
              </w:rPr>
              <w:t xml:space="preserve">Evidence-based strategy </w:t>
            </w:r>
          </w:p>
        </w:tc>
        <w:tc>
          <w:tcPr>
            <w:tcW w:w="3124" w:type="pct"/>
            <w:gridSpan w:val="9"/>
          </w:tcPr>
          <w:p w:rsidR="00056DFC" w:rsidRPr="00657550" w:rsidRDefault="00D51439" w:rsidP="00B52DF3">
            <w:pPr>
              <w:rPr>
                <w:rFonts w:ascii="Times New Roman" w:hAnsi="Times New Roman" w:cs="Times New Roman"/>
                <w:b/>
              </w:rPr>
            </w:pPr>
            <w:r>
              <w:rPr>
                <w:rFonts w:ascii="Times New Roman" w:hAnsi="Times New Roman" w:cs="Times New Roman"/>
                <w:b/>
              </w:rPr>
              <w:t>IXL, Progress monitoring, data trackers, exit tickets, math drills, and flash cards.</w:t>
            </w:r>
          </w:p>
        </w:tc>
      </w:tr>
      <w:tr w:rsidR="00056DFC" w:rsidRPr="00657550" w:rsidTr="00F61988">
        <w:trPr>
          <w:trHeight w:val="737"/>
        </w:trPr>
        <w:tc>
          <w:tcPr>
            <w:tcW w:w="1876" w:type="pct"/>
            <w:gridSpan w:val="3"/>
          </w:tcPr>
          <w:p w:rsidR="00056DFC" w:rsidRDefault="00056DFC" w:rsidP="00B52DF3">
            <w:pPr>
              <w:rPr>
                <w:rFonts w:ascii="Times New Roman" w:hAnsi="Times New Roman" w:cs="Times New Roman"/>
                <w:b/>
              </w:rPr>
            </w:pPr>
            <w:r w:rsidRPr="00657550">
              <w:rPr>
                <w:rFonts w:ascii="Times New Roman" w:hAnsi="Times New Roman" w:cs="Times New Roman"/>
                <w:b/>
              </w:rPr>
              <w:t>Cost to support implementation of strategy:</w:t>
            </w:r>
          </w:p>
          <w:p w:rsidR="00056DFC" w:rsidRDefault="00056DFC" w:rsidP="00B52DF3">
            <w:pPr>
              <w:rPr>
                <w:rFonts w:ascii="Times New Roman" w:hAnsi="Times New Roman" w:cs="Times New Roman"/>
                <w:b/>
              </w:rPr>
            </w:pPr>
          </w:p>
          <w:p w:rsidR="00056DFC" w:rsidRDefault="00056DFC" w:rsidP="00B52DF3">
            <w:pPr>
              <w:rPr>
                <w:rFonts w:ascii="Times New Roman" w:hAnsi="Times New Roman" w:cs="Times New Roman"/>
                <w:b/>
              </w:rPr>
            </w:pPr>
          </w:p>
          <w:p w:rsidR="00056DFC" w:rsidRDefault="00056DFC" w:rsidP="00B52DF3">
            <w:pPr>
              <w:rPr>
                <w:rFonts w:ascii="Times New Roman" w:hAnsi="Times New Roman" w:cs="Times New Roman"/>
                <w:b/>
              </w:rPr>
            </w:pPr>
          </w:p>
          <w:p w:rsidR="00056DFC" w:rsidRPr="00657550" w:rsidRDefault="00056DFC" w:rsidP="00B52DF3">
            <w:pPr>
              <w:rPr>
                <w:rFonts w:ascii="Times New Roman" w:hAnsi="Times New Roman" w:cs="Times New Roman"/>
                <w:b/>
              </w:rPr>
            </w:pPr>
          </w:p>
        </w:tc>
        <w:tc>
          <w:tcPr>
            <w:tcW w:w="3124" w:type="pct"/>
            <w:gridSpan w:val="9"/>
          </w:tcPr>
          <w:p w:rsidR="00056DFC" w:rsidRPr="00657550" w:rsidRDefault="00D51439" w:rsidP="00B52DF3">
            <w:pPr>
              <w:rPr>
                <w:rFonts w:ascii="Times New Roman" w:hAnsi="Times New Roman" w:cs="Times New Roman"/>
                <w:b/>
              </w:rPr>
            </w:pPr>
            <w:r>
              <w:rPr>
                <w:rFonts w:ascii="Times New Roman" w:hAnsi="Times New Roman" w:cs="Times New Roman"/>
                <w:b/>
              </w:rPr>
              <w:lastRenderedPageBreak/>
              <w:t>$0</w:t>
            </w:r>
          </w:p>
        </w:tc>
      </w:tr>
      <w:tr w:rsidR="00056DFC" w:rsidRPr="00657550" w:rsidTr="00F61988">
        <w:trPr>
          <w:trHeight w:val="350"/>
        </w:trPr>
        <w:tc>
          <w:tcPr>
            <w:tcW w:w="5000" w:type="pct"/>
            <w:gridSpan w:val="12"/>
            <w:shd w:val="clear" w:color="auto" w:fill="D5DCE4" w:themeFill="text2" w:themeFillTint="33"/>
          </w:tcPr>
          <w:p w:rsidR="00056DFC" w:rsidRPr="009B508A" w:rsidRDefault="00056DFC" w:rsidP="009B508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056DFC" w:rsidRPr="00657550" w:rsidTr="00F61988">
        <w:trPr>
          <w:trHeight w:val="269"/>
        </w:trPr>
        <w:tc>
          <w:tcPr>
            <w:tcW w:w="955" w:type="pct"/>
          </w:tcPr>
          <w:p w:rsidR="00056DFC" w:rsidRDefault="00056DFC" w:rsidP="00166382">
            <w:pPr>
              <w:jc w:val="center"/>
              <w:rPr>
                <w:rFonts w:ascii="Times New Roman" w:hAnsi="Times New Roman" w:cs="Times New Roman"/>
                <w:b/>
              </w:rPr>
            </w:pPr>
          </w:p>
        </w:tc>
        <w:tc>
          <w:tcPr>
            <w:tcW w:w="921" w:type="pct"/>
            <w:gridSpan w:val="2"/>
          </w:tcPr>
          <w:p w:rsidR="00056DFC" w:rsidRPr="00657550" w:rsidRDefault="00056DFC" w:rsidP="00166382">
            <w:pPr>
              <w:jc w:val="center"/>
              <w:rPr>
                <w:rFonts w:ascii="Times New Roman" w:hAnsi="Times New Roman" w:cs="Times New Roman"/>
                <w:b/>
              </w:rPr>
            </w:pPr>
            <w:r>
              <w:rPr>
                <w:rFonts w:ascii="Times New Roman" w:hAnsi="Times New Roman" w:cs="Times New Roman"/>
                <w:b/>
              </w:rPr>
              <w:t>August</w:t>
            </w:r>
          </w:p>
        </w:tc>
        <w:tc>
          <w:tcPr>
            <w:tcW w:w="1019" w:type="pct"/>
            <w:gridSpan w:val="3"/>
          </w:tcPr>
          <w:p w:rsidR="00056DFC" w:rsidRPr="00657550" w:rsidRDefault="00056DFC" w:rsidP="00166382">
            <w:pPr>
              <w:jc w:val="center"/>
              <w:rPr>
                <w:rFonts w:ascii="Times New Roman" w:hAnsi="Times New Roman" w:cs="Times New Roman"/>
                <w:b/>
              </w:rPr>
            </w:pPr>
            <w:r w:rsidRPr="00705535">
              <w:rPr>
                <w:rFonts w:ascii="Times New Roman" w:hAnsi="Times New Roman" w:cs="Times New Roman"/>
                <w:b/>
              </w:rPr>
              <w:t>December</w:t>
            </w:r>
          </w:p>
        </w:tc>
        <w:tc>
          <w:tcPr>
            <w:tcW w:w="984" w:type="pct"/>
            <w:gridSpan w:val="3"/>
          </w:tcPr>
          <w:p w:rsidR="00056DFC" w:rsidRPr="00657550" w:rsidRDefault="00056DFC" w:rsidP="00166382">
            <w:pPr>
              <w:jc w:val="center"/>
              <w:rPr>
                <w:rFonts w:ascii="Times New Roman" w:hAnsi="Times New Roman" w:cs="Times New Roman"/>
                <w:b/>
              </w:rPr>
            </w:pPr>
            <w:r w:rsidRPr="00657550">
              <w:rPr>
                <w:rFonts w:ascii="Times New Roman" w:hAnsi="Times New Roman" w:cs="Times New Roman"/>
                <w:b/>
              </w:rPr>
              <w:t>February/March</w:t>
            </w:r>
          </w:p>
        </w:tc>
        <w:tc>
          <w:tcPr>
            <w:tcW w:w="1121" w:type="pct"/>
            <w:gridSpan w:val="3"/>
          </w:tcPr>
          <w:p w:rsidR="00056DFC" w:rsidRPr="00657550" w:rsidRDefault="00056DFC" w:rsidP="00166382">
            <w:pPr>
              <w:jc w:val="center"/>
              <w:rPr>
                <w:rFonts w:ascii="Times New Roman" w:hAnsi="Times New Roman" w:cs="Times New Roman"/>
                <w:b/>
              </w:rPr>
            </w:pPr>
            <w:r>
              <w:rPr>
                <w:rFonts w:ascii="Times New Roman" w:hAnsi="Times New Roman" w:cs="Times New Roman"/>
                <w:b/>
              </w:rPr>
              <w:t>May</w:t>
            </w:r>
          </w:p>
        </w:tc>
      </w:tr>
      <w:tr w:rsidR="00056DFC" w:rsidRPr="00657550" w:rsidTr="00F61988">
        <w:trPr>
          <w:trHeight w:val="926"/>
        </w:trPr>
        <w:tc>
          <w:tcPr>
            <w:tcW w:w="955" w:type="pct"/>
          </w:tcPr>
          <w:p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Students </w:t>
            </w:r>
          </w:p>
        </w:tc>
        <w:tc>
          <w:tcPr>
            <w:tcW w:w="921" w:type="pct"/>
            <w:gridSpan w:val="2"/>
          </w:tcPr>
          <w:p w:rsidR="00056DFC" w:rsidRPr="00657550" w:rsidRDefault="00D51439" w:rsidP="00204D49">
            <w:pPr>
              <w:rPr>
                <w:rFonts w:ascii="Times New Roman" w:hAnsi="Times New Roman" w:cs="Times New Roman"/>
              </w:rPr>
            </w:pPr>
            <w:r w:rsidRPr="00DF03CF">
              <w:rPr>
                <w:rFonts w:ascii="Times New Roman" w:hAnsi="Times New Roman" w:cs="Times New Roman"/>
                <w:sz w:val="20"/>
              </w:rPr>
              <w:t>100% students have taken a STAR Math test and will have set a personal goal with their teacher.</w:t>
            </w:r>
          </w:p>
        </w:tc>
        <w:tc>
          <w:tcPr>
            <w:tcW w:w="1019" w:type="pct"/>
            <w:gridSpan w:val="3"/>
          </w:tcPr>
          <w:p w:rsidR="00D51439" w:rsidRPr="00D51439" w:rsidRDefault="00D51439" w:rsidP="00D51439">
            <w:pPr>
              <w:spacing w:after="160" w:line="259" w:lineRule="auto"/>
              <w:rPr>
                <w:rFonts w:ascii="Times New Roman" w:hAnsi="Times New Roman" w:cs="Times New Roman"/>
                <w:sz w:val="20"/>
              </w:rPr>
            </w:pPr>
            <w:r w:rsidRPr="00D51439">
              <w:rPr>
                <w:rFonts w:ascii="Times New Roman" w:hAnsi="Times New Roman" w:cs="Times New Roman"/>
                <w:sz w:val="20"/>
              </w:rPr>
              <w:t>10% of students have increased at least one grade level, as assessed by STAR Math.</w:t>
            </w:r>
          </w:p>
          <w:p w:rsidR="00056DFC" w:rsidRPr="00657550" w:rsidRDefault="00056DFC" w:rsidP="00204D49">
            <w:pPr>
              <w:rPr>
                <w:rFonts w:ascii="Times New Roman" w:hAnsi="Times New Roman" w:cs="Times New Roman"/>
              </w:rPr>
            </w:pPr>
          </w:p>
        </w:tc>
        <w:tc>
          <w:tcPr>
            <w:tcW w:w="984" w:type="pct"/>
            <w:gridSpan w:val="3"/>
          </w:tcPr>
          <w:p w:rsidR="00056DFC" w:rsidRPr="00657550" w:rsidRDefault="00D51439" w:rsidP="00B52DF3">
            <w:pPr>
              <w:spacing w:after="160" w:line="259" w:lineRule="auto"/>
              <w:rPr>
                <w:rFonts w:ascii="Times New Roman" w:hAnsi="Times New Roman" w:cs="Times New Roman"/>
              </w:rPr>
            </w:pPr>
            <w:r w:rsidRPr="00D51439">
              <w:rPr>
                <w:rFonts w:ascii="Times New Roman" w:hAnsi="Times New Roman" w:cs="Times New Roman"/>
                <w:sz w:val="20"/>
              </w:rPr>
              <w:t>20% of students have increased at least one grade level, as assessed by STAR Math.</w:t>
            </w:r>
          </w:p>
        </w:tc>
        <w:tc>
          <w:tcPr>
            <w:tcW w:w="1121" w:type="pct"/>
            <w:gridSpan w:val="3"/>
          </w:tcPr>
          <w:p w:rsidR="00D51439" w:rsidRPr="00D51439" w:rsidRDefault="00D51439" w:rsidP="00D51439">
            <w:pPr>
              <w:spacing w:after="160" w:line="259" w:lineRule="auto"/>
              <w:rPr>
                <w:rFonts w:ascii="Times New Roman" w:hAnsi="Times New Roman" w:cs="Times New Roman"/>
                <w:sz w:val="20"/>
              </w:rPr>
            </w:pPr>
            <w:r w:rsidRPr="00D51439">
              <w:rPr>
                <w:rFonts w:ascii="Times New Roman" w:hAnsi="Times New Roman" w:cs="Times New Roman"/>
                <w:sz w:val="20"/>
              </w:rPr>
              <w:t>30% of students have increased at least one grade level, as assessed by STAR Math.</w:t>
            </w:r>
          </w:p>
          <w:p w:rsidR="00056DFC" w:rsidRPr="00657550" w:rsidRDefault="00056DFC" w:rsidP="00204D49">
            <w:pPr>
              <w:rPr>
                <w:rFonts w:ascii="Times New Roman" w:hAnsi="Times New Roman" w:cs="Times New Roman"/>
              </w:rPr>
            </w:pPr>
          </w:p>
        </w:tc>
      </w:tr>
      <w:tr w:rsidR="00056DFC" w:rsidRPr="00657550" w:rsidTr="00F61988">
        <w:trPr>
          <w:trHeight w:val="926"/>
        </w:trPr>
        <w:tc>
          <w:tcPr>
            <w:tcW w:w="955" w:type="pct"/>
          </w:tcPr>
          <w:p w:rsidR="00056DFC" w:rsidRPr="00056DFC" w:rsidRDefault="00056DFC" w:rsidP="00204D49">
            <w:pPr>
              <w:rPr>
                <w:rFonts w:ascii="Times New Roman" w:hAnsi="Times New Roman" w:cs="Times New Roman"/>
                <w:b/>
              </w:rPr>
            </w:pPr>
            <w:r w:rsidRPr="00056DFC">
              <w:rPr>
                <w:rFonts w:ascii="Times New Roman" w:hAnsi="Times New Roman" w:cs="Times New Roman"/>
                <w:b/>
              </w:rPr>
              <w:t xml:space="preserve">Teachers </w:t>
            </w:r>
          </w:p>
        </w:tc>
        <w:tc>
          <w:tcPr>
            <w:tcW w:w="921" w:type="pct"/>
            <w:gridSpan w:val="2"/>
          </w:tcPr>
          <w:p w:rsidR="00056DFC" w:rsidRPr="00657550" w:rsidRDefault="00D51439" w:rsidP="00204D49">
            <w:pPr>
              <w:rPr>
                <w:rFonts w:ascii="Times New Roman" w:hAnsi="Times New Roman" w:cs="Times New Roman"/>
              </w:rPr>
            </w:pPr>
            <w:r w:rsidRPr="00DF03CF">
              <w:rPr>
                <w:rFonts w:ascii="Times New Roman" w:hAnsi="Times New Roman" w:cs="Times New Roman"/>
                <w:sz w:val="20"/>
              </w:rPr>
              <w:t>100% of teachers receive professional development on data-driven math instruction</w:t>
            </w:r>
            <w:r>
              <w:rPr>
                <w:rFonts w:ascii="Times New Roman" w:hAnsi="Times New Roman" w:cs="Times New Roman"/>
                <w:sz w:val="20"/>
              </w:rPr>
              <w:t xml:space="preserve"> and guided math</w:t>
            </w:r>
            <w:r w:rsidRPr="00DF03CF">
              <w:rPr>
                <w:rFonts w:ascii="Times New Roman" w:hAnsi="Times New Roman" w:cs="Times New Roman"/>
                <w:sz w:val="20"/>
              </w:rPr>
              <w:t>.</w:t>
            </w:r>
          </w:p>
        </w:tc>
        <w:tc>
          <w:tcPr>
            <w:tcW w:w="1019" w:type="pct"/>
            <w:gridSpan w:val="3"/>
          </w:tcPr>
          <w:p w:rsidR="00056DFC" w:rsidRPr="00657550" w:rsidRDefault="00D51439" w:rsidP="00204D49">
            <w:pPr>
              <w:rPr>
                <w:rFonts w:ascii="Times New Roman" w:hAnsi="Times New Roman" w:cs="Times New Roman"/>
              </w:rPr>
            </w:pPr>
            <w:r w:rsidRPr="00DF03CF">
              <w:rPr>
                <w:rFonts w:ascii="Times New Roman" w:hAnsi="Times New Roman" w:cs="Times New Roman"/>
                <w:sz w:val="20"/>
              </w:rPr>
              <w:t>80% of teachers are implementing daily fact</w:t>
            </w:r>
            <w:r w:rsidR="00BF68AF">
              <w:rPr>
                <w:rFonts w:ascii="Times New Roman" w:hAnsi="Times New Roman" w:cs="Times New Roman"/>
                <w:sz w:val="20"/>
              </w:rPr>
              <w:t xml:space="preserve"> fluency in their math blocks. 8</w:t>
            </w:r>
            <w:r w:rsidRPr="00DF03CF">
              <w:rPr>
                <w:rFonts w:ascii="Times New Roman" w:hAnsi="Times New Roman" w:cs="Times New Roman"/>
                <w:sz w:val="20"/>
              </w:rPr>
              <w:t>0% of teachers have worked with coach or interventionist to improve math instruction</w:t>
            </w:r>
            <w:r>
              <w:rPr>
                <w:rFonts w:ascii="Times New Roman" w:hAnsi="Times New Roman" w:cs="Times New Roman"/>
                <w:sz w:val="20"/>
              </w:rPr>
              <w:t xml:space="preserve"> using guided math</w:t>
            </w:r>
            <w:r w:rsidRPr="00DF03CF">
              <w:rPr>
                <w:rFonts w:ascii="Times New Roman" w:hAnsi="Times New Roman" w:cs="Times New Roman"/>
                <w:sz w:val="20"/>
              </w:rPr>
              <w:t>.</w:t>
            </w:r>
          </w:p>
        </w:tc>
        <w:tc>
          <w:tcPr>
            <w:tcW w:w="984" w:type="pct"/>
            <w:gridSpan w:val="3"/>
          </w:tcPr>
          <w:p w:rsidR="00056DFC" w:rsidRPr="00657550" w:rsidRDefault="00D51439" w:rsidP="00204D49">
            <w:pPr>
              <w:rPr>
                <w:rFonts w:ascii="Times New Roman" w:hAnsi="Times New Roman" w:cs="Times New Roman"/>
              </w:rPr>
            </w:pPr>
            <w:r w:rsidRPr="00DF03CF">
              <w:rPr>
                <w:rFonts w:ascii="Times New Roman" w:hAnsi="Times New Roman" w:cs="Times New Roman"/>
                <w:sz w:val="20"/>
              </w:rPr>
              <w:t>100% of teachers are implementing daily fact</w:t>
            </w:r>
            <w:r w:rsidR="00BF68AF">
              <w:rPr>
                <w:rFonts w:ascii="Times New Roman" w:hAnsi="Times New Roman" w:cs="Times New Roman"/>
                <w:sz w:val="20"/>
              </w:rPr>
              <w:t xml:space="preserve"> fluency in their math blocks. 10</w:t>
            </w:r>
            <w:r w:rsidRPr="00DF03CF">
              <w:rPr>
                <w:rFonts w:ascii="Times New Roman" w:hAnsi="Times New Roman" w:cs="Times New Roman"/>
                <w:sz w:val="20"/>
              </w:rPr>
              <w:t>0% of teachers have worked with coach or interventionist to improve math instruction</w:t>
            </w:r>
            <w:r>
              <w:rPr>
                <w:rFonts w:ascii="Times New Roman" w:hAnsi="Times New Roman" w:cs="Times New Roman"/>
                <w:sz w:val="20"/>
              </w:rPr>
              <w:t xml:space="preserve"> using guided math</w:t>
            </w:r>
            <w:r w:rsidRPr="00DF03CF">
              <w:rPr>
                <w:rFonts w:ascii="Times New Roman" w:hAnsi="Times New Roman" w:cs="Times New Roman"/>
                <w:sz w:val="20"/>
              </w:rPr>
              <w:t>.</w:t>
            </w:r>
          </w:p>
        </w:tc>
        <w:tc>
          <w:tcPr>
            <w:tcW w:w="1121" w:type="pct"/>
            <w:gridSpan w:val="3"/>
          </w:tcPr>
          <w:p w:rsidR="00056DFC" w:rsidRPr="00657550" w:rsidRDefault="00BF68AF" w:rsidP="00BF68AF">
            <w:pPr>
              <w:rPr>
                <w:rFonts w:ascii="Times New Roman" w:hAnsi="Times New Roman" w:cs="Times New Roman"/>
              </w:rPr>
            </w:pPr>
            <w:r>
              <w:rPr>
                <w:rFonts w:ascii="Times New Roman" w:hAnsi="Times New Roman" w:cs="Times New Roman"/>
                <w:sz w:val="20"/>
              </w:rPr>
              <w:t xml:space="preserve">Continued implementation of daily fact fluency in math blocks with </w:t>
            </w:r>
            <w:r w:rsidR="00D51439" w:rsidRPr="00DF03CF">
              <w:rPr>
                <w:rFonts w:ascii="Times New Roman" w:hAnsi="Times New Roman" w:cs="Times New Roman"/>
                <w:sz w:val="20"/>
              </w:rPr>
              <w:t>improve</w:t>
            </w:r>
            <w:r>
              <w:rPr>
                <w:rFonts w:ascii="Times New Roman" w:hAnsi="Times New Roman" w:cs="Times New Roman"/>
                <w:sz w:val="20"/>
              </w:rPr>
              <w:t xml:space="preserve">d </w:t>
            </w:r>
            <w:r w:rsidR="00D51439" w:rsidRPr="00DF03CF">
              <w:rPr>
                <w:rFonts w:ascii="Times New Roman" w:hAnsi="Times New Roman" w:cs="Times New Roman"/>
                <w:sz w:val="20"/>
              </w:rPr>
              <w:t>math instruction</w:t>
            </w:r>
            <w:r w:rsidR="00D51439">
              <w:rPr>
                <w:rFonts w:ascii="Times New Roman" w:hAnsi="Times New Roman" w:cs="Times New Roman"/>
                <w:sz w:val="20"/>
              </w:rPr>
              <w:t xml:space="preserve"> using guided math</w:t>
            </w:r>
            <w:r w:rsidR="00D51439" w:rsidRPr="00DF03CF">
              <w:rPr>
                <w:rFonts w:ascii="Times New Roman" w:hAnsi="Times New Roman" w:cs="Times New Roman"/>
                <w:sz w:val="20"/>
              </w:rPr>
              <w:t>.</w:t>
            </w:r>
          </w:p>
        </w:tc>
      </w:tr>
    </w:tbl>
    <w:p w:rsidR="00B57BF8" w:rsidRPr="00657550" w:rsidRDefault="00B57BF8" w:rsidP="00B57BF8">
      <w:pPr>
        <w:rPr>
          <w:rFonts w:ascii="Times New Roman" w:hAnsi="Times New Roman" w:cs="Times New Roman"/>
        </w:rPr>
      </w:pPr>
    </w:p>
    <w:p w:rsidR="00204D49" w:rsidRPr="00657550" w:rsidRDefault="00204D49" w:rsidP="00204D49">
      <w:pPr>
        <w:tabs>
          <w:tab w:val="left" w:pos="5040"/>
        </w:tabs>
        <w:spacing w:after="200" w:line="276" w:lineRule="auto"/>
        <w:rPr>
          <w:rFonts w:ascii="Times New Roman" w:hAnsi="Times New Roman" w:cs="Times New Roman"/>
        </w:rPr>
      </w:pPr>
    </w:p>
    <w:p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rsidR="00354DAC" w:rsidRDefault="00354DAC" w:rsidP="00204D49">
      <w:pPr>
        <w:tabs>
          <w:tab w:val="left" w:pos="5040"/>
        </w:tabs>
        <w:spacing w:after="0" w:line="276" w:lineRule="auto"/>
        <w:rPr>
          <w:rFonts w:ascii="Times New Roman" w:hAnsi="Times New Roman" w:cs="Times New Roman"/>
          <w:b/>
        </w:rPr>
      </w:pPr>
    </w:p>
    <w:p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rsidR="00F61988" w:rsidRDefault="00F61988" w:rsidP="0038081F">
      <w:pPr>
        <w:tabs>
          <w:tab w:val="left" w:pos="5040"/>
        </w:tabs>
        <w:spacing w:after="0" w:line="276" w:lineRule="auto"/>
        <w:rPr>
          <w:rFonts w:ascii="Times New Roman" w:hAnsi="Times New Roman" w:cs="Times New Roman"/>
          <w:b/>
        </w:rPr>
      </w:pPr>
    </w:p>
    <w:p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sectPr w:rsidR="0038081F" w:rsidRPr="00657550" w:rsidSect="00FE2449">
      <w:footerReference w:type="default" r:id="rId30"/>
      <w:footerReference w:type="first" r:id="rId31"/>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1C" w:rsidRDefault="001E061C" w:rsidP="00C1642D">
      <w:pPr>
        <w:spacing w:after="0" w:line="240" w:lineRule="auto"/>
      </w:pPr>
      <w:r>
        <w:separator/>
      </w:r>
    </w:p>
  </w:endnote>
  <w:endnote w:type="continuationSeparator" w:id="0">
    <w:p w:rsidR="001E061C" w:rsidRDefault="001E061C"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rsidR="00D05F41" w:rsidRDefault="00D05F41">
        <w:pPr>
          <w:pStyle w:val="Footer"/>
          <w:jc w:val="right"/>
        </w:pPr>
        <w:r>
          <w:fldChar w:fldCharType="begin"/>
        </w:r>
        <w:r>
          <w:instrText xml:space="preserve"> PAGE   \* MERGEFORMAT </w:instrText>
        </w:r>
        <w:r>
          <w:fldChar w:fldCharType="separate"/>
        </w:r>
        <w:r w:rsidR="00EF549A">
          <w:rPr>
            <w:noProof/>
          </w:rPr>
          <w:t>19</w:t>
        </w:r>
        <w:r>
          <w:rPr>
            <w:noProof/>
          </w:rPr>
          <w:fldChar w:fldCharType="end"/>
        </w:r>
      </w:p>
    </w:sdtContent>
  </w:sdt>
  <w:p w:rsidR="00D05F41" w:rsidRDefault="00D05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rsidR="00D05F41" w:rsidRDefault="00D05F41">
        <w:pPr>
          <w:pStyle w:val="Footer"/>
          <w:jc w:val="right"/>
        </w:pPr>
        <w:r>
          <w:fldChar w:fldCharType="begin"/>
        </w:r>
        <w:r>
          <w:instrText xml:space="preserve"> PAGE   \* MERGEFORMAT </w:instrText>
        </w:r>
        <w:r>
          <w:fldChar w:fldCharType="separate"/>
        </w:r>
        <w:r w:rsidR="00EF549A">
          <w:rPr>
            <w:noProof/>
          </w:rPr>
          <w:t>0</w:t>
        </w:r>
        <w:r>
          <w:rPr>
            <w:noProof/>
          </w:rPr>
          <w:fldChar w:fldCharType="end"/>
        </w:r>
      </w:p>
    </w:sdtContent>
  </w:sdt>
  <w:p w:rsidR="00D05F41" w:rsidRDefault="00D0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1C" w:rsidRDefault="001E061C" w:rsidP="00C1642D">
      <w:pPr>
        <w:spacing w:after="0" w:line="240" w:lineRule="auto"/>
      </w:pPr>
      <w:r>
        <w:separator/>
      </w:r>
    </w:p>
  </w:footnote>
  <w:footnote w:type="continuationSeparator" w:id="0">
    <w:p w:rsidR="001E061C" w:rsidRDefault="001E061C"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27B3A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4A1F"/>
    <w:multiLevelType w:val="hybridMultilevel"/>
    <w:tmpl w:val="8C3075FE"/>
    <w:lvl w:ilvl="0" w:tplc="EB9C502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A6971"/>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07E5A"/>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C54A2"/>
    <w:multiLevelType w:val="hybridMultilevel"/>
    <w:tmpl w:val="1EF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A6595"/>
    <w:multiLevelType w:val="hybridMultilevel"/>
    <w:tmpl w:val="64B86686"/>
    <w:lvl w:ilvl="0" w:tplc="5E2E62D8">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4726D"/>
    <w:multiLevelType w:val="hybridMultilevel"/>
    <w:tmpl w:val="442A7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FC6BAF"/>
    <w:multiLevelType w:val="hybridMultilevel"/>
    <w:tmpl w:val="70CA5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945E7"/>
    <w:multiLevelType w:val="hybridMultilevel"/>
    <w:tmpl w:val="DF00C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E2D0A"/>
    <w:multiLevelType w:val="hybridMultilevel"/>
    <w:tmpl w:val="CF08F8D2"/>
    <w:lvl w:ilvl="0" w:tplc="EB9C502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6"/>
  </w:num>
  <w:num w:numId="4">
    <w:abstractNumId w:val="18"/>
  </w:num>
  <w:num w:numId="5">
    <w:abstractNumId w:val="14"/>
  </w:num>
  <w:num w:numId="6">
    <w:abstractNumId w:val="8"/>
  </w:num>
  <w:num w:numId="7">
    <w:abstractNumId w:val="13"/>
  </w:num>
  <w:num w:numId="8">
    <w:abstractNumId w:val="1"/>
  </w:num>
  <w:num w:numId="9">
    <w:abstractNumId w:val="0"/>
  </w:num>
  <w:num w:numId="10">
    <w:abstractNumId w:val="5"/>
  </w:num>
  <w:num w:numId="11">
    <w:abstractNumId w:val="20"/>
  </w:num>
  <w:num w:numId="12">
    <w:abstractNumId w:val="2"/>
  </w:num>
  <w:num w:numId="13">
    <w:abstractNumId w:val="17"/>
  </w:num>
  <w:num w:numId="14">
    <w:abstractNumId w:val="9"/>
  </w:num>
  <w:num w:numId="15">
    <w:abstractNumId w:val="15"/>
  </w:num>
  <w:num w:numId="16">
    <w:abstractNumId w:val="10"/>
  </w:num>
  <w:num w:numId="17">
    <w:abstractNumId w:val="6"/>
  </w:num>
  <w:num w:numId="18">
    <w:abstractNumId w:val="4"/>
  </w:num>
  <w:num w:numId="19">
    <w:abstractNumId w:val="12"/>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411C"/>
    <w:rsid w:val="000537FE"/>
    <w:rsid w:val="000541C1"/>
    <w:rsid w:val="00056DFC"/>
    <w:rsid w:val="000879A8"/>
    <w:rsid w:val="000B6740"/>
    <w:rsid w:val="000E0AFF"/>
    <w:rsid w:val="000E440B"/>
    <w:rsid w:val="00100198"/>
    <w:rsid w:val="00122FD1"/>
    <w:rsid w:val="0012635A"/>
    <w:rsid w:val="00135A6E"/>
    <w:rsid w:val="001423F2"/>
    <w:rsid w:val="00164F32"/>
    <w:rsid w:val="00166382"/>
    <w:rsid w:val="00167335"/>
    <w:rsid w:val="00167C88"/>
    <w:rsid w:val="00184734"/>
    <w:rsid w:val="001916A7"/>
    <w:rsid w:val="001945A6"/>
    <w:rsid w:val="001C4E80"/>
    <w:rsid w:val="001D637C"/>
    <w:rsid w:val="001E061C"/>
    <w:rsid w:val="001E297B"/>
    <w:rsid w:val="001F6520"/>
    <w:rsid w:val="00200C60"/>
    <w:rsid w:val="00204D49"/>
    <w:rsid w:val="002139E3"/>
    <w:rsid w:val="00223151"/>
    <w:rsid w:val="00227900"/>
    <w:rsid w:val="00244E44"/>
    <w:rsid w:val="002509C7"/>
    <w:rsid w:val="002A3C96"/>
    <w:rsid w:val="002C07F1"/>
    <w:rsid w:val="00301812"/>
    <w:rsid w:val="00311F41"/>
    <w:rsid w:val="003500FD"/>
    <w:rsid w:val="00352459"/>
    <w:rsid w:val="00354DAC"/>
    <w:rsid w:val="00360DAD"/>
    <w:rsid w:val="00375BA4"/>
    <w:rsid w:val="0038081F"/>
    <w:rsid w:val="00382A1B"/>
    <w:rsid w:val="003835F1"/>
    <w:rsid w:val="003837C4"/>
    <w:rsid w:val="00390DDE"/>
    <w:rsid w:val="00392D01"/>
    <w:rsid w:val="003A5F46"/>
    <w:rsid w:val="003D2BED"/>
    <w:rsid w:val="003E27FE"/>
    <w:rsid w:val="003E2C42"/>
    <w:rsid w:val="00405413"/>
    <w:rsid w:val="004207C9"/>
    <w:rsid w:val="00426215"/>
    <w:rsid w:val="004550AF"/>
    <w:rsid w:val="00460141"/>
    <w:rsid w:val="00461ED6"/>
    <w:rsid w:val="00471A1A"/>
    <w:rsid w:val="004720A2"/>
    <w:rsid w:val="00472880"/>
    <w:rsid w:val="00475E86"/>
    <w:rsid w:val="004A3DC7"/>
    <w:rsid w:val="004D2A2B"/>
    <w:rsid w:val="004D633A"/>
    <w:rsid w:val="004E4D2F"/>
    <w:rsid w:val="004E56AE"/>
    <w:rsid w:val="004E6DDC"/>
    <w:rsid w:val="004F7D8C"/>
    <w:rsid w:val="00507588"/>
    <w:rsid w:val="005079BD"/>
    <w:rsid w:val="0051769C"/>
    <w:rsid w:val="00530AB1"/>
    <w:rsid w:val="00532DEA"/>
    <w:rsid w:val="005360E6"/>
    <w:rsid w:val="00540EB1"/>
    <w:rsid w:val="005423F3"/>
    <w:rsid w:val="0056498B"/>
    <w:rsid w:val="00564C48"/>
    <w:rsid w:val="00570F61"/>
    <w:rsid w:val="00577F28"/>
    <w:rsid w:val="00580886"/>
    <w:rsid w:val="00581015"/>
    <w:rsid w:val="00587919"/>
    <w:rsid w:val="005A78A8"/>
    <w:rsid w:val="005B1A34"/>
    <w:rsid w:val="005B1A9A"/>
    <w:rsid w:val="00613DE9"/>
    <w:rsid w:val="00620DF3"/>
    <w:rsid w:val="00644958"/>
    <w:rsid w:val="00650E79"/>
    <w:rsid w:val="00651972"/>
    <w:rsid w:val="00657550"/>
    <w:rsid w:val="00681097"/>
    <w:rsid w:val="00681F67"/>
    <w:rsid w:val="00693A1A"/>
    <w:rsid w:val="006968EC"/>
    <w:rsid w:val="006B01F4"/>
    <w:rsid w:val="006B565C"/>
    <w:rsid w:val="006C76D0"/>
    <w:rsid w:val="006C7C2F"/>
    <w:rsid w:val="006D548B"/>
    <w:rsid w:val="006E710A"/>
    <w:rsid w:val="006E7E3F"/>
    <w:rsid w:val="006F619B"/>
    <w:rsid w:val="00705535"/>
    <w:rsid w:val="007132F7"/>
    <w:rsid w:val="00727E71"/>
    <w:rsid w:val="00751D3C"/>
    <w:rsid w:val="00766199"/>
    <w:rsid w:val="00795993"/>
    <w:rsid w:val="007B13B0"/>
    <w:rsid w:val="007C107B"/>
    <w:rsid w:val="007D51F4"/>
    <w:rsid w:val="007E1190"/>
    <w:rsid w:val="007E25FB"/>
    <w:rsid w:val="007F0DD4"/>
    <w:rsid w:val="008106F4"/>
    <w:rsid w:val="00836878"/>
    <w:rsid w:val="00843A6F"/>
    <w:rsid w:val="008459DF"/>
    <w:rsid w:val="0085570B"/>
    <w:rsid w:val="00856313"/>
    <w:rsid w:val="0087268B"/>
    <w:rsid w:val="008823F5"/>
    <w:rsid w:val="0089640C"/>
    <w:rsid w:val="008C2335"/>
    <w:rsid w:val="008D0A65"/>
    <w:rsid w:val="00905601"/>
    <w:rsid w:val="00914D8D"/>
    <w:rsid w:val="00944CEA"/>
    <w:rsid w:val="00952137"/>
    <w:rsid w:val="0095292D"/>
    <w:rsid w:val="00981C65"/>
    <w:rsid w:val="009855A0"/>
    <w:rsid w:val="009A51E0"/>
    <w:rsid w:val="009A5EC8"/>
    <w:rsid w:val="009B21BF"/>
    <w:rsid w:val="009B508A"/>
    <w:rsid w:val="009F53AF"/>
    <w:rsid w:val="00A12808"/>
    <w:rsid w:val="00A269F0"/>
    <w:rsid w:val="00A30F9A"/>
    <w:rsid w:val="00A31394"/>
    <w:rsid w:val="00A34F6C"/>
    <w:rsid w:val="00A3749F"/>
    <w:rsid w:val="00A65884"/>
    <w:rsid w:val="00A66C3B"/>
    <w:rsid w:val="00A6785A"/>
    <w:rsid w:val="00A71194"/>
    <w:rsid w:val="00A83670"/>
    <w:rsid w:val="00A87865"/>
    <w:rsid w:val="00A90B60"/>
    <w:rsid w:val="00A96EE4"/>
    <w:rsid w:val="00AD1876"/>
    <w:rsid w:val="00AD5E38"/>
    <w:rsid w:val="00AE66EF"/>
    <w:rsid w:val="00B10042"/>
    <w:rsid w:val="00B10946"/>
    <w:rsid w:val="00B41960"/>
    <w:rsid w:val="00B513B7"/>
    <w:rsid w:val="00B52DF3"/>
    <w:rsid w:val="00B57BF8"/>
    <w:rsid w:val="00B9749B"/>
    <w:rsid w:val="00BA5949"/>
    <w:rsid w:val="00BB483A"/>
    <w:rsid w:val="00BE052D"/>
    <w:rsid w:val="00BF68AF"/>
    <w:rsid w:val="00C00429"/>
    <w:rsid w:val="00C13FF4"/>
    <w:rsid w:val="00C1642D"/>
    <w:rsid w:val="00C229A7"/>
    <w:rsid w:val="00C412BE"/>
    <w:rsid w:val="00C473D8"/>
    <w:rsid w:val="00C53026"/>
    <w:rsid w:val="00C64C9C"/>
    <w:rsid w:val="00C70496"/>
    <w:rsid w:val="00C942CF"/>
    <w:rsid w:val="00CA333D"/>
    <w:rsid w:val="00CA4F48"/>
    <w:rsid w:val="00CC54FD"/>
    <w:rsid w:val="00CC5EA4"/>
    <w:rsid w:val="00CE5520"/>
    <w:rsid w:val="00D018BC"/>
    <w:rsid w:val="00D040F1"/>
    <w:rsid w:val="00D05F41"/>
    <w:rsid w:val="00D1440A"/>
    <w:rsid w:val="00D1472F"/>
    <w:rsid w:val="00D4414F"/>
    <w:rsid w:val="00D45195"/>
    <w:rsid w:val="00D51439"/>
    <w:rsid w:val="00D53D05"/>
    <w:rsid w:val="00D667FA"/>
    <w:rsid w:val="00D66F9A"/>
    <w:rsid w:val="00D727A3"/>
    <w:rsid w:val="00D83945"/>
    <w:rsid w:val="00DA3783"/>
    <w:rsid w:val="00DA55CE"/>
    <w:rsid w:val="00DA7BFD"/>
    <w:rsid w:val="00DB1BD7"/>
    <w:rsid w:val="00DF13DF"/>
    <w:rsid w:val="00DF6BC2"/>
    <w:rsid w:val="00E25093"/>
    <w:rsid w:val="00E6160C"/>
    <w:rsid w:val="00E62DC9"/>
    <w:rsid w:val="00E762B2"/>
    <w:rsid w:val="00E942A0"/>
    <w:rsid w:val="00E95B88"/>
    <w:rsid w:val="00E95D34"/>
    <w:rsid w:val="00EA58F3"/>
    <w:rsid w:val="00EB00CC"/>
    <w:rsid w:val="00EC0CFE"/>
    <w:rsid w:val="00EC7206"/>
    <w:rsid w:val="00ED264F"/>
    <w:rsid w:val="00ED6260"/>
    <w:rsid w:val="00EE2114"/>
    <w:rsid w:val="00EF122C"/>
    <w:rsid w:val="00EF549A"/>
    <w:rsid w:val="00EF684D"/>
    <w:rsid w:val="00F0540B"/>
    <w:rsid w:val="00F272D3"/>
    <w:rsid w:val="00F32CD1"/>
    <w:rsid w:val="00F34D79"/>
    <w:rsid w:val="00F3792A"/>
    <w:rsid w:val="00F40374"/>
    <w:rsid w:val="00F61988"/>
    <w:rsid w:val="00F7025A"/>
    <w:rsid w:val="00FA371E"/>
    <w:rsid w:val="00FB1433"/>
    <w:rsid w:val="00FD130A"/>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D6E60"/>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customStyle="1" w:styleId="xmsonormal">
    <w:name w:val="x_msonormal"/>
    <w:basedOn w:val="Normal"/>
    <w:rsid w:val="00D53D0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53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gif"/><Relationship Id="rId18" Type="http://schemas.openxmlformats.org/officeDocument/2006/relationships/hyperlink" Target="mailto:Maria.medina@slps.org" TargetMode="External"/><Relationship Id="rId26" Type="http://schemas.openxmlformats.org/officeDocument/2006/relationships/hyperlink" Target="https://dese.mo.gov/sites/default/files/LEA-School-Improvement-Guide-2019.pdf" TargetMode="External"/><Relationship Id="rId3" Type="http://schemas.openxmlformats.org/officeDocument/2006/relationships/customXml" Target="../customXml/item3.xml"/><Relationship Id="rId21" Type="http://schemas.openxmlformats.org/officeDocument/2006/relationships/hyperlink" Target="mailto:Alvingoodeii@gmail.com"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Angel.nave@slps.org" TargetMode="External"/><Relationship Id="rId25" Type="http://schemas.openxmlformats.org/officeDocument/2006/relationships/hyperlink" Target="https://dese.mo.gov/sites/default/files/qs-fc-Consolidated-Fed-Prog-Plan.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se.mo.gov/sites/default/files/LEA-School-Improvement-Guide-2019.pdf" TargetMode="External"/><Relationship Id="rId20" Type="http://schemas.openxmlformats.org/officeDocument/2006/relationships/hyperlink" Target="mailto:Briana.whitebarnett@gmail.com" TargetMode="External"/><Relationship Id="rId29" Type="http://schemas.openxmlformats.org/officeDocument/2006/relationships/hyperlink" Target="https://dese.mo.gov/sites/default/files/LEA-School-Improvement-Guide-2019.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ere.hochman@slps.org"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dese.mo.gov/sites/default/files/qs-fc-Consolidated-Fed-Prog-Plan.pdf" TargetMode="External"/><Relationship Id="rId23" Type="http://schemas.openxmlformats.org/officeDocument/2006/relationships/hyperlink" Target="mailto:Bolanle@uandirise.org" TargetMode="External"/><Relationship Id="rId28" Type="http://schemas.openxmlformats.org/officeDocument/2006/relationships/hyperlink" Target="https://dese.mo.gov/sites/default/files/qs-fc-Consolidated-Fed-Prog-Plan.pdf" TargetMode="External"/><Relationship Id="rId10" Type="http://schemas.openxmlformats.org/officeDocument/2006/relationships/footnotes" Target="footnotes.xml"/><Relationship Id="rId19" Type="http://schemas.openxmlformats.org/officeDocument/2006/relationships/hyperlink" Target="mailto:Terrance.daniels@slps.or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mailto:Donna.price@slps.org" TargetMode="External"/><Relationship Id="rId27" Type="http://schemas.openxmlformats.org/officeDocument/2006/relationships/hyperlink" Target="https://dese.mo.gov/sites/default/files/LEA-School-Improvement-Guide-2019.pdf"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9CBDDCAC3BA245B969CBB29178DA29" ma:contentTypeVersion="6" ma:contentTypeDescription="Create a new document." ma:contentTypeScope="" ma:versionID="1b2a5832f133d7478634b0083dbb6623">
  <xsd:schema xmlns:xsd="http://www.w3.org/2001/XMLSchema" xmlns:xs="http://www.w3.org/2001/XMLSchema" xmlns:p="http://schemas.microsoft.com/office/2006/metadata/properties" xmlns:ns2="70e72922-09c7-4b6d-9450-7ddd9ed85f60" xmlns:ns3="dc654695-dc05-4e8d-b52e-040227519392" targetNamespace="http://schemas.microsoft.com/office/2006/metadata/properties" ma:root="true" ma:fieldsID="01888e280a2417e1dc8b6a66c2cb1433" ns2:_="" ns3:_="">
    <xsd:import namespace="70e72922-09c7-4b6d-9450-7ddd9ed85f60"/>
    <xsd:import namespace="dc654695-dc05-4e8d-b52e-040227519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72922-09c7-4b6d-9450-7ddd9ed8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54695-dc05-4e8d-b52e-040227519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209636-CAFD-49D3-8AA8-C0DE7E54E080}">
  <ds:schemaRefs>
    <ds:schemaRef ds:uri="http://schemas.microsoft.com/sharepoint/v3/contenttype/forms"/>
  </ds:schemaRefs>
</ds:datastoreItem>
</file>

<file path=customXml/itemProps3.xml><?xml version="1.0" encoding="utf-8"?>
<ds:datastoreItem xmlns:ds="http://schemas.openxmlformats.org/officeDocument/2006/customXml" ds:itemID="{252C3727-742F-4641-B48B-72C7F99F7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72922-09c7-4b6d-9450-7ddd9ed85f60"/>
    <ds:schemaRef ds:uri="dc654695-dc05-4e8d-b52e-040227519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548B7-7E62-4642-A8D8-A98A47A8685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DFCB96-4704-4301-888D-94A0A343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6527</Words>
  <Characters>37209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43649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Nave, Angel N.</cp:lastModifiedBy>
  <cp:revision>3</cp:revision>
  <cp:lastPrinted>2019-03-18T16:28:00Z</cp:lastPrinted>
  <dcterms:created xsi:type="dcterms:W3CDTF">2021-06-11T19:50:00Z</dcterms:created>
  <dcterms:modified xsi:type="dcterms:W3CDTF">2021-06-11T20:40:00Z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0x010100259CBDDCAC3BA245B969CBB29178DA29</vt:lpwstr>
  </property>
</Properties>
</file>