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0E" w:rsidRPr="00FB6F3F" w:rsidRDefault="0065220E" w:rsidP="0065220E">
      <w:pPr>
        <w:overflowPunct w:val="0"/>
        <w:autoSpaceDE w:val="0"/>
        <w:autoSpaceDN w:val="0"/>
        <w:adjustRightInd w:val="0"/>
        <w:jc w:val="center"/>
        <w:textAlignment w:val="baseline"/>
        <w:rPr>
          <w:rFonts w:asciiTheme="majorHAnsi" w:eastAsia="Times New Roman" w:hAnsiTheme="majorHAnsi"/>
          <w:b/>
          <w:bCs/>
          <w:sz w:val="24"/>
          <w:szCs w:val="24"/>
        </w:rPr>
      </w:pPr>
      <w:r w:rsidRPr="00FB6F3F">
        <w:rPr>
          <w:rFonts w:asciiTheme="majorHAnsi" w:eastAsia="Times New Roman" w:hAnsiTheme="majorHAnsi"/>
          <w:b/>
          <w:bCs/>
          <w:sz w:val="24"/>
          <w:szCs w:val="24"/>
        </w:rPr>
        <w:t>Gateway STEM High School</w:t>
      </w:r>
    </w:p>
    <w:p w:rsidR="0065220E" w:rsidRPr="00FB6F3F" w:rsidRDefault="0065220E" w:rsidP="0065220E">
      <w:pPr>
        <w:overflowPunct w:val="0"/>
        <w:autoSpaceDE w:val="0"/>
        <w:autoSpaceDN w:val="0"/>
        <w:adjustRightInd w:val="0"/>
        <w:jc w:val="center"/>
        <w:textAlignment w:val="baseline"/>
        <w:rPr>
          <w:rFonts w:asciiTheme="majorHAnsi" w:eastAsia="Times New Roman" w:hAnsiTheme="majorHAnsi"/>
          <w:b/>
          <w:bCs/>
          <w:i/>
          <w:sz w:val="24"/>
          <w:szCs w:val="24"/>
        </w:rPr>
      </w:pPr>
      <w:r w:rsidRPr="00FB6F3F">
        <w:rPr>
          <w:rFonts w:asciiTheme="majorHAnsi" w:eastAsia="Times New Roman" w:hAnsiTheme="majorHAnsi"/>
          <w:b/>
          <w:bCs/>
          <w:i/>
          <w:sz w:val="24"/>
          <w:szCs w:val="24"/>
        </w:rPr>
        <w:t>Learners Today, Leaders Tomorrow!</w:t>
      </w:r>
    </w:p>
    <w:p w:rsidR="0065220E" w:rsidRPr="00FB6F3F" w:rsidRDefault="0065220E" w:rsidP="0065220E">
      <w:pPr>
        <w:overflowPunct w:val="0"/>
        <w:autoSpaceDE w:val="0"/>
        <w:autoSpaceDN w:val="0"/>
        <w:adjustRightInd w:val="0"/>
        <w:jc w:val="center"/>
        <w:textAlignment w:val="baseline"/>
        <w:rPr>
          <w:rFonts w:asciiTheme="majorHAnsi" w:eastAsia="Times New Roman" w:hAnsiTheme="majorHAnsi"/>
          <w:b/>
          <w:bCs/>
          <w:i/>
          <w:sz w:val="24"/>
          <w:szCs w:val="24"/>
        </w:rPr>
      </w:pPr>
      <w:r w:rsidRPr="00FB6F3F">
        <w:rPr>
          <w:rFonts w:asciiTheme="majorHAnsi" w:hAnsiTheme="majorHAnsi"/>
          <w:noProof/>
          <w:sz w:val="24"/>
          <w:szCs w:val="24"/>
        </w:rPr>
        <w:drawing>
          <wp:inline distT="0" distB="0" distL="0" distR="0" wp14:anchorId="489A71C4" wp14:editId="680B3F26">
            <wp:extent cx="2714625" cy="828675"/>
            <wp:effectExtent l="0" t="0" r="9525" b="9525"/>
            <wp:docPr id="3" name="Picture 1" descr="Gateway STEM High School"/>
            <wp:cNvGraphicFramePr/>
            <a:graphic xmlns:a="http://schemas.openxmlformats.org/drawingml/2006/main">
              <a:graphicData uri="http://schemas.openxmlformats.org/drawingml/2006/picture">
                <pic:pic xmlns:pic="http://schemas.openxmlformats.org/drawingml/2006/picture">
                  <pic:nvPicPr>
                    <pic:cNvPr id="3" name="Picture 1" descr="Gateway STEM High School"/>
                    <pic:cNvPicPr/>
                  </pic:nvPicPr>
                  <pic:blipFill>
                    <a:blip r:embed="rId7" cstate="print">
                      <a:lum/>
                    </a:blip>
                    <a:srcRect/>
                    <a:stretch>
                      <a:fillRect/>
                    </a:stretch>
                  </pic:blipFill>
                  <pic:spPr bwMode="auto">
                    <a:xfrm>
                      <a:off x="0" y="0"/>
                      <a:ext cx="2714625" cy="828675"/>
                    </a:xfrm>
                    <a:prstGeom prst="rect">
                      <a:avLst/>
                    </a:prstGeom>
                    <a:noFill/>
                    <a:ln w="9525">
                      <a:noFill/>
                      <a:miter lim="800000"/>
                      <a:headEnd/>
                      <a:tailEnd/>
                    </a:ln>
                  </pic:spPr>
                </pic:pic>
              </a:graphicData>
            </a:graphic>
          </wp:inline>
        </w:drawing>
      </w:r>
    </w:p>
    <w:p w:rsidR="0065220E" w:rsidRPr="00FB6F3F" w:rsidRDefault="0065220E" w:rsidP="0065220E">
      <w:pPr>
        <w:jc w:val="center"/>
        <w:rPr>
          <w:rFonts w:asciiTheme="majorHAnsi" w:hAnsiTheme="majorHAnsi"/>
          <w:b/>
          <w:sz w:val="24"/>
          <w:szCs w:val="24"/>
        </w:rPr>
      </w:pPr>
    </w:p>
    <w:p w:rsidR="0065220E" w:rsidRPr="00FB6F3F" w:rsidRDefault="0065220E" w:rsidP="0065220E">
      <w:pPr>
        <w:jc w:val="center"/>
        <w:rPr>
          <w:rFonts w:asciiTheme="majorHAnsi" w:hAnsiTheme="majorHAnsi"/>
          <w:b/>
          <w:sz w:val="24"/>
          <w:szCs w:val="24"/>
        </w:rPr>
      </w:pPr>
      <w:r w:rsidRPr="00FB6F3F">
        <w:rPr>
          <w:rFonts w:asciiTheme="majorHAnsi" w:hAnsiTheme="majorHAnsi"/>
          <w:b/>
          <w:sz w:val="24"/>
          <w:szCs w:val="24"/>
        </w:rPr>
        <w:t>Honors Pre-Calculus – Grade 11</w:t>
      </w:r>
    </w:p>
    <w:p w:rsidR="0065220E" w:rsidRPr="00FB6F3F" w:rsidRDefault="0065220E" w:rsidP="0065220E">
      <w:pPr>
        <w:spacing w:line="360" w:lineRule="auto"/>
        <w:jc w:val="center"/>
        <w:rPr>
          <w:rFonts w:asciiTheme="majorHAnsi" w:hAnsiTheme="majorHAnsi"/>
          <w:b/>
          <w:iCs/>
          <w:sz w:val="24"/>
          <w:szCs w:val="24"/>
        </w:rPr>
      </w:pPr>
      <w:r w:rsidRPr="00FB6F3F">
        <w:rPr>
          <w:rFonts w:asciiTheme="majorHAnsi" w:hAnsiTheme="majorHAnsi"/>
          <w:b/>
          <w:iCs/>
          <w:sz w:val="24"/>
          <w:szCs w:val="24"/>
        </w:rPr>
        <w:t>Room 429 East</w:t>
      </w:r>
    </w:p>
    <w:p w:rsidR="0065220E" w:rsidRPr="00FB6F3F" w:rsidRDefault="0065220E" w:rsidP="0065220E">
      <w:pPr>
        <w:spacing w:line="360" w:lineRule="auto"/>
        <w:jc w:val="center"/>
        <w:rPr>
          <w:rFonts w:asciiTheme="majorHAnsi" w:hAnsiTheme="majorHAnsi"/>
          <w:i/>
          <w:iCs/>
          <w:sz w:val="24"/>
          <w:szCs w:val="24"/>
        </w:rPr>
      </w:pPr>
      <w:r w:rsidRPr="00FB6F3F">
        <w:rPr>
          <w:rFonts w:asciiTheme="majorHAnsi" w:eastAsia="Times New Roman" w:hAnsiTheme="majorHAnsi"/>
          <w:b/>
          <w:bCs/>
          <w:caps/>
          <w:sz w:val="24"/>
          <w:szCs w:val="24"/>
        </w:rPr>
        <w:t>Course Syllabus</w:t>
      </w:r>
    </w:p>
    <w:p w:rsidR="0065220E" w:rsidRPr="00FB6F3F" w:rsidRDefault="0065220E" w:rsidP="0065220E">
      <w:pPr>
        <w:overflowPunct w:val="0"/>
        <w:autoSpaceDE w:val="0"/>
        <w:autoSpaceDN w:val="0"/>
        <w:adjustRightInd w:val="0"/>
        <w:jc w:val="center"/>
        <w:textAlignment w:val="baseline"/>
        <w:rPr>
          <w:rFonts w:asciiTheme="majorHAnsi" w:eastAsia="Times New Roman" w:hAnsiTheme="majorHAnsi"/>
          <w:b/>
          <w:bCs/>
          <w:sz w:val="24"/>
          <w:szCs w:val="24"/>
        </w:rPr>
      </w:pPr>
      <w:r w:rsidRPr="00FB6F3F">
        <w:rPr>
          <w:rFonts w:asciiTheme="majorHAnsi" w:eastAsia="Times New Roman" w:hAnsiTheme="majorHAnsi"/>
          <w:b/>
          <w:bCs/>
          <w:sz w:val="24"/>
          <w:szCs w:val="24"/>
        </w:rPr>
        <w:t>2017-2018</w:t>
      </w:r>
    </w:p>
    <w:p w:rsidR="0065220E" w:rsidRPr="00FB6F3F" w:rsidRDefault="0065220E" w:rsidP="0065220E">
      <w:pPr>
        <w:overflowPunct w:val="0"/>
        <w:autoSpaceDE w:val="0"/>
        <w:autoSpaceDN w:val="0"/>
        <w:adjustRightInd w:val="0"/>
        <w:textAlignment w:val="baseline"/>
        <w:rPr>
          <w:rFonts w:asciiTheme="majorHAnsi" w:eastAsia="Times New Roman" w:hAnsiTheme="majorHAnsi"/>
          <w:b/>
          <w:bCs/>
          <w:sz w:val="24"/>
          <w:szCs w:val="24"/>
        </w:rPr>
      </w:pPr>
    </w:p>
    <w:p w:rsidR="0065220E" w:rsidRPr="00FB6F3F" w:rsidRDefault="0065220E" w:rsidP="0065220E">
      <w:pPr>
        <w:overflowPunct w:val="0"/>
        <w:autoSpaceDE w:val="0"/>
        <w:autoSpaceDN w:val="0"/>
        <w:adjustRightInd w:val="0"/>
        <w:textAlignment w:val="baseline"/>
        <w:rPr>
          <w:rFonts w:asciiTheme="majorHAnsi" w:eastAsia="Times New Roman" w:hAnsiTheme="majorHAnsi"/>
          <w:b/>
          <w:bCs/>
          <w:sz w:val="24"/>
          <w:szCs w:val="24"/>
        </w:rPr>
      </w:pPr>
    </w:p>
    <w:p w:rsidR="0065220E" w:rsidRPr="00FB6F3F" w:rsidRDefault="0065220E" w:rsidP="0065220E">
      <w:pPr>
        <w:overflowPunct w:val="0"/>
        <w:autoSpaceDE w:val="0"/>
        <w:autoSpaceDN w:val="0"/>
        <w:adjustRightInd w:val="0"/>
        <w:textAlignment w:val="baseline"/>
        <w:rPr>
          <w:rFonts w:asciiTheme="majorHAnsi" w:eastAsia="Times New Roman" w:hAnsiTheme="majorHAnsi"/>
          <w:b/>
          <w:bCs/>
          <w:sz w:val="24"/>
          <w:szCs w:val="24"/>
        </w:rPr>
      </w:pPr>
      <w:r w:rsidRPr="00FB6F3F">
        <w:rPr>
          <w:rFonts w:asciiTheme="majorHAnsi" w:eastAsia="Times New Roman" w:hAnsiTheme="majorHAnsi"/>
          <w:b/>
          <w:bCs/>
          <w:sz w:val="24"/>
          <w:szCs w:val="24"/>
        </w:rPr>
        <w:t>INSTRUCTOR: Ana Barrios</w:t>
      </w:r>
      <w:r w:rsidRPr="00FB6F3F">
        <w:rPr>
          <w:rFonts w:asciiTheme="majorHAnsi" w:eastAsia="Times New Roman" w:hAnsiTheme="majorHAnsi"/>
          <w:b/>
          <w:bCs/>
          <w:sz w:val="24"/>
          <w:szCs w:val="24"/>
        </w:rPr>
        <w:tab/>
      </w:r>
      <w:r w:rsidRPr="00FB6F3F">
        <w:rPr>
          <w:rFonts w:asciiTheme="majorHAnsi" w:eastAsia="Times New Roman" w:hAnsiTheme="majorHAnsi"/>
          <w:b/>
          <w:bCs/>
          <w:sz w:val="24"/>
          <w:szCs w:val="24"/>
        </w:rPr>
        <w:tab/>
      </w:r>
      <w:r w:rsidRPr="00FB6F3F">
        <w:rPr>
          <w:rFonts w:asciiTheme="majorHAnsi" w:eastAsia="Times New Roman" w:hAnsiTheme="majorHAnsi"/>
          <w:b/>
          <w:bCs/>
          <w:sz w:val="24"/>
          <w:szCs w:val="24"/>
        </w:rPr>
        <w:tab/>
      </w:r>
      <w:r w:rsidRPr="00FB6F3F">
        <w:rPr>
          <w:rFonts w:asciiTheme="majorHAnsi" w:eastAsia="Times New Roman" w:hAnsiTheme="majorHAnsi"/>
          <w:b/>
          <w:bCs/>
          <w:sz w:val="24"/>
          <w:szCs w:val="24"/>
        </w:rPr>
        <w:tab/>
      </w:r>
      <w:r w:rsidRPr="00FB6F3F">
        <w:rPr>
          <w:rFonts w:asciiTheme="majorHAnsi" w:eastAsia="Times New Roman" w:hAnsiTheme="majorHAnsi"/>
          <w:b/>
          <w:bCs/>
          <w:sz w:val="24"/>
          <w:szCs w:val="24"/>
        </w:rPr>
        <w:tab/>
      </w:r>
      <w:r w:rsidRPr="00FB6F3F">
        <w:rPr>
          <w:rFonts w:asciiTheme="majorHAnsi" w:eastAsia="Times New Roman" w:hAnsiTheme="majorHAnsi"/>
          <w:b/>
          <w:bCs/>
          <w:sz w:val="24"/>
          <w:szCs w:val="24"/>
        </w:rPr>
        <w:tab/>
        <w:t>PLANNING PERIOD: 4</w:t>
      </w:r>
      <w:r w:rsidRPr="00FB6F3F">
        <w:rPr>
          <w:rFonts w:asciiTheme="majorHAnsi" w:eastAsia="Times New Roman" w:hAnsiTheme="majorHAnsi"/>
          <w:b/>
          <w:bCs/>
          <w:sz w:val="24"/>
          <w:szCs w:val="24"/>
          <w:vertAlign w:val="superscript"/>
        </w:rPr>
        <w:t>th</w:t>
      </w:r>
    </w:p>
    <w:p w:rsidR="0065220E" w:rsidRPr="00FB6F3F" w:rsidRDefault="0065220E" w:rsidP="0065220E">
      <w:pPr>
        <w:overflowPunct w:val="0"/>
        <w:autoSpaceDE w:val="0"/>
        <w:autoSpaceDN w:val="0"/>
        <w:adjustRightInd w:val="0"/>
        <w:textAlignment w:val="baseline"/>
        <w:rPr>
          <w:rFonts w:asciiTheme="majorHAnsi" w:eastAsia="Times New Roman" w:hAnsiTheme="majorHAnsi"/>
          <w:b/>
          <w:bCs/>
          <w:sz w:val="24"/>
          <w:szCs w:val="24"/>
        </w:rPr>
      </w:pPr>
      <w:r w:rsidRPr="00FB6F3F">
        <w:rPr>
          <w:rFonts w:asciiTheme="majorHAnsi" w:eastAsia="Times New Roman" w:hAnsiTheme="majorHAnsi"/>
          <w:b/>
          <w:bCs/>
          <w:sz w:val="24"/>
          <w:szCs w:val="24"/>
        </w:rPr>
        <w:t xml:space="preserve">E-Mail: </w:t>
      </w:r>
      <w:hyperlink r:id="rId8" w:history="1">
        <w:r w:rsidRPr="00FB6F3F">
          <w:rPr>
            <w:rStyle w:val="Hyperlink"/>
            <w:rFonts w:asciiTheme="majorHAnsi" w:eastAsia="Times New Roman" w:hAnsiTheme="majorHAnsi"/>
            <w:b/>
            <w:bCs/>
            <w:sz w:val="24"/>
            <w:szCs w:val="24"/>
          </w:rPr>
          <w:t>ana.barrios@slps.org</w:t>
        </w:r>
      </w:hyperlink>
    </w:p>
    <w:p w:rsidR="00580F7B" w:rsidRPr="00FB6F3F" w:rsidRDefault="00580F7B" w:rsidP="002F2950">
      <w:pPr>
        <w:autoSpaceDE w:val="0"/>
        <w:autoSpaceDN w:val="0"/>
        <w:adjustRightInd w:val="0"/>
        <w:rPr>
          <w:rFonts w:asciiTheme="majorHAnsi" w:hAnsiTheme="majorHAnsi"/>
          <w:noProof/>
          <w:sz w:val="24"/>
          <w:szCs w:val="24"/>
        </w:rPr>
      </w:pPr>
    </w:p>
    <w:p w:rsidR="0065220E" w:rsidRPr="00FB6F3F" w:rsidRDefault="0065220E" w:rsidP="002F2950">
      <w:pPr>
        <w:autoSpaceDE w:val="0"/>
        <w:autoSpaceDN w:val="0"/>
        <w:adjustRightInd w:val="0"/>
        <w:rPr>
          <w:rFonts w:asciiTheme="majorHAnsi" w:hAnsiTheme="majorHAnsi"/>
          <w:b/>
          <w:noProof/>
          <w:sz w:val="24"/>
          <w:szCs w:val="24"/>
        </w:rPr>
      </w:pPr>
      <w:r w:rsidRPr="00FB6F3F">
        <w:rPr>
          <w:rFonts w:asciiTheme="majorHAnsi" w:hAnsiTheme="majorHAnsi"/>
          <w:b/>
          <w:noProof/>
          <w:sz w:val="24"/>
          <w:szCs w:val="24"/>
        </w:rPr>
        <w:t>COURSE FRAMEWORK:</w:t>
      </w:r>
    </w:p>
    <w:p w:rsidR="00FB6F3F" w:rsidRPr="00FB6F3F" w:rsidRDefault="00FB6F3F" w:rsidP="00FB6F3F">
      <w:pPr>
        <w:rPr>
          <w:rFonts w:asciiTheme="majorHAnsi" w:hAnsiTheme="majorHAnsi"/>
          <w:sz w:val="24"/>
          <w:szCs w:val="24"/>
        </w:rPr>
      </w:pPr>
      <w:r w:rsidRPr="00FB6F3F">
        <w:rPr>
          <w:rFonts w:asciiTheme="majorHAnsi" w:hAnsiTheme="majorHAnsi"/>
          <w:sz w:val="24"/>
          <w:szCs w:val="24"/>
        </w:rPr>
        <w:t xml:space="preserve">Welcome (back) to Gateway STEM High School! In this document you will find information outlining the course content and goals of Honors Pre-Calculus. It is important to get to know this information and fully understand the material.  Through this course you will gain problem solving skills needed to navigate the world around you, become advocates for your own education, meet your goal on the ACT, and earn a score of 3 on the AP calculus test next school year.  We will develop a family environment where everyone feels safe and free to make mistakes and learn from those mistakes.  </w:t>
      </w:r>
    </w:p>
    <w:p w:rsidR="00FB6F3F" w:rsidRPr="00FB6F3F" w:rsidRDefault="00FB6F3F" w:rsidP="00FB6F3F">
      <w:pPr>
        <w:autoSpaceDE w:val="0"/>
        <w:autoSpaceDN w:val="0"/>
        <w:adjustRightInd w:val="0"/>
        <w:rPr>
          <w:rFonts w:asciiTheme="majorHAnsi" w:hAnsiTheme="majorHAnsi" w:cs="Calibri"/>
          <w:color w:val="000000"/>
          <w:sz w:val="24"/>
          <w:szCs w:val="24"/>
        </w:rPr>
      </w:pPr>
    </w:p>
    <w:p w:rsidR="00FB6F3F" w:rsidRPr="00FB6F3F" w:rsidRDefault="00FB6F3F" w:rsidP="00FB6F3F">
      <w:pPr>
        <w:rPr>
          <w:rFonts w:asciiTheme="majorHAnsi" w:eastAsia="Times New Roman" w:hAnsiTheme="majorHAnsi" w:cs="Tahoma"/>
          <w:color w:val="000000"/>
          <w:sz w:val="24"/>
          <w:szCs w:val="24"/>
        </w:rPr>
      </w:pPr>
      <w:r w:rsidRPr="00FB6F3F">
        <w:rPr>
          <w:rFonts w:asciiTheme="majorHAnsi" w:hAnsiTheme="majorHAnsi"/>
          <w:color w:val="000000"/>
          <w:sz w:val="24"/>
          <w:szCs w:val="24"/>
        </w:rPr>
        <w:t xml:space="preserve">Pre-calculus weaves together previous study of algebra, geometry, and functions into a preparatory course for calculus.  It is expected you will take advanced placement calculus next school year.  The course focuses on the mastery of critical skills and exposure to new skills necessary for success in subsequent math courses. Topics include linear, quadratic, exponential, logarithmic, radical, polynomial, and rational functions; systems of equations; and conic sections in the first semester. The second semester covers trigonometric ratios and functions; inverse trigonometric functions; applications of trigonometry, including vectors and laws of cosine and sine; polar functions and notation; and arithmetic of complex numbers.  </w:t>
      </w:r>
      <w:r w:rsidRPr="00FB6F3F">
        <w:rPr>
          <w:rFonts w:asciiTheme="majorHAnsi" w:eastAsia="Times New Roman" w:hAnsiTheme="majorHAnsi" w:cs="Tahoma"/>
          <w:color w:val="000000"/>
          <w:sz w:val="24"/>
          <w:szCs w:val="24"/>
        </w:rPr>
        <w:t xml:space="preserve">Pre-calculus ends with the first chapter of the AP curriculum: finding the limit of a function.   </w:t>
      </w:r>
    </w:p>
    <w:p w:rsidR="00FB6F3F" w:rsidRPr="00FB6F3F" w:rsidRDefault="00FB6F3F" w:rsidP="00FB6F3F">
      <w:pPr>
        <w:shd w:val="clear" w:color="auto" w:fill="FFFFFF"/>
        <w:rPr>
          <w:rFonts w:asciiTheme="majorHAnsi" w:hAnsiTheme="majorHAnsi" w:cs="Calibri"/>
          <w:color w:val="000000"/>
          <w:sz w:val="24"/>
          <w:szCs w:val="24"/>
          <w:u w:val="single"/>
        </w:rPr>
      </w:pPr>
      <w:r w:rsidRPr="00FB6F3F">
        <w:rPr>
          <w:rFonts w:asciiTheme="majorHAnsi" w:eastAsia="Times New Roman" w:hAnsiTheme="majorHAnsi" w:cs="Tahoma"/>
          <w:color w:val="000000"/>
          <w:sz w:val="24"/>
          <w:szCs w:val="24"/>
        </w:rPr>
        <w:t> </w:t>
      </w:r>
    </w:p>
    <w:p w:rsidR="00FB6F3F" w:rsidRPr="00FB6F3F" w:rsidRDefault="00FB6F3F" w:rsidP="00FB6F3F">
      <w:pPr>
        <w:autoSpaceDE w:val="0"/>
        <w:autoSpaceDN w:val="0"/>
        <w:adjustRightInd w:val="0"/>
        <w:rPr>
          <w:rFonts w:asciiTheme="majorHAnsi" w:hAnsiTheme="majorHAnsi" w:cs="Calibri"/>
          <w:color w:val="000000"/>
          <w:sz w:val="24"/>
          <w:szCs w:val="24"/>
        </w:rPr>
      </w:pPr>
      <w:r w:rsidRPr="00FB6F3F">
        <w:rPr>
          <w:rFonts w:asciiTheme="majorHAnsi" w:hAnsiTheme="majorHAnsi" w:cs="Calibri"/>
          <w:color w:val="000000"/>
          <w:sz w:val="24"/>
          <w:szCs w:val="24"/>
        </w:rPr>
        <w:t>Through exploration, class discussion, hands-on activities, and traditional lecture, students in this course will gain a better understanding of the foundational concepts of calculus so that you may be more successful in future mathematics courses and in STEM careers.  This course approaches the content in four ways – analytically, numerically, graphically, and verbally – and not through computational rules alone. Students also practice appropriate communication of the mathematics, be it written or verbal.</w:t>
      </w:r>
    </w:p>
    <w:p w:rsidR="0065220E" w:rsidRPr="00FB6F3F" w:rsidRDefault="0065220E" w:rsidP="002F2950">
      <w:pPr>
        <w:autoSpaceDE w:val="0"/>
        <w:autoSpaceDN w:val="0"/>
        <w:adjustRightInd w:val="0"/>
        <w:rPr>
          <w:rFonts w:asciiTheme="majorHAnsi" w:hAnsiTheme="majorHAnsi"/>
          <w:b/>
          <w:noProof/>
          <w:sz w:val="24"/>
          <w:szCs w:val="24"/>
        </w:rPr>
      </w:pPr>
    </w:p>
    <w:p w:rsidR="0065220E" w:rsidRPr="00FB6F3F" w:rsidRDefault="0065220E" w:rsidP="002F2950">
      <w:pPr>
        <w:autoSpaceDE w:val="0"/>
        <w:autoSpaceDN w:val="0"/>
        <w:adjustRightInd w:val="0"/>
        <w:rPr>
          <w:rFonts w:asciiTheme="majorHAnsi" w:hAnsiTheme="majorHAnsi"/>
          <w:b/>
          <w:noProof/>
          <w:sz w:val="24"/>
          <w:szCs w:val="24"/>
        </w:rPr>
      </w:pPr>
      <w:r w:rsidRPr="00FB6F3F">
        <w:rPr>
          <w:rFonts w:asciiTheme="majorHAnsi" w:hAnsiTheme="majorHAnsi"/>
          <w:b/>
          <w:noProof/>
          <w:sz w:val="24"/>
          <w:szCs w:val="24"/>
        </w:rPr>
        <w:t>LEARNING OUTCOMES:</w:t>
      </w:r>
    </w:p>
    <w:p w:rsidR="00FB6F3F" w:rsidRDefault="00FB6F3F" w:rsidP="00FB6F3F">
      <w:pPr>
        <w:pStyle w:val="NoSpacing"/>
        <w:rPr>
          <w:rFonts w:asciiTheme="majorHAnsi" w:hAnsiTheme="majorHAnsi"/>
          <w:sz w:val="24"/>
          <w:szCs w:val="24"/>
        </w:rPr>
      </w:pPr>
      <w:r w:rsidRPr="00FB6F3F">
        <w:rPr>
          <w:rFonts w:asciiTheme="majorHAnsi" w:hAnsiTheme="majorHAnsi"/>
          <w:sz w:val="24"/>
          <w:szCs w:val="24"/>
        </w:rPr>
        <w:t>In AP calculus, students have the opportunity to earn college credit by taking the AP Calculus AB Exam, an internationally recognized standard for the completion of one college semester’s worth of calculus.  Students will use their confidence and grit to pass the AP calculus test and earn college credit in the 201</w:t>
      </w:r>
      <w:r w:rsidRPr="00FB6F3F">
        <w:rPr>
          <w:rFonts w:asciiTheme="majorHAnsi" w:hAnsiTheme="majorHAnsi"/>
          <w:sz w:val="24"/>
          <w:szCs w:val="24"/>
        </w:rPr>
        <w:t>8 – 2019</w:t>
      </w:r>
      <w:r w:rsidRPr="00FB6F3F">
        <w:rPr>
          <w:rFonts w:asciiTheme="majorHAnsi" w:hAnsiTheme="majorHAnsi"/>
          <w:sz w:val="24"/>
          <w:szCs w:val="24"/>
        </w:rPr>
        <w:t xml:space="preserve"> school year.  Therefore, students will participate in rigorous, college-level learning experiences and take standards-based assessments.</w:t>
      </w:r>
      <w:r w:rsidRPr="00FB6F3F">
        <w:rPr>
          <w:rFonts w:asciiTheme="majorHAnsi" w:hAnsiTheme="majorHAnsi"/>
          <w:sz w:val="24"/>
          <w:szCs w:val="24"/>
        </w:rPr>
        <w:t xml:space="preserve">  This course is </w:t>
      </w:r>
      <w:r>
        <w:rPr>
          <w:rFonts w:asciiTheme="majorHAnsi" w:hAnsiTheme="majorHAnsi"/>
          <w:sz w:val="24"/>
          <w:szCs w:val="24"/>
        </w:rPr>
        <w:t>preparing</w:t>
      </w:r>
      <w:r w:rsidRPr="00FB6F3F">
        <w:rPr>
          <w:rFonts w:asciiTheme="majorHAnsi" w:hAnsiTheme="majorHAnsi"/>
          <w:sz w:val="24"/>
          <w:szCs w:val="24"/>
        </w:rPr>
        <w:t xml:space="preserve"> you to be successful in AP calculus.</w:t>
      </w:r>
    </w:p>
    <w:p w:rsidR="00FB6F3F" w:rsidRDefault="00FB6F3F" w:rsidP="00FB6F3F">
      <w:pPr>
        <w:pStyle w:val="NoSpacing"/>
        <w:rPr>
          <w:rFonts w:asciiTheme="majorHAnsi" w:hAnsiTheme="majorHAnsi"/>
          <w:sz w:val="24"/>
          <w:szCs w:val="24"/>
        </w:rPr>
      </w:pPr>
    </w:p>
    <w:p w:rsidR="0065220E" w:rsidRPr="00FB6F3F" w:rsidRDefault="0065220E" w:rsidP="0065220E">
      <w:pPr>
        <w:overflowPunct w:val="0"/>
        <w:autoSpaceDE w:val="0"/>
        <w:autoSpaceDN w:val="0"/>
        <w:adjustRightInd w:val="0"/>
        <w:textAlignment w:val="baseline"/>
        <w:rPr>
          <w:rFonts w:asciiTheme="majorHAnsi" w:eastAsia="Times New Roman" w:hAnsiTheme="majorHAnsi"/>
          <w:b/>
          <w:bCs/>
          <w:sz w:val="24"/>
          <w:szCs w:val="24"/>
        </w:rPr>
      </w:pPr>
      <w:r w:rsidRPr="00FB6F3F">
        <w:rPr>
          <w:rFonts w:asciiTheme="majorHAnsi" w:eastAsia="Times New Roman" w:hAnsiTheme="majorHAnsi"/>
          <w:b/>
          <w:bCs/>
          <w:sz w:val="24"/>
          <w:szCs w:val="24"/>
        </w:rPr>
        <w:lastRenderedPageBreak/>
        <w:t>COURSE OUTLINE:</w:t>
      </w:r>
    </w:p>
    <w:p w:rsidR="0065220E" w:rsidRPr="00FB6F3F" w:rsidRDefault="0065220E" w:rsidP="0065220E">
      <w:pPr>
        <w:overflowPunct w:val="0"/>
        <w:autoSpaceDE w:val="0"/>
        <w:autoSpaceDN w:val="0"/>
        <w:adjustRightInd w:val="0"/>
        <w:textAlignment w:val="baseline"/>
        <w:rPr>
          <w:rFonts w:asciiTheme="majorHAnsi" w:eastAsia="Times New Roman" w:hAnsiTheme="majorHAnsi"/>
          <w:b/>
          <w:sz w:val="24"/>
          <w:szCs w:val="24"/>
        </w:rPr>
      </w:pPr>
    </w:p>
    <w:tbl>
      <w:tblPr>
        <w:tblStyle w:val="LightGrid-Accent5"/>
        <w:tblW w:w="0" w:type="auto"/>
        <w:tblLook w:val="04A0" w:firstRow="1" w:lastRow="0" w:firstColumn="1" w:lastColumn="0" w:noHBand="0" w:noVBand="1"/>
      </w:tblPr>
      <w:tblGrid>
        <w:gridCol w:w="828"/>
        <w:gridCol w:w="2700"/>
        <w:gridCol w:w="7488"/>
      </w:tblGrid>
      <w:tr w:rsidR="00FB6F3F" w:rsidRPr="00FB6F3F" w:rsidTr="009E6A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val="restart"/>
            <w:textDirection w:val="btLr"/>
          </w:tcPr>
          <w:p w:rsidR="00FB6F3F" w:rsidRPr="00FB6F3F" w:rsidRDefault="00FB6F3F" w:rsidP="009E6AA7">
            <w:pPr>
              <w:pStyle w:val="NoSpacing"/>
              <w:ind w:left="113" w:right="113"/>
              <w:jc w:val="center"/>
              <w:rPr>
                <w:b w:val="0"/>
                <w:sz w:val="24"/>
                <w:szCs w:val="24"/>
              </w:rPr>
            </w:pPr>
            <w:r w:rsidRPr="00FB6F3F">
              <w:rPr>
                <w:b w:val="0"/>
                <w:sz w:val="24"/>
                <w:szCs w:val="24"/>
              </w:rPr>
              <w:t>Semester 1</w:t>
            </w:r>
          </w:p>
        </w:tc>
        <w:tc>
          <w:tcPr>
            <w:tcW w:w="2700" w:type="dxa"/>
          </w:tcPr>
          <w:p w:rsidR="00FB6F3F" w:rsidRPr="00FB6F3F" w:rsidRDefault="00FB6F3F" w:rsidP="009E6AA7">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FB6F3F">
              <w:rPr>
                <w:sz w:val="24"/>
                <w:szCs w:val="24"/>
              </w:rPr>
              <w:t>Unit Name</w:t>
            </w:r>
          </w:p>
        </w:tc>
        <w:tc>
          <w:tcPr>
            <w:tcW w:w="7488" w:type="dxa"/>
          </w:tcPr>
          <w:p w:rsidR="00FB6F3F" w:rsidRPr="00FB6F3F" w:rsidRDefault="00FB6F3F" w:rsidP="009E6AA7">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FB6F3F">
              <w:rPr>
                <w:sz w:val="24"/>
                <w:szCs w:val="24"/>
              </w:rPr>
              <w:t>Standards</w:t>
            </w:r>
          </w:p>
        </w:tc>
      </w:tr>
      <w:tr w:rsidR="00FB6F3F" w:rsidRPr="00FB6F3F" w:rsidTr="009E6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textDirection w:val="btLr"/>
          </w:tcPr>
          <w:p w:rsidR="00FB6F3F" w:rsidRPr="00FB6F3F" w:rsidRDefault="00FB6F3F" w:rsidP="009E6AA7">
            <w:pPr>
              <w:pStyle w:val="NoSpacing"/>
              <w:ind w:left="113" w:right="113"/>
              <w:jc w:val="center"/>
              <w:rPr>
                <w:b w:val="0"/>
                <w:sz w:val="24"/>
                <w:szCs w:val="24"/>
              </w:rPr>
            </w:pPr>
          </w:p>
        </w:tc>
        <w:tc>
          <w:tcPr>
            <w:tcW w:w="2700" w:type="dxa"/>
          </w:tcPr>
          <w:p w:rsidR="00FB6F3F" w:rsidRPr="00FB6F3F" w:rsidRDefault="00FB6F3F" w:rsidP="009E6AA7">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Unit 1 – Functions and their Properties</w:t>
            </w:r>
          </w:p>
        </w:tc>
        <w:tc>
          <w:tcPr>
            <w:tcW w:w="7488" w:type="dxa"/>
          </w:tcPr>
          <w:p w:rsidR="00FB6F3F" w:rsidRPr="00FB6F3F" w:rsidRDefault="00FB6F3F" w:rsidP="009E6AA7">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FB6F3F">
              <w:rPr>
                <w:rFonts w:asciiTheme="majorHAnsi" w:hAnsiTheme="majorHAnsi"/>
                <w:sz w:val="24"/>
                <w:szCs w:val="24"/>
              </w:rPr>
              <w:t>Determine whether a given relation is a function using tables, the vertical line test, and by identifying domain and range</w:t>
            </w:r>
          </w:p>
          <w:p w:rsidR="00FB6F3F" w:rsidRPr="00FB6F3F" w:rsidRDefault="00FB6F3F" w:rsidP="009E6AA7">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 xml:space="preserve">Graph polynomial, absolute value, logarithmic, exponential, rational, and radical functions and families of their equations. </w:t>
            </w:r>
          </w:p>
        </w:tc>
      </w:tr>
      <w:tr w:rsidR="00FB6F3F" w:rsidRPr="00FB6F3F" w:rsidTr="009E6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textDirection w:val="btLr"/>
          </w:tcPr>
          <w:p w:rsidR="00FB6F3F" w:rsidRPr="00FB6F3F" w:rsidRDefault="00FB6F3F" w:rsidP="009E6AA7">
            <w:pPr>
              <w:pStyle w:val="NoSpacing"/>
              <w:ind w:left="113" w:right="113"/>
              <w:jc w:val="center"/>
              <w:rPr>
                <w:b w:val="0"/>
                <w:sz w:val="24"/>
                <w:szCs w:val="24"/>
              </w:rPr>
            </w:pPr>
          </w:p>
        </w:tc>
        <w:tc>
          <w:tcPr>
            <w:tcW w:w="2700" w:type="dxa"/>
          </w:tcPr>
          <w:p w:rsidR="00FB6F3F" w:rsidRPr="00FB6F3F" w:rsidRDefault="00FB6F3F" w:rsidP="009E6AA7">
            <w:pPr>
              <w:pStyle w:val="NoSpacing"/>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 xml:space="preserve">Unit 2 – Continuity and Behavior of Functions </w:t>
            </w:r>
          </w:p>
        </w:tc>
        <w:tc>
          <w:tcPr>
            <w:tcW w:w="7488" w:type="dxa"/>
          </w:tcPr>
          <w:p w:rsidR="00FB6F3F" w:rsidRPr="00FB6F3F" w:rsidRDefault="00FB6F3F" w:rsidP="009E6AA7">
            <w:pPr>
              <w:pStyle w:val="NoSpacing"/>
              <w:numPr>
                <w:ilvl w:val="0"/>
                <w:numId w:val="21"/>
              </w:num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Discuss the continuity and end behavior of a function.</w:t>
            </w:r>
          </w:p>
          <w:p w:rsidR="00FB6F3F" w:rsidRPr="00FB6F3F" w:rsidRDefault="00FB6F3F" w:rsidP="009E6AA7">
            <w:pPr>
              <w:pStyle w:val="NoSpacing"/>
              <w:numPr>
                <w:ilvl w:val="0"/>
                <w:numId w:val="21"/>
              </w:numPr>
              <w:cnfStyle w:val="000000010000" w:firstRow="0" w:lastRow="0" w:firstColumn="0" w:lastColumn="0" w:oddVBand="0" w:evenVBand="0" w:oddHBand="0" w:evenHBand="1" w:firstRowFirstColumn="0" w:firstRowLastColumn="0" w:lastRowFirstColumn="0" w:lastRowLastColumn="0"/>
              <w:rPr>
                <w:rFonts w:asciiTheme="majorHAnsi" w:hAnsiTheme="majorHAnsi"/>
                <w:b/>
                <w:sz w:val="24"/>
                <w:szCs w:val="24"/>
              </w:rPr>
            </w:pPr>
            <w:r w:rsidRPr="00FB6F3F">
              <w:rPr>
                <w:rFonts w:asciiTheme="majorHAnsi" w:hAnsiTheme="majorHAnsi"/>
                <w:sz w:val="24"/>
                <w:szCs w:val="24"/>
              </w:rPr>
              <w:t xml:space="preserve">Find the extrema of a function and determine whether a function is increasing or decreasing. </w:t>
            </w:r>
          </w:p>
        </w:tc>
      </w:tr>
      <w:tr w:rsidR="00FB6F3F" w:rsidRPr="00FB6F3F" w:rsidTr="009E6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tcPr>
          <w:p w:rsidR="00FB6F3F" w:rsidRPr="00FB6F3F" w:rsidRDefault="00FB6F3F" w:rsidP="009E6AA7">
            <w:pPr>
              <w:pStyle w:val="NoSpacing"/>
              <w:rPr>
                <w:b w:val="0"/>
                <w:sz w:val="24"/>
                <w:szCs w:val="24"/>
              </w:rPr>
            </w:pPr>
          </w:p>
        </w:tc>
        <w:tc>
          <w:tcPr>
            <w:tcW w:w="2700" w:type="dxa"/>
          </w:tcPr>
          <w:p w:rsidR="00FB6F3F" w:rsidRPr="00FB6F3F" w:rsidRDefault="00FB6F3F" w:rsidP="009E6AA7">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Unit 3 – Writing Equations for Functions</w:t>
            </w:r>
          </w:p>
        </w:tc>
        <w:tc>
          <w:tcPr>
            <w:tcW w:w="7488" w:type="dxa"/>
          </w:tcPr>
          <w:p w:rsidR="00FB6F3F" w:rsidRPr="00FB6F3F" w:rsidRDefault="00FB6F3F" w:rsidP="009E6AA7">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 xml:space="preserve">Write linear equations, including parallel and perpendicular lines, quadratic, and equations of conics. </w:t>
            </w:r>
          </w:p>
          <w:p w:rsidR="00FB6F3F" w:rsidRPr="00FB6F3F" w:rsidRDefault="00FB6F3F" w:rsidP="009E6AA7">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Determine the inverse of a function and graph the inverse function.</w:t>
            </w:r>
          </w:p>
        </w:tc>
      </w:tr>
      <w:tr w:rsidR="00FB6F3F" w:rsidRPr="00FB6F3F" w:rsidTr="009E6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tcPr>
          <w:p w:rsidR="00FB6F3F" w:rsidRPr="00FB6F3F" w:rsidRDefault="00FB6F3F" w:rsidP="009E6AA7">
            <w:pPr>
              <w:pStyle w:val="NoSpacing"/>
              <w:rPr>
                <w:b w:val="0"/>
                <w:sz w:val="24"/>
                <w:szCs w:val="24"/>
              </w:rPr>
            </w:pPr>
          </w:p>
        </w:tc>
        <w:tc>
          <w:tcPr>
            <w:tcW w:w="2700" w:type="dxa"/>
          </w:tcPr>
          <w:p w:rsidR="00FB6F3F" w:rsidRPr="00FB6F3F" w:rsidRDefault="00FB6F3F" w:rsidP="009E6AA7">
            <w:pPr>
              <w:pStyle w:val="NoSpacing"/>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Unit 4 – Polynomial &amp; Rational Functions</w:t>
            </w:r>
          </w:p>
        </w:tc>
        <w:tc>
          <w:tcPr>
            <w:tcW w:w="7488" w:type="dxa"/>
          </w:tcPr>
          <w:p w:rsidR="00FB6F3F" w:rsidRPr="00FB6F3F" w:rsidRDefault="00FB6F3F" w:rsidP="009E6AA7">
            <w:pPr>
              <w:pStyle w:val="NoSpacing"/>
              <w:numPr>
                <w:ilvl w:val="0"/>
                <w:numId w:val="21"/>
              </w:num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Determine the roots, both positive and negative, of a polynomial equation through algebraic techniques and using the discriminant of quadratic equations.</w:t>
            </w:r>
          </w:p>
          <w:p w:rsidR="00FB6F3F" w:rsidRPr="00FB6F3F" w:rsidRDefault="00FB6F3F" w:rsidP="009E6AA7">
            <w:pPr>
              <w:pStyle w:val="NoSpacing"/>
              <w:numPr>
                <w:ilvl w:val="0"/>
                <w:numId w:val="21"/>
              </w:num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Find factors of polynomials using various theorems.</w:t>
            </w:r>
          </w:p>
        </w:tc>
      </w:tr>
      <w:tr w:rsidR="00FB6F3F" w:rsidRPr="00FB6F3F" w:rsidTr="009E6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tcPr>
          <w:p w:rsidR="00FB6F3F" w:rsidRPr="00FB6F3F" w:rsidRDefault="00FB6F3F" w:rsidP="009E6AA7">
            <w:pPr>
              <w:pStyle w:val="NoSpacing"/>
              <w:rPr>
                <w:b w:val="0"/>
                <w:sz w:val="24"/>
                <w:szCs w:val="24"/>
              </w:rPr>
            </w:pPr>
          </w:p>
        </w:tc>
        <w:tc>
          <w:tcPr>
            <w:tcW w:w="2700" w:type="dxa"/>
          </w:tcPr>
          <w:p w:rsidR="00FB6F3F" w:rsidRPr="00FB6F3F" w:rsidRDefault="00FB6F3F" w:rsidP="009E6AA7">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Unit 5 – Solving Equations</w:t>
            </w:r>
          </w:p>
        </w:tc>
        <w:tc>
          <w:tcPr>
            <w:tcW w:w="7488" w:type="dxa"/>
          </w:tcPr>
          <w:p w:rsidR="00FB6F3F" w:rsidRPr="00FB6F3F" w:rsidRDefault="00FB6F3F" w:rsidP="009E6AA7">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Solve radical and rational equations.</w:t>
            </w:r>
          </w:p>
          <w:p w:rsidR="00FB6F3F" w:rsidRPr="00FB6F3F" w:rsidRDefault="00FB6F3F" w:rsidP="009E6AA7">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Evaluate and simplify expressions and solve equations containing rational exponents and logarithms.</w:t>
            </w:r>
          </w:p>
          <w:p w:rsidR="00FB6F3F" w:rsidRPr="00FB6F3F" w:rsidRDefault="00FB6F3F" w:rsidP="009E6AA7">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Solve equations involving common logarithms and the natural logarithm.</w:t>
            </w:r>
          </w:p>
        </w:tc>
      </w:tr>
    </w:tbl>
    <w:p w:rsidR="00FB6F3F" w:rsidRPr="00FB6F3F" w:rsidRDefault="00FB6F3F" w:rsidP="00FB6F3F">
      <w:pPr>
        <w:pStyle w:val="NoSpacing"/>
        <w:rPr>
          <w:rFonts w:asciiTheme="majorHAnsi" w:hAnsiTheme="majorHAnsi"/>
          <w:b/>
          <w:sz w:val="24"/>
          <w:szCs w:val="24"/>
        </w:rPr>
      </w:pPr>
    </w:p>
    <w:p w:rsidR="00FB6F3F" w:rsidRPr="00FB6F3F" w:rsidRDefault="00FB6F3F" w:rsidP="00FB6F3F">
      <w:pPr>
        <w:pStyle w:val="NoSpacing"/>
        <w:rPr>
          <w:rFonts w:asciiTheme="majorHAnsi" w:hAnsiTheme="majorHAnsi"/>
          <w:b/>
          <w:sz w:val="24"/>
          <w:szCs w:val="24"/>
        </w:rPr>
      </w:pPr>
    </w:p>
    <w:tbl>
      <w:tblPr>
        <w:tblStyle w:val="LightGrid-Accent5"/>
        <w:tblW w:w="0" w:type="auto"/>
        <w:tblLook w:val="04A0" w:firstRow="1" w:lastRow="0" w:firstColumn="1" w:lastColumn="0" w:noHBand="0" w:noVBand="1"/>
      </w:tblPr>
      <w:tblGrid>
        <w:gridCol w:w="828"/>
        <w:gridCol w:w="2700"/>
        <w:gridCol w:w="7488"/>
      </w:tblGrid>
      <w:tr w:rsidR="00FB6F3F" w:rsidRPr="00FB6F3F" w:rsidTr="009E6A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val="restart"/>
            <w:textDirection w:val="btLr"/>
          </w:tcPr>
          <w:p w:rsidR="00FB6F3F" w:rsidRPr="00FB6F3F" w:rsidRDefault="00FB6F3F" w:rsidP="009E6AA7">
            <w:pPr>
              <w:pStyle w:val="NoSpacing"/>
              <w:ind w:left="113" w:right="113"/>
              <w:jc w:val="center"/>
              <w:rPr>
                <w:b w:val="0"/>
                <w:sz w:val="24"/>
                <w:szCs w:val="24"/>
              </w:rPr>
            </w:pPr>
            <w:r w:rsidRPr="00FB6F3F">
              <w:rPr>
                <w:b w:val="0"/>
                <w:sz w:val="24"/>
                <w:szCs w:val="24"/>
              </w:rPr>
              <w:t>Semester 2</w:t>
            </w:r>
          </w:p>
        </w:tc>
        <w:tc>
          <w:tcPr>
            <w:tcW w:w="2700" w:type="dxa"/>
          </w:tcPr>
          <w:p w:rsidR="00FB6F3F" w:rsidRPr="00FB6F3F" w:rsidRDefault="00FB6F3F" w:rsidP="009E6AA7">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FB6F3F">
              <w:rPr>
                <w:sz w:val="24"/>
                <w:szCs w:val="24"/>
              </w:rPr>
              <w:t>Unit Name</w:t>
            </w:r>
          </w:p>
        </w:tc>
        <w:tc>
          <w:tcPr>
            <w:tcW w:w="7488" w:type="dxa"/>
          </w:tcPr>
          <w:p w:rsidR="00FB6F3F" w:rsidRPr="00FB6F3F" w:rsidRDefault="00FB6F3F" w:rsidP="009E6AA7">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FB6F3F">
              <w:rPr>
                <w:sz w:val="24"/>
                <w:szCs w:val="24"/>
              </w:rPr>
              <w:t>Standards</w:t>
            </w:r>
          </w:p>
        </w:tc>
      </w:tr>
      <w:tr w:rsidR="00FB6F3F" w:rsidRPr="00FB6F3F" w:rsidTr="009E6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textDirection w:val="btLr"/>
          </w:tcPr>
          <w:p w:rsidR="00FB6F3F" w:rsidRPr="00FB6F3F" w:rsidRDefault="00FB6F3F" w:rsidP="009E6AA7">
            <w:pPr>
              <w:pStyle w:val="NoSpacing"/>
              <w:ind w:left="113" w:right="113"/>
              <w:jc w:val="center"/>
              <w:rPr>
                <w:b w:val="0"/>
                <w:sz w:val="24"/>
                <w:szCs w:val="24"/>
              </w:rPr>
            </w:pPr>
          </w:p>
        </w:tc>
        <w:tc>
          <w:tcPr>
            <w:tcW w:w="2700" w:type="dxa"/>
          </w:tcPr>
          <w:p w:rsidR="00FB6F3F" w:rsidRPr="00FB6F3F" w:rsidRDefault="00FB6F3F" w:rsidP="009E6AA7">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Unit 6 – Trigonometric Functions</w:t>
            </w:r>
          </w:p>
        </w:tc>
        <w:tc>
          <w:tcPr>
            <w:tcW w:w="7488" w:type="dxa"/>
          </w:tcPr>
          <w:p w:rsidR="00FB6F3F" w:rsidRPr="00FB6F3F" w:rsidRDefault="00FB6F3F" w:rsidP="009E6AA7">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Find the values of the six trigonometric functions using trigonometric ratios and the unit circle.</w:t>
            </w:r>
          </w:p>
          <w:p w:rsidR="00FB6F3F" w:rsidRPr="00FB6F3F" w:rsidRDefault="00FB6F3F" w:rsidP="009E6AA7">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Evaluate inverse trigonometric functions using the families of triangles.</w:t>
            </w:r>
          </w:p>
          <w:p w:rsidR="00FB6F3F" w:rsidRPr="00FB6F3F" w:rsidRDefault="00FB6F3F" w:rsidP="009E6AA7">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Solve triangles using trigonometric functions and Law of Sines.</w:t>
            </w:r>
          </w:p>
        </w:tc>
      </w:tr>
      <w:tr w:rsidR="00FB6F3F" w:rsidRPr="00FB6F3F" w:rsidTr="009E6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tcPr>
          <w:p w:rsidR="00FB6F3F" w:rsidRPr="00FB6F3F" w:rsidRDefault="00FB6F3F" w:rsidP="009E6AA7">
            <w:pPr>
              <w:pStyle w:val="NoSpacing"/>
              <w:rPr>
                <w:b w:val="0"/>
                <w:sz w:val="24"/>
                <w:szCs w:val="24"/>
              </w:rPr>
            </w:pPr>
          </w:p>
        </w:tc>
        <w:tc>
          <w:tcPr>
            <w:tcW w:w="2700" w:type="dxa"/>
          </w:tcPr>
          <w:p w:rsidR="00FB6F3F" w:rsidRPr="00FB6F3F" w:rsidRDefault="00FB6F3F" w:rsidP="009E6AA7">
            <w:pPr>
              <w:pStyle w:val="NoSpacing"/>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Unit 7 – Graphs of Trigonometric Functions</w:t>
            </w:r>
          </w:p>
        </w:tc>
        <w:tc>
          <w:tcPr>
            <w:tcW w:w="7488" w:type="dxa"/>
          </w:tcPr>
          <w:p w:rsidR="00FB6F3F" w:rsidRPr="00FB6F3F" w:rsidRDefault="00FB6F3F" w:rsidP="009E6AA7">
            <w:pPr>
              <w:pStyle w:val="NoSpacing"/>
              <w:numPr>
                <w:ilvl w:val="0"/>
                <w:numId w:val="21"/>
              </w:num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Graph sine, cosine, tangent, cotangent, secant, and cosecant functions.</w:t>
            </w:r>
          </w:p>
          <w:p w:rsidR="00FB6F3F" w:rsidRPr="00FB6F3F" w:rsidRDefault="00FB6F3F" w:rsidP="009E6AA7">
            <w:pPr>
              <w:pStyle w:val="NoSpacing"/>
              <w:numPr>
                <w:ilvl w:val="0"/>
                <w:numId w:val="21"/>
              </w:num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 xml:space="preserve">Write equations of sine and cosine functions given the amplitude, period, phase shift, and vertical translation.  </w:t>
            </w:r>
          </w:p>
        </w:tc>
      </w:tr>
      <w:tr w:rsidR="00FB6F3F" w:rsidRPr="00FB6F3F" w:rsidTr="009E6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tcPr>
          <w:p w:rsidR="00FB6F3F" w:rsidRPr="00FB6F3F" w:rsidRDefault="00FB6F3F" w:rsidP="009E6AA7">
            <w:pPr>
              <w:pStyle w:val="NoSpacing"/>
              <w:rPr>
                <w:b w:val="0"/>
                <w:sz w:val="24"/>
                <w:szCs w:val="24"/>
              </w:rPr>
            </w:pPr>
          </w:p>
        </w:tc>
        <w:tc>
          <w:tcPr>
            <w:tcW w:w="2700" w:type="dxa"/>
          </w:tcPr>
          <w:p w:rsidR="00FB6F3F" w:rsidRPr="00FB6F3F" w:rsidRDefault="00FB6F3F" w:rsidP="009E6AA7">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Unit 8 – Trigonometric Identities &amp; Equations</w:t>
            </w:r>
          </w:p>
        </w:tc>
        <w:tc>
          <w:tcPr>
            <w:tcW w:w="7488" w:type="dxa"/>
          </w:tcPr>
          <w:p w:rsidR="00FB6F3F" w:rsidRPr="00FB6F3F" w:rsidRDefault="00FB6F3F" w:rsidP="009E6AA7">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Solve trigonometric equations using the various identities.</w:t>
            </w:r>
          </w:p>
          <w:p w:rsidR="00FB6F3F" w:rsidRPr="00FB6F3F" w:rsidRDefault="00FB6F3F" w:rsidP="009E6AA7">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Simplify inverse expressions and write inverse equations for the six trigonometric functions.</w:t>
            </w:r>
          </w:p>
          <w:p w:rsidR="00FB6F3F" w:rsidRPr="00FB6F3F" w:rsidRDefault="00FB6F3F" w:rsidP="009E6AA7">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Use the basic trigonometric identities to verify other identities.</w:t>
            </w:r>
          </w:p>
        </w:tc>
      </w:tr>
      <w:tr w:rsidR="00FB6F3F" w:rsidRPr="00FB6F3F" w:rsidTr="009E6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tcPr>
          <w:p w:rsidR="00FB6F3F" w:rsidRPr="00FB6F3F" w:rsidRDefault="00FB6F3F" w:rsidP="009E6AA7">
            <w:pPr>
              <w:pStyle w:val="NoSpacing"/>
              <w:rPr>
                <w:b w:val="0"/>
                <w:sz w:val="24"/>
                <w:szCs w:val="24"/>
              </w:rPr>
            </w:pPr>
          </w:p>
        </w:tc>
        <w:tc>
          <w:tcPr>
            <w:tcW w:w="2700" w:type="dxa"/>
          </w:tcPr>
          <w:p w:rsidR="00FB6F3F" w:rsidRPr="00FB6F3F" w:rsidRDefault="00FB6F3F" w:rsidP="009E6AA7">
            <w:pPr>
              <w:pStyle w:val="NoSpacing"/>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Unit 9 – Functions &amp; their Limits</w:t>
            </w:r>
          </w:p>
        </w:tc>
        <w:tc>
          <w:tcPr>
            <w:tcW w:w="7488" w:type="dxa"/>
          </w:tcPr>
          <w:p w:rsidR="00FB6F3F" w:rsidRPr="00FB6F3F" w:rsidRDefault="00FB6F3F" w:rsidP="009E6AA7">
            <w:pPr>
              <w:pStyle w:val="NoSpacing"/>
              <w:numPr>
                <w:ilvl w:val="0"/>
                <w:numId w:val="21"/>
              </w:num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Estimate limits using a numerical or graphical approach</w:t>
            </w:r>
          </w:p>
          <w:p w:rsidR="00FB6F3F" w:rsidRPr="00FB6F3F" w:rsidRDefault="00FB6F3F" w:rsidP="009E6AA7">
            <w:pPr>
              <w:pStyle w:val="NoSpacing"/>
              <w:numPr>
                <w:ilvl w:val="0"/>
                <w:numId w:val="21"/>
              </w:num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 xml:space="preserve">Evaluate limits using multiple algebraic techniques </w:t>
            </w:r>
          </w:p>
          <w:p w:rsidR="00FB6F3F" w:rsidRPr="00FB6F3F" w:rsidRDefault="00FB6F3F" w:rsidP="009E6AA7">
            <w:pPr>
              <w:pStyle w:val="NoSpacing"/>
              <w:numPr>
                <w:ilvl w:val="0"/>
                <w:numId w:val="21"/>
              </w:num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 xml:space="preserve">Understanding continuity in terms of limits on open and closed intervals </w:t>
            </w:r>
          </w:p>
          <w:p w:rsidR="00FB6F3F" w:rsidRPr="00FB6F3F" w:rsidRDefault="00FB6F3F" w:rsidP="009E6AA7">
            <w:pPr>
              <w:pStyle w:val="NoSpacing"/>
              <w:numPr>
                <w:ilvl w:val="0"/>
                <w:numId w:val="21"/>
              </w:numPr>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B6F3F">
              <w:rPr>
                <w:rFonts w:asciiTheme="majorHAnsi" w:hAnsiTheme="majorHAnsi"/>
                <w:sz w:val="24"/>
                <w:szCs w:val="24"/>
              </w:rPr>
              <w:t>Determine infinite limits from a graph by labeling vertical asymptotes</w:t>
            </w:r>
          </w:p>
        </w:tc>
      </w:tr>
    </w:tbl>
    <w:p w:rsidR="0065220E" w:rsidRPr="00FB6F3F" w:rsidRDefault="0065220E" w:rsidP="002F2950">
      <w:pPr>
        <w:autoSpaceDE w:val="0"/>
        <w:autoSpaceDN w:val="0"/>
        <w:adjustRightInd w:val="0"/>
        <w:rPr>
          <w:rFonts w:asciiTheme="majorHAnsi" w:hAnsiTheme="majorHAnsi" w:cs="Calibri"/>
          <w:b/>
          <w:color w:val="000000"/>
          <w:sz w:val="24"/>
          <w:szCs w:val="24"/>
        </w:rPr>
      </w:pPr>
    </w:p>
    <w:p w:rsidR="00FB6F3F" w:rsidRDefault="00FB6F3F" w:rsidP="002F2950">
      <w:pPr>
        <w:autoSpaceDE w:val="0"/>
        <w:autoSpaceDN w:val="0"/>
        <w:adjustRightInd w:val="0"/>
        <w:rPr>
          <w:rFonts w:asciiTheme="majorHAnsi" w:hAnsiTheme="majorHAnsi" w:cs="Calibri"/>
          <w:b/>
          <w:color w:val="000000"/>
          <w:sz w:val="24"/>
          <w:szCs w:val="24"/>
        </w:rPr>
      </w:pPr>
    </w:p>
    <w:p w:rsidR="00FB6F3F" w:rsidRDefault="00FB6F3F" w:rsidP="002F2950">
      <w:pPr>
        <w:autoSpaceDE w:val="0"/>
        <w:autoSpaceDN w:val="0"/>
        <w:adjustRightInd w:val="0"/>
        <w:rPr>
          <w:rFonts w:asciiTheme="majorHAnsi" w:hAnsiTheme="majorHAnsi" w:cs="Calibri"/>
          <w:b/>
          <w:color w:val="000000"/>
          <w:sz w:val="24"/>
          <w:szCs w:val="24"/>
        </w:rPr>
      </w:pPr>
    </w:p>
    <w:p w:rsidR="0065220E" w:rsidRPr="00FB6F3F" w:rsidRDefault="0065220E" w:rsidP="0065220E">
      <w:pPr>
        <w:overflowPunct w:val="0"/>
        <w:autoSpaceDE w:val="0"/>
        <w:autoSpaceDN w:val="0"/>
        <w:adjustRightInd w:val="0"/>
        <w:textAlignment w:val="baseline"/>
        <w:rPr>
          <w:rFonts w:asciiTheme="majorHAnsi" w:eastAsia="Times New Roman" w:hAnsiTheme="majorHAnsi"/>
          <w:b/>
          <w:bCs/>
          <w:caps/>
          <w:sz w:val="24"/>
          <w:szCs w:val="24"/>
        </w:rPr>
      </w:pPr>
      <w:r w:rsidRPr="00FB6F3F">
        <w:rPr>
          <w:rFonts w:asciiTheme="majorHAnsi" w:eastAsia="Times New Roman" w:hAnsiTheme="majorHAnsi"/>
          <w:b/>
          <w:bCs/>
          <w:caps/>
          <w:sz w:val="24"/>
          <w:szCs w:val="24"/>
        </w:rPr>
        <w:lastRenderedPageBreak/>
        <w:t>Required materials:</w:t>
      </w:r>
    </w:p>
    <w:p w:rsidR="0065220E" w:rsidRPr="00FB6F3F" w:rsidRDefault="0065220E" w:rsidP="0065220E">
      <w:pPr>
        <w:pStyle w:val="NoSpacing"/>
        <w:numPr>
          <w:ilvl w:val="0"/>
          <w:numId w:val="6"/>
        </w:numPr>
        <w:rPr>
          <w:rFonts w:asciiTheme="majorHAnsi" w:hAnsiTheme="majorHAnsi"/>
          <w:sz w:val="24"/>
          <w:szCs w:val="24"/>
        </w:rPr>
      </w:pPr>
      <w:r w:rsidRPr="00FB6F3F">
        <w:rPr>
          <w:rFonts w:asciiTheme="majorHAnsi" w:hAnsiTheme="majorHAnsi"/>
          <w:sz w:val="24"/>
          <w:szCs w:val="24"/>
        </w:rPr>
        <w:t>Texts: Advanced Mathematical Concepts, Glencoe</w:t>
      </w:r>
    </w:p>
    <w:p w:rsidR="0065220E" w:rsidRPr="00FB6F3F" w:rsidRDefault="0065220E" w:rsidP="0065220E">
      <w:pPr>
        <w:pStyle w:val="ListParagraph"/>
        <w:numPr>
          <w:ilvl w:val="0"/>
          <w:numId w:val="5"/>
        </w:numPr>
        <w:rPr>
          <w:rFonts w:asciiTheme="majorHAnsi" w:hAnsiTheme="majorHAnsi"/>
          <w:sz w:val="24"/>
          <w:szCs w:val="24"/>
        </w:rPr>
      </w:pPr>
      <w:r w:rsidRPr="00FB6F3F">
        <w:rPr>
          <w:rFonts w:asciiTheme="majorHAnsi" w:hAnsiTheme="majorHAnsi"/>
          <w:sz w:val="24"/>
          <w:szCs w:val="24"/>
        </w:rPr>
        <w:t>Graphing Calculator: It is recommended that you purchase your own Casio graphing calculator.  Another option is to find graphing calculator apps on your phone or internet; these may be inconvenient for you to use though.  Check out amazon.com to buy them used.</w:t>
      </w:r>
    </w:p>
    <w:p w:rsidR="0065220E" w:rsidRPr="00FB6F3F" w:rsidRDefault="0065220E" w:rsidP="0065220E">
      <w:pPr>
        <w:pStyle w:val="ListParagraph"/>
        <w:numPr>
          <w:ilvl w:val="0"/>
          <w:numId w:val="5"/>
        </w:numPr>
        <w:rPr>
          <w:rFonts w:asciiTheme="majorHAnsi" w:hAnsiTheme="majorHAnsi"/>
          <w:sz w:val="24"/>
          <w:szCs w:val="24"/>
        </w:rPr>
      </w:pPr>
      <w:r w:rsidRPr="00FB6F3F">
        <w:rPr>
          <w:rFonts w:asciiTheme="majorHAnsi" w:hAnsiTheme="majorHAnsi"/>
          <w:sz w:val="24"/>
          <w:szCs w:val="24"/>
        </w:rPr>
        <w:t>Several #2 pencils</w:t>
      </w:r>
    </w:p>
    <w:p w:rsidR="0065220E" w:rsidRPr="00FB6F3F" w:rsidRDefault="0065220E" w:rsidP="0065220E">
      <w:pPr>
        <w:pStyle w:val="ListParagraph"/>
        <w:numPr>
          <w:ilvl w:val="0"/>
          <w:numId w:val="5"/>
        </w:numPr>
        <w:rPr>
          <w:rFonts w:asciiTheme="majorHAnsi" w:hAnsiTheme="majorHAnsi"/>
          <w:sz w:val="24"/>
          <w:szCs w:val="24"/>
        </w:rPr>
      </w:pPr>
      <w:r w:rsidRPr="00FB6F3F">
        <w:rPr>
          <w:rFonts w:asciiTheme="majorHAnsi" w:hAnsiTheme="majorHAnsi"/>
          <w:sz w:val="24"/>
          <w:szCs w:val="24"/>
        </w:rPr>
        <w:t xml:space="preserve">Erasers </w:t>
      </w:r>
    </w:p>
    <w:p w:rsidR="0065220E" w:rsidRPr="00FB6F3F" w:rsidRDefault="0065220E" w:rsidP="0065220E">
      <w:pPr>
        <w:pStyle w:val="ListParagraph"/>
        <w:numPr>
          <w:ilvl w:val="0"/>
          <w:numId w:val="5"/>
        </w:numPr>
        <w:rPr>
          <w:rFonts w:asciiTheme="majorHAnsi" w:hAnsiTheme="majorHAnsi"/>
          <w:sz w:val="24"/>
          <w:szCs w:val="24"/>
        </w:rPr>
      </w:pPr>
      <w:r w:rsidRPr="00FB6F3F">
        <w:rPr>
          <w:rFonts w:asciiTheme="majorHAnsi" w:hAnsiTheme="majorHAnsi"/>
          <w:sz w:val="24"/>
          <w:szCs w:val="24"/>
        </w:rPr>
        <w:t>Composition Book</w:t>
      </w:r>
    </w:p>
    <w:p w:rsidR="0065220E" w:rsidRPr="00FB6F3F" w:rsidRDefault="0065220E" w:rsidP="0065220E">
      <w:pPr>
        <w:pStyle w:val="ListParagraph"/>
        <w:numPr>
          <w:ilvl w:val="0"/>
          <w:numId w:val="5"/>
        </w:numPr>
        <w:rPr>
          <w:rFonts w:asciiTheme="majorHAnsi" w:hAnsiTheme="majorHAnsi"/>
          <w:sz w:val="24"/>
          <w:szCs w:val="24"/>
        </w:rPr>
      </w:pPr>
      <w:r w:rsidRPr="00FB6F3F">
        <w:rPr>
          <w:rFonts w:asciiTheme="majorHAnsi" w:hAnsiTheme="majorHAnsi"/>
          <w:sz w:val="24"/>
          <w:szCs w:val="24"/>
        </w:rPr>
        <w:t xml:space="preserve">3-Ring Binder or Large Spiral Notebook: Students are required to take notes and keep them organized; these materials are </w:t>
      </w:r>
      <w:r w:rsidRPr="00FB6F3F">
        <w:rPr>
          <w:rFonts w:asciiTheme="majorHAnsi" w:hAnsiTheme="majorHAnsi"/>
          <w:b/>
          <w:i/>
          <w:sz w:val="24"/>
          <w:szCs w:val="24"/>
        </w:rPr>
        <w:t>only for your pre-calculus class</w:t>
      </w:r>
      <w:r w:rsidRPr="00FB6F3F">
        <w:rPr>
          <w:rFonts w:asciiTheme="majorHAnsi" w:hAnsiTheme="majorHAnsi"/>
          <w:sz w:val="24"/>
          <w:szCs w:val="24"/>
        </w:rPr>
        <w:t xml:space="preserve">.  </w:t>
      </w:r>
    </w:p>
    <w:p w:rsidR="0065220E" w:rsidRPr="00FB6F3F" w:rsidRDefault="0065220E" w:rsidP="0065220E">
      <w:pPr>
        <w:pStyle w:val="ListParagraph"/>
        <w:numPr>
          <w:ilvl w:val="0"/>
          <w:numId w:val="5"/>
        </w:numPr>
        <w:rPr>
          <w:rFonts w:asciiTheme="majorHAnsi" w:hAnsiTheme="majorHAnsi"/>
          <w:sz w:val="24"/>
          <w:szCs w:val="24"/>
        </w:rPr>
      </w:pPr>
      <w:r w:rsidRPr="00FB6F3F">
        <w:rPr>
          <w:rFonts w:asciiTheme="majorHAnsi" w:hAnsiTheme="majorHAnsi"/>
          <w:sz w:val="24"/>
          <w:szCs w:val="24"/>
        </w:rPr>
        <w:t>Graph paper</w:t>
      </w:r>
    </w:p>
    <w:p w:rsidR="0065220E" w:rsidRPr="00FB6F3F" w:rsidRDefault="0065220E" w:rsidP="0065220E">
      <w:pPr>
        <w:overflowPunct w:val="0"/>
        <w:autoSpaceDE w:val="0"/>
        <w:autoSpaceDN w:val="0"/>
        <w:adjustRightInd w:val="0"/>
        <w:textAlignment w:val="baseline"/>
        <w:rPr>
          <w:rFonts w:asciiTheme="majorHAnsi" w:eastAsia="Times New Roman" w:hAnsiTheme="majorHAnsi"/>
          <w:b/>
          <w:bCs/>
          <w:caps/>
          <w:sz w:val="24"/>
          <w:szCs w:val="24"/>
        </w:rPr>
      </w:pPr>
    </w:p>
    <w:p w:rsidR="0065220E" w:rsidRPr="00FB6F3F" w:rsidRDefault="0065220E" w:rsidP="0065220E">
      <w:pPr>
        <w:overflowPunct w:val="0"/>
        <w:autoSpaceDE w:val="0"/>
        <w:autoSpaceDN w:val="0"/>
        <w:adjustRightInd w:val="0"/>
        <w:textAlignment w:val="baseline"/>
        <w:rPr>
          <w:rFonts w:asciiTheme="majorHAnsi" w:eastAsia="Times New Roman" w:hAnsiTheme="majorHAnsi"/>
          <w:b/>
          <w:bCs/>
          <w:caps/>
          <w:sz w:val="24"/>
          <w:szCs w:val="24"/>
        </w:rPr>
      </w:pPr>
      <w:r w:rsidRPr="00FB6F3F">
        <w:rPr>
          <w:rFonts w:asciiTheme="majorHAnsi" w:eastAsia="Times New Roman" w:hAnsiTheme="majorHAnsi"/>
          <w:b/>
          <w:bCs/>
          <w:caps/>
          <w:sz w:val="24"/>
          <w:szCs w:val="24"/>
        </w:rPr>
        <w:t>Classroom EXPECTATIONS/POLICIES:</w:t>
      </w:r>
    </w:p>
    <w:p w:rsidR="00FB6F3F" w:rsidRPr="00FB6F3F" w:rsidRDefault="00FB6F3F" w:rsidP="00FB6F3F">
      <w:pPr>
        <w:rPr>
          <w:rFonts w:asciiTheme="majorHAnsi" w:hAnsiTheme="majorHAnsi"/>
          <w:sz w:val="24"/>
          <w:szCs w:val="24"/>
        </w:rPr>
      </w:pPr>
      <w:r w:rsidRPr="00FB6F3F">
        <w:rPr>
          <w:rFonts w:asciiTheme="majorHAnsi" w:hAnsiTheme="majorHAnsi"/>
          <w:sz w:val="24"/>
          <w:szCs w:val="24"/>
        </w:rPr>
        <w:t>Students are expected to use good judgment and conduct themselves in a manner representative of a mature young adult.  It is expected you follow the 5 Expectations of Gateway STEM High School 100% of the time:</w:t>
      </w:r>
    </w:p>
    <w:p w:rsidR="00FB6F3F" w:rsidRPr="00FB6F3F" w:rsidRDefault="00FB6F3F" w:rsidP="00FB6F3F">
      <w:pPr>
        <w:pStyle w:val="NoSpacing"/>
        <w:ind w:left="720"/>
        <w:rPr>
          <w:rFonts w:asciiTheme="majorHAnsi" w:hAnsiTheme="majorHAnsi"/>
          <w:sz w:val="24"/>
          <w:szCs w:val="24"/>
        </w:rPr>
      </w:pPr>
    </w:p>
    <w:p w:rsidR="00FB6F3F" w:rsidRPr="00FB6F3F" w:rsidRDefault="00FB6F3F" w:rsidP="00FB6F3F">
      <w:pPr>
        <w:pStyle w:val="NoSpacing"/>
        <w:numPr>
          <w:ilvl w:val="0"/>
          <w:numId w:val="9"/>
        </w:numPr>
        <w:rPr>
          <w:rFonts w:asciiTheme="majorHAnsi" w:hAnsiTheme="majorHAnsi"/>
          <w:sz w:val="24"/>
          <w:szCs w:val="24"/>
        </w:rPr>
      </w:pPr>
      <w:r w:rsidRPr="00FB6F3F">
        <w:rPr>
          <w:rFonts w:asciiTheme="majorHAnsi" w:hAnsiTheme="majorHAnsi"/>
          <w:sz w:val="24"/>
          <w:szCs w:val="24"/>
        </w:rPr>
        <w:t>Be in your assigned seat/area, ready to work when the bell finishes ringing.</w:t>
      </w:r>
    </w:p>
    <w:p w:rsidR="00FB6F3F" w:rsidRPr="00FB6F3F" w:rsidRDefault="00FB6F3F" w:rsidP="00FB6F3F">
      <w:pPr>
        <w:pStyle w:val="NoSpacing"/>
        <w:numPr>
          <w:ilvl w:val="0"/>
          <w:numId w:val="9"/>
        </w:numPr>
        <w:rPr>
          <w:rFonts w:asciiTheme="majorHAnsi" w:hAnsiTheme="majorHAnsi"/>
          <w:sz w:val="24"/>
          <w:szCs w:val="24"/>
        </w:rPr>
      </w:pPr>
      <w:r w:rsidRPr="00FB6F3F">
        <w:rPr>
          <w:rFonts w:asciiTheme="majorHAnsi" w:hAnsiTheme="majorHAnsi"/>
          <w:sz w:val="24"/>
          <w:szCs w:val="24"/>
        </w:rPr>
        <w:t>Have paper, pencils/pens, books, and all needed supplies every day.</w:t>
      </w:r>
    </w:p>
    <w:p w:rsidR="00FB6F3F" w:rsidRPr="00FB6F3F" w:rsidRDefault="00FB6F3F" w:rsidP="00FB6F3F">
      <w:pPr>
        <w:pStyle w:val="NoSpacing"/>
        <w:numPr>
          <w:ilvl w:val="0"/>
          <w:numId w:val="9"/>
        </w:numPr>
        <w:rPr>
          <w:rFonts w:asciiTheme="majorHAnsi" w:hAnsiTheme="majorHAnsi"/>
          <w:sz w:val="24"/>
          <w:szCs w:val="24"/>
        </w:rPr>
      </w:pPr>
      <w:r w:rsidRPr="00FB6F3F">
        <w:rPr>
          <w:rFonts w:asciiTheme="majorHAnsi" w:hAnsiTheme="majorHAnsi"/>
          <w:sz w:val="24"/>
          <w:szCs w:val="24"/>
        </w:rPr>
        <w:t>Keep hands, feet, books and objects to yourself.</w:t>
      </w:r>
    </w:p>
    <w:p w:rsidR="00FB6F3F" w:rsidRPr="00FB6F3F" w:rsidRDefault="00FB6F3F" w:rsidP="00FB6F3F">
      <w:pPr>
        <w:pStyle w:val="NoSpacing"/>
        <w:numPr>
          <w:ilvl w:val="0"/>
          <w:numId w:val="9"/>
        </w:numPr>
        <w:rPr>
          <w:rFonts w:asciiTheme="majorHAnsi" w:hAnsiTheme="majorHAnsi"/>
          <w:sz w:val="24"/>
          <w:szCs w:val="24"/>
        </w:rPr>
      </w:pPr>
      <w:r w:rsidRPr="00FB6F3F">
        <w:rPr>
          <w:rFonts w:asciiTheme="majorHAnsi" w:hAnsiTheme="majorHAnsi"/>
          <w:sz w:val="24"/>
          <w:szCs w:val="24"/>
        </w:rPr>
        <w:t>No profanity, rude gestures, teasing or put downs.</w:t>
      </w:r>
    </w:p>
    <w:p w:rsidR="00FB6F3F" w:rsidRPr="00FB6F3F" w:rsidRDefault="00FB6F3F" w:rsidP="00FB6F3F">
      <w:pPr>
        <w:pStyle w:val="NoSpacing"/>
        <w:numPr>
          <w:ilvl w:val="0"/>
          <w:numId w:val="9"/>
        </w:numPr>
        <w:rPr>
          <w:rFonts w:asciiTheme="majorHAnsi" w:hAnsiTheme="majorHAnsi"/>
          <w:sz w:val="24"/>
          <w:szCs w:val="24"/>
        </w:rPr>
      </w:pPr>
      <w:r w:rsidRPr="00FB6F3F">
        <w:rPr>
          <w:rFonts w:asciiTheme="majorHAnsi" w:hAnsiTheme="majorHAnsi"/>
          <w:sz w:val="24"/>
          <w:szCs w:val="24"/>
        </w:rPr>
        <w:t>Follow directions of the Uniform Code of Student Rights and Responsibilities Related to Conduct and all school adults unless their request is illegal, immoral or unsafe.</w:t>
      </w:r>
    </w:p>
    <w:p w:rsidR="00FB6F3F" w:rsidRPr="00FB6F3F" w:rsidRDefault="00FB6F3F" w:rsidP="00FB6F3F">
      <w:pPr>
        <w:pStyle w:val="ListParagraph"/>
        <w:rPr>
          <w:rFonts w:asciiTheme="majorHAnsi" w:hAnsiTheme="majorHAnsi"/>
          <w:sz w:val="24"/>
          <w:szCs w:val="24"/>
        </w:rPr>
      </w:pPr>
    </w:p>
    <w:p w:rsidR="00FB6F3F" w:rsidRPr="00FB6F3F" w:rsidRDefault="00FB6F3F" w:rsidP="00FB6F3F">
      <w:pPr>
        <w:rPr>
          <w:rFonts w:asciiTheme="majorHAnsi" w:hAnsiTheme="majorHAnsi"/>
          <w:sz w:val="24"/>
          <w:szCs w:val="24"/>
        </w:rPr>
      </w:pPr>
      <w:r w:rsidRPr="00FB6F3F">
        <w:rPr>
          <w:rFonts w:asciiTheme="majorHAnsi" w:hAnsiTheme="majorHAnsi"/>
          <w:sz w:val="24"/>
          <w:szCs w:val="24"/>
        </w:rPr>
        <w:t>Behavior that is disruptive to the learning environment or detrimental to the education or wellbeing of any person will result in consequences including but not limited to one-on-one conversations with Ms. Barrios, phone calls home or referrals. This course is meant to prepare you for college.  As such, there needs to be no time wasted on distractions.</w:t>
      </w:r>
      <w:r w:rsidRPr="00FB6F3F">
        <w:rPr>
          <w:rFonts w:asciiTheme="majorHAnsi" w:hAnsiTheme="majorHAnsi"/>
          <w:sz w:val="24"/>
          <w:szCs w:val="24"/>
        </w:rPr>
        <w:t xml:space="preserve">  The following are also expected to be followed at all times:</w:t>
      </w:r>
    </w:p>
    <w:p w:rsidR="00FB6F3F" w:rsidRPr="00FB6F3F" w:rsidRDefault="00FB6F3F" w:rsidP="00FB6F3F">
      <w:pPr>
        <w:pStyle w:val="ListParagraph"/>
        <w:numPr>
          <w:ilvl w:val="0"/>
          <w:numId w:val="18"/>
        </w:numPr>
        <w:tabs>
          <w:tab w:val="left" w:pos="720"/>
          <w:tab w:val="left" w:pos="2107"/>
        </w:tabs>
        <w:rPr>
          <w:rFonts w:asciiTheme="majorHAnsi" w:hAnsiTheme="majorHAnsi"/>
          <w:b/>
          <w:sz w:val="24"/>
          <w:szCs w:val="24"/>
        </w:rPr>
      </w:pPr>
      <w:r w:rsidRPr="00FB6F3F">
        <w:rPr>
          <w:rFonts w:asciiTheme="majorHAnsi" w:hAnsiTheme="majorHAnsi"/>
          <w:b/>
          <w:sz w:val="24"/>
          <w:szCs w:val="24"/>
        </w:rPr>
        <w:t xml:space="preserve">Be Prompt: </w:t>
      </w:r>
      <w:r w:rsidRPr="00FB6F3F">
        <w:rPr>
          <w:rFonts w:asciiTheme="majorHAnsi" w:hAnsiTheme="majorHAnsi"/>
          <w:sz w:val="24"/>
          <w:szCs w:val="24"/>
        </w:rPr>
        <w:t>Class starts at the ringing of the bell. Please be on time and ready to begin the do now at the ringing of the bell.</w:t>
      </w:r>
    </w:p>
    <w:p w:rsidR="00FB6F3F" w:rsidRPr="00FB6F3F" w:rsidRDefault="00FB6F3F" w:rsidP="00FB6F3F">
      <w:pPr>
        <w:pStyle w:val="ListParagraph"/>
        <w:numPr>
          <w:ilvl w:val="0"/>
          <w:numId w:val="18"/>
        </w:numPr>
        <w:tabs>
          <w:tab w:val="left" w:pos="720"/>
          <w:tab w:val="left" w:pos="2107"/>
        </w:tabs>
        <w:rPr>
          <w:rFonts w:asciiTheme="majorHAnsi" w:hAnsiTheme="majorHAnsi"/>
          <w:b/>
          <w:sz w:val="24"/>
          <w:szCs w:val="24"/>
        </w:rPr>
      </w:pPr>
      <w:r w:rsidRPr="00FB6F3F">
        <w:rPr>
          <w:rFonts w:asciiTheme="majorHAnsi" w:hAnsiTheme="majorHAnsi"/>
          <w:b/>
          <w:sz w:val="24"/>
          <w:szCs w:val="24"/>
        </w:rPr>
        <w:t>Be Productive:</w:t>
      </w:r>
      <w:r w:rsidRPr="00FB6F3F">
        <w:rPr>
          <w:rFonts w:asciiTheme="majorHAnsi" w:hAnsiTheme="majorHAnsi"/>
          <w:sz w:val="24"/>
          <w:szCs w:val="24"/>
        </w:rPr>
        <w:t xml:space="preserve"> There is limited time available for us to achieve the goals that we have set as a class.  It is important that you are on task at all times to ensure a sense of urgency towards achieving your goals.</w:t>
      </w:r>
    </w:p>
    <w:p w:rsidR="00FB6F3F" w:rsidRPr="00FB6F3F" w:rsidRDefault="00FB6F3F" w:rsidP="00FB6F3F">
      <w:pPr>
        <w:pStyle w:val="ListParagraph"/>
        <w:numPr>
          <w:ilvl w:val="0"/>
          <w:numId w:val="18"/>
        </w:numPr>
        <w:tabs>
          <w:tab w:val="left" w:pos="720"/>
          <w:tab w:val="left" w:pos="2107"/>
        </w:tabs>
        <w:rPr>
          <w:rFonts w:asciiTheme="majorHAnsi" w:hAnsiTheme="majorHAnsi"/>
          <w:b/>
          <w:sz w:val="24"/>
          <w:szCs w:val="24"/>
        </w:rPr>
      </w:pPr>
      <w:r w:rsidRPr="00FB6F3F">
        <w:rPr>
          <w:rFonts w:asciiTheme="majorHAnsi" w:hAnsiTheme="majorHAnsi"/>
          <w:b/>
          <w:sz w:val="24"/>
          <w:szCs w:val="24"/>
        </w:rPr>
        <w:t>Be Prepared:</w:t>
      </w:r>
      <w:r w:rsidRPr="00FB6F3F">
        <w:rPr>
          <w:rFonts w:asciiTheme="majorHAnsi" w:hAnsiTheme="majorHAnsi"/>
          <w:sz w:val="24"/>
          <w:szCs w:val="24"/>
        </w:rPr>
        <w:t xml:space="preserve"> In order to be successful scholars must come to class everyday prepared with pencils, notebook, homework, and other required material.</w:t>
      </w:r>
    </w:p>
    <w:p w:rsidR="00FB6F3F" w:rsidRPr="00FB6F3F" w:rsidRDefault="00FB6F3F" w:rsidP="00FB6F3F">
      <w:pPr>
        <w:pStyle w:val="ListParagraph"/>
        <w:numPr>
          <w:ilvl w:val="0"/>
          <w:numId w:val="18"/>
        </w:numPr>
        <w:tabs>
          <w:tab w:val="left" w:pos="720"/>
          <w:tab w:val="left" w:pos="2107"/>
        </w:tabs>
        <w:rPr>
          <w:rFonts w:asciiTheme="majorHAnsi" w:hAnsiTheme="majorHAnsi"/>
          <w:b/>
          <w:sz w:val="24"/>
          <w:szCs w:val="24"/>
        </w:rPr>
      </w:pPr>
      <w:r w:rsidRPr="00FB6F3F">
        <w:rPr>
          <w:rFonts w:asciiTheme="majorHAnsi" w:hAnsiTheme="majorHAnsi"/>
          <w:b/>
          <w:sz w:val="24"/>
          <w:szCs w:val="24"/>
        </w:rPr>
        <w:t xml:space="preserve">Be Respectful: </w:t>
      </w:r>
      <w:r w:rsidRPr="00FB6F3F">
        <w:rPr>
          <w:rFonts w:asciiTheme="majorHAnsi" w:hAnsiTheme="majorHAnsi"/>
          <w:sz w:val="24"/>
          <w:szCs w:val="24"/>
        </w:rPr>
        <w:t>Valuing each and every person that is in the school will be valuable to the success of our class as a unit. Disrespect will not be tolerated in any sense and will result in direct and immediate consequences</w:t>
      </w:r>
    </w:p>
    <w:p w:rsidR="00FB6F3F" w:rsidRPr="00FB6F3F" w:rsidRDefault="00FB6F3F" w:rsidP="0065220E">
      <w:pPr>
        <w:overflowPunct w:val="0"/>
        <w:autoSpaceDE w:val="0"/>
        <w:autoSpaceDN w:val="0"/>
        <w:adjustRightInd w:val="0"/>
        <w:textAlignment w:val="baseline"/>
        <w:rPr>
          <w:rFonts w:asciiTheme="majorHAnsi" w:eastAsia="Times New Roman" w:hAnsiTheme="majorHAnsi"/>
          <w:b/>
          <w:bCs/>
          <w:caps/>
          <w:sz w:val="24"/>
          <w:szCs w:val="24"/>
        </w:rPr>
      </w:pPr>
    </w:p>
    <w:p w:rsidR="0065220E" w:rsidRPr="00FB6F3F" w:rsidRDefault="0065220E" w:rsidP="0065220E">
      <w:pPr>
        <w:overflowPunct w:val="0"/>
        <w:autoSpaceDE w:val="0"/>
        <w:autoSpaceDN w:val="0"/>
        <w:adjustRightInd w:val="0"/>
        <w:textAlignment w:val="baseline"/>
        <w:rPr>
          <w:rFonts w:asciiTheme="majorHAnsi" w:eastAsia="Times New Roman" w:hAnsiTheme="majorHAnsi"/>
          <w:b/>
          <w:bCs/>
          <w:caps/>
          <w:sz w:val="24"/>
          <w:szCs w:val="24"/>
        </w:rPr>
      </w:pPr>
    </w:p>
    <w:p w:rsidR="0065220E" w:rsidRPr="00FB6F3F" w:rsidRDefault="0065220E" w:rsidP="0065220E">
      <w:pPr>
        <w:overflowPunct w:val="0"/>
        <w:autoSpaceDE w:val="0"/>
        <w:autoSpaceDN w:val="0"/>
        <w:adjustRightInd w:val="0"/>
        <w:textAlignment w:val="baseline"/>
        <w:rPr>
          <w:rFonts w:asciiTheme="majorHAnsi" w:eastAsia="Times New Roman" w:hAnsiTheme="majorHAnsi"/>
          <w:b/>
          <w:sz w:val="24"/>
          <w:szCs w:val="24"/>
        </w:rPr>
      </w:pPr>
      <w:r w:rsidRPr="00FB6F3F">
        <w:rPr>
          <w:rFonts w:asciiTheme="majorHAnsi" w:eastAsia="Times New Roman" w:hAnsiTheme="majorHAnsi"/>
          <w:b/>
          <w:sz w:val="24"/>
          <w:szCs w:val="24"/>
        </w:rPr>
        <w:t>GRADING POLICY/SCALE:</w:t>
      </w:r>
    </w:p>
    <w:p w:rsidR="0065220E" w:rsidRPr="00FB6F3F" w:rsidRDefault="0065220E" w:rsidP="0065220E">
      <w:pPr>
        <w:overflowPunct w:val="0"/>
        <w:autoSpaceDE w:val="0"/>
        <w:autoSpaceDN w:val="0"/>
        <w:adjustRightInd w:val="0"/>
        <w:textAlignment w:val="baseline"/>
        <w:rPr>
          <w:rFonts w:asciiTheme="majorHAnsi" w:eastAsia="Times New Roman" w:hAnsiTheme="majorHAnsi"/>
          <w:b/>
          <w:sz w:val="24"/>
          <w:szCs w:val="24"/>
        </w:rPr>
      </w:pPr>
    </w:p>
    <w:p w:rsidR="0065220E" w:rsidRPr="00FB6F3F" w:rsidRDefault="0065220E" w:rsidP="0065220E">
      <w:pPr>
        <w:tabs>
          <w:tab w:val="left" w:pos="-2250"/>
          <w:tab w:val="left" w:pos="-2160"/>
          <w:tab w:val="left" w:pos="1800"/>
          <w:tab w:val="right" w:pos="9360"/>
        </w:tabs>
        <w:rPr>
          <w:rFonts w:asciiTheme="majorHAnsi" w:eastAsia="Times New Roman" w:hAnsiTheme="majorHAnsi"/>
          <w:b/>
          <w:sz w:val="24"/>
          <w:szCs w:val="24"/>
        </w:rPr>
      </w:pPr>
      <w:r w:rsidRPr="00FB6F3F">
        <w:rPr>
          <w:rFonts w:asciiTheme="majorHAnsi" w:eastAsia="Times New Roman" w:hAnsiTheme="majorHAnsi"/>
          <w:b/>
          <w:sz w:val="24"/>
          <w:szCs w:val="24"/>
        </w:rPr>
        <w:t>Assignments</w:t>
      </w:r>
      <w:r w:rsidRPr="00FB6F3F">
        <w:rPr>
          <w:rFonts w:asciiTheme="majorHAnsi" w:eastAsia="Times New Roman" w:hAnsiTheme="majorHAnsi"/>
          <w:b/>
          <w:sz w:val="24"/>
          <w:szCs w:val="24"/>
        </w:rPr>
        <w:tab/>
        <w:t>Descriptions                                                                                         Value</w:t>
      </w:r>
    </w:p>
    <w:p w:rsidR="0065220E" w:rsidRPr="00FB6F3F" w:rsidRDefault="0065220E" w:rsidP="0065220E">
      <w:pPr>
        <w:tabs>
          <w:tab w:val="left" w:pos="-2250"/>
          <w:tab w:val="left" w:pos="-2160"/>
          <w:tab w:val="left" w:pos="1800"/>
          <w:tab w:val="right" w:pos="9360"/>
        </w:tabs>
        <w:rPr>
          <w:rFonts w:asciiTheme="majorHAnsi" w:eastAsia="Times New Roman" w:hAnsiTheme="majorHAnsi"/>
          <w:sz w:val="24"/>
          <w:szCs w:val="24"/>
        </w:rPr>
      </w:pPr>
      <w:r w:rsidRPr="00FB6F3F">
        <w:rPr>
          <w:rFonts w:asciiTheme="majorHAnsi" w:eastAsia="Times New Roman" w:hAnsiTheme="majorHAnsi"/>
          <w:sz w:val="24"/>
          <w:szCs w:val="24"/>
        </w:rPr>
        <w:t xml:space="preserve">Formative    </w:t>
      </w:r>
      <w:r w:rsidRPr="00FB6F3F">
        <w:rPr>
          <w:rFonts w:asciiTheme="majorHAnsi" w:eastAsia="Times New Roman" w:hAnsiTheme="majorHAnsi"/>
          <w:sz w:val="24"/>
          <w:szCs w:val="24"/>
        </w:rPr>
        <w:tab/>
        <w:t xml:space="preserve">Quizzes, Classwork, and Homework                                               =   40%  </w:t>
      </w:r>
      <w:r w:rsidRPr="00FB6F3F">
        <w:rPr>
          <w:rFonts w:asciiTheme="majorHAnsi" w:eastAsia="Times New Roman" w:hAnsiTheme="majorHAnsi"/>
          <w:sz w:val="24"/>
          <w:szCs w:val="24"/>
        </w:rPr>
        <w:tab/>
      </w:r>
    </w:p>
    <w:p w:rsidR="0065220E" w:rsidRPr="00FB6F3F" w:rsidRDefault="0065220E" w:rsidP="0065220E">
      <w:pPr>
        <w:tabs>
          <w:tab w:val="left" w:pos="-2250"/>
          <w:tab w:val="left" w:pos="-2160"/>
          <w:tab w:val="left" w:pos="1800"/>
          <w:tab w:val="right" w:pos="9360"/>
        </w:tabs>
        <w:rPr>
          <w:rFonts w:asciiTheme="majorHAnsi" w:eastAsia="Times New Roman" w:hAnsiTheme="majorHAnsi"/>
          <w:sz w:val="24"/>
          <w:szCs w:val="24"/>
          <w:u w:val="single"/>
        </w:rPr>
      </w:pPr>
      <w:r w:rsidRPr="00FB6F3F">
        <w:rPr>
          <w:rFonts w:asciiTheme="majorHAnsi" w:eastAsia="Times New Roman" w:hAnsiTheme="majorHAnsi"/>
          <w:sz w:val="24"/>
          <w:szCs w:val="24"/>
          <w:u w:val="single"/>
        </w:rPr>
        <w:t xml:space="preserve">Summative </w:t>
      </w:r>
      <w:r w:rsidRPr="00FB6F3F">
        <w:rPr>
          <w:rFonts w:asciiTheme="majorHAnsi" w:eastAsia="Times New Roman" w:hAnsiTheme="majorHAnsi"/>
          <w:sz w:val="24"/>
          <w:szCs w:val="24"/>
          <w:u w:val="single"/>
        </w:rPr>
        <w:tab/>
        <w:t xml:space="preserve">Projects, Unit Tests                                                                               =   60%     </w:t>
      </w:r>
    </w:p>
    <w:p w:rsidR="0065220E" w:rsidRPr="00FB6F3F" w:rsidRDefault="0065220E" w:rsidP="0065220E">
      <w:pPr>
        <w:tabs>
          <w:tab w:val="right" w:pos="-2250"/>
          <w:tab w:val="left" w:pos="720"/>
          <w:tab w:val="right" w:pos="9360"/>
        </w:tabs>
        <w:rPr>
          <w:rFonts w:asciiTheme="majorHAnsi" w:eastAsia="Times New Roman" w:hAnsiTheme="majorHAnsi"/>
          <w:b/>
          <w:sz w:val="24"/>
          <w:szCs w:val="24"/>
        </w:rPr>
      </w:pPr>
      <w:r w:rsidRPr="00FB6F3F">
        <w:rPr>
          <w:rFonts w:asciiTheme="majorHAnsi" w:eastAsia="Times New Roman" w:hAnsiTheme="majorHAnsi"/>
          <w:b/>
          <w:sz w:val="24"/>
          <w:szCs w:val="24"/>
        </w:rPr>
        <w:tab/>
        <w:t xml:space="preserve">                                                                                                                         TOTAL = 100%</w:t>
      </w:r>
    </w:p>
    <w:p w:rsidR="00FB6F3F" w:rsidRDefault="00FB6F3F" w:rsidP="0065220E">
      <w:pPr>
        <w:rPr>
          <w:rFonts w:asciiTheme="majorHAnsi" w:eastAsia="Times New Roman" w:hAnsiTheme="majorHAnsi"/>
          <w:b/>
          <w:sz w:val="24"/>
          <w:szCs w:val="24"/>
          <w:u w:val="single"/>
        </w:rPr>
      </w:pPr>
    </w:p>
    <w:p w:rsidR="00FB6F3F" w:rsidRDefault="00FB6F3F" w:rsidP="0065220E">
      <w:pPr>
        <w:rPr>
          <w:rFonts w:asciiTheme="majorHAnsi" w:eastAsia="Times New Roman" w:hAnsiTheme="majorHAnsi"/>
          <w:b/>
          <w:sz w:val="24"/>
          <w:szCs w:val="24"/>
          <w:u w:val="single"/>
        </w:rPr>
      </w:pPr>
    </w:p>
    <w:p w:rsidR="00FB6F3F" w:rsidRDefault="00FB6F3F" w:rsidP="0065220E">
      <w:pPr>
        <w:rPr>
          <w:rFonts w:asciiTheme="majorHAnsi" w:eastAsia="Times New Roman" w:hAnsiTheme="majorHAnsi"/>
          <w:b/>
          <w:sz w:val="24"/>
          <w:szCs w:val="24"/>
          <w:u w:val="single"/>
        </w:rPr>
      </w:pPr>
    </w:p>
    <w:p w:rsidR="00FB6F3F" w:rsidRDefault="00FB6F3F" w:rsidP="0065220E">
      <w:pPr>
        <w:rPr>
          <w:rFonts w:asciiTheme="majorHAnsi" w:eastAsia="Times New Roman" w:hAnsiTheme="majorHAnsi"/>
          <w:b/>
          <w:sz w:val="24"/>
          <w:szCs w:val="24"/>
          <w:u w:val="single"/>
        </w:rPr>
      </w:pPr>
    </w:p>
    <w:p w:rsidR="0065220E" w:rsidRPr="00FB6F3F" w:rsidRDefault="0065220E" w:rsidP="0065220E">
      <w:pPr>
        <w:rPr>
          <w:rFonts w:asciiTheme="majorHAnsi" w:eastAsia="Times New Roman" w:hAnsiTheme="majorHAnsi"/>
          <w:sz w:val="24"/>
          <w:szCs w:val="24"/>
        </w:rPr>
      </w:pPr>
      <w:r w:rsidRPr="00FB6F3F">
        <w:rPr>
          <w:rFonts w:asciiTheme="majorHAnsi" w:eastAsia="Times New Roman" w:hAnsiTheme="majorHAnsi"/>
          <w:b/>
          <w:sz w:val="24"/>
          <w:szCs w:val="24"/>
          <w:u w:val="single"/>
        </w:rPr>
        <w:t>Semester Grade Policy:</w:t>
      </w:r>
      <w:r w:rsidRPr="00FB6F3F">
        <w:rPr>
          <w:rFonts w:asciiTheme="majorHAnsi" w:eastAsia="Times New Roman" w:hAnsiTheme="majorHAnsi"/>
          <w:sz w:val="24"/>
          <w:szCs w:val="24"/>
        </w:rPr>
        <w:t xml:space="preserve">  </w:t>
      </w:r>
      <w:r w:rsidRPr="00FB6F3F">
        <w:rPr>
          <w:rFonts w:asciiTheme="majorHAnsi" w:eastAsia="Times New Roman" w:hAnsiTheme="majorHAnsi"/>
          <w:sz w:val="24"/>
          <w:szCs w:val="24"/>
        </w:rPr>
        <w:tab/>
      </w:r>
    </w:p>
    <w:p w:rsidR="0065220E" w:rsidRPr="00FB6F3F" w:rsidRDefault="0065220E" w:rsidP="0065220E">
      <w:pPr>
        <w:rPr>
          <w:rFonts w:asciiTheme="majorHAnsi" w:hAnsiTheme="majorHAnsi"/>
          <w:sz w:val="24"/>
          <w:szCs w:val="24"/>
        </w:rPr>
      </w:pPr>
      <w:r w:rsidRPr="00FB6F3F">
        <w:rPr>
          <w:rFonts w:asciiTheme="majorHAnsi" w:hAnsiTheme="majorHAnsi"/>
          <w:b/>
          <w:sz w:val="24"/>
          <w:szCs w:val="24"/>
        </w:rPr>
        <w:t xml:space="preserve">Grading Policy:  </w:t>
      </w:r>
      <w:r w:rsidRPr="00FB6F3F">
        <w:rPr>
          <w:rFonts w:asciiTheme="majorHAnsi" w:hAnsiTheme="majorHAnsi"/>
          <w:sz w:val="24"/>
          <w:szCs w:val="24"/>
        </w:rPr>
        <w:t>Students will follow the grading scale issued by the district which is as follows:</w:t>
      </w:r>
    </w:p>
    <w:p w:rsidR="0065220E" w:rsidRPr="00FB6F3F" w:rsidRDefault="0065220E" w:rsidP="0065220E">
      <w:pPr>
        <w:rPr>
          <w:rFonts w:asciiTheme="majorHAnsi" w:hAnsiTheme="majorHAnsi"/>
          <w:sz w:val="24"/>
          <w:szCs w:val="24"/>
        </w:rPr>
      </w:pPr>
      <w:r w:rsidRPr="00FB6F3F">
        <w:rPr>
          <w:rFonts w:asciiTheme="majorHAnsi" w:hAnsiTheme="majorHAnsi"/>
          <w:b/>
          <w:sz w:val="24"/>
          <w:szCs w:val="24"/>
          <w:u w:val="single"/>
        </w:rPr>
        <w:t>Grade</w:t>
      </w:r>
      <w:r w:rsidRPr="00FB6F3F">
        <w:rPr>
          <w:rFonts w:asciiTheme="majorHAnsi" w:hAnsiTheme="majorHAnsi"/>
          <w:sz w:val="24"/>
          <w:szCs w:val="24"/>
        </w:rPr>
        <w:t xml:space="preserve">                                          </w:t>
      </w:r>
      <w:r w:rsidRPr="00FB6F3F">
        <w:rPr>
          <w:rFonts w:asciiTheme="majorHAnsi" w:hAnsiTheme="majorHAnsi"/>
          <w:b/>
          <w:sz w:val="24"/>
          <w:szCs w:val="24"/>
          <w:u w:val="single"/>
        </w:rPr>
        <w:t>Grading Scale</w:t>
      </w:r>
    </w:p>
    <w:p w:rsidR="0065220E" w:rsidRPr="00FB6F3F" w:rsidRDefault="0065220E" w:rsidP="0065220E">
      <w:pPr>
        <w:rPr>
          <w:rFonts w:asciiTheme="majorHAnsi" w:hAnsiTheme="majorHAnsi"/>
          <w:sz w:val="24"/>
          <w:szCs w:val="24"/>
        </w:rPr>
      </w:pPr>
      <w:r w:rsidRPr="00FB6F3F">
        <w:rPr>
          <w:rFonts w:asciiTheme="majorHAnsi" w:hAnsiTheme="majorHAnsi"/>
          <w:sz w:val="24"/>
          <w:szCs w:val="24"/>
        </w:rPr>
        <w:t>A                                                        100 – 90</w:t>
      </w:r>
    </w:p>
    <w:p w:rsidR="0065220E" w:rsidRPr="00FB6F3F" w:rsidRDefault="0065220E" w:rsidP="0065220E">
      <w:pPr>
        <w:rPr>
          <w:rFonts w:asciiTheme="majorHAnsi" w:hAnsiTheme="majorHAnsi"/>
          <w:sz w:val="24"/>
          <w:szCs w:val="24"/>
        </w:rPr>
      </w:pPr>
      <w:r w:rsidRPr="00FB6F3F">
        <w:rPr>
          <w:rFonts w:asciiTheme="majorHAnsi" w:hAnsiTheme="majorHAnsi"/>
          <w:sz w:val="24"/>
          <w:szCs w:val="24"/>
        </w:rPr>
        <w:t>B                                                        89 – 80</w:t>
      </w:r>
    </w:p>
    <w:p w:rsidR="0065220E" w:rsidRPr="00FB6F3F" w:rsidRDefault="0065220E" w:rsidP="0065220E">
      <w:pPr>
        <w:rPr>
          <w:rFonts w:asciiTheme="majorHAnsi" w:hAnsiTheme="majorHAnsi"/>
          <w:sz w:val="24"/>
          <w:szCs w:val="24"/>
        </w:rPr>
      </w:pPr>
      <w:r w:rsidRPr="00FB6F3F">
        <w:rPr>
          <w:rFonts w:asciiTheme="majorHAnsi" w:hAnsiTheme="majorHAnsi"/>
          <w:sz w:val="24"/>
          <w:szCs w:val="24"/>
        </w:rPr>
        <w:t>C                                                        79 – 70</w:t>
      </w:r>
    </w:p>
    <w:p w:rsidR="0065220E" w:rsidRPr="00FB6F3F" w:rsidRDefault="0065220E" w:rsidP="0065220E">
      <w:pPr>
        <w:rPr>
          <w:rFonts w:asciiTheme="majorHAnsi" w:hAnsiTheme="majorHAnsi"/>
          <w:sz w:val="24"/>
          <w:szCs w:val="24"/>
        </w:rPr>
      </w:pPr>
      <w:r w:rsidRPr="00FB6F3F">
        <w:rPr>
          <w:rFonts w:asciiTheme="majorHAnsi" w:hAnsiTheme="majorHAnsi"/>
          <w:sz w:val="24"/>
          <w:szCs w:val="24"/>
        </w:rPr>
        <w:t>D                                                        69 – 60</w:t>
      </w:r>
    </w:p>
    <w:p w:rsidR="0065220E" w:rsidRPr="00FB6F3F" w:rsidRDefault="0065220E" w:rsidP="0065220E">
      <w:pPr>
        <w:rPr>
          <w:rFonts w:asciiTheme="majorHAnsi" w:hAnsiTheme="majorHAnsi"/>
          <w:sz w:val="24"/>
          <w:szCs w:val="24"/>
        </w:rPr>
      </w:pPr>
      <w:r w:rsidRPr="00FB6F3F">
        <w:rPr>
          <w:rFonts w:asciiTheme="majorHAnsi" w:hAnsiTheme="majorHAnsi"/>
          <w:sz w:val="24"/>
          <w:szCs w:val="24"/>
        </w:rPr>
        <w:t>F                                                         59 and below</w:t>
      </w:r>
    </w:p>
    <w:p w:rsidR="0065220E" w:rsidRPr="00FB6F3F" w:rsidRDefault="0065220E" w:rsidP="0065220E">
      <w:pPr>
        <w:rPr>
          <w:rFonts w:asciiTheme="majorHAnsi" w:hAnsiTheme="majorHAnsi"/>
          <w:sz w:val="24"/>
          <w:szCs w:val="24"/>
        </w:rPr>
      </w:pPr>
    </w:p>
    <w:p w:rsidR="0065220E" w:rsidRPr="00FB6F3F" w:rsidRDefault="0065220E" w:rsidP="0065220E">
      <w:pPr>
        <w:rPr>
          <w:rFonts w:asciiTheme="majorHAnsi" w:hAnsiTheme="majorHAnsi"/>
          <w:sz w:val="24"/>
          <w:szCs w:val="24"/>
        </w:rPr>
      </w:pPr>
      <w:r w:rsidRPr="00FB6F3F">
        <w:rPr>
          <w:rFonts w:asciiTheme="majorHAnsi" w:eastAsia="Times New Roman" w:hAnsiTheme="majorHAnsi"/>
          <w:sz w:val="24"/>
          <w:szCs w:val="24"/>
        </w:rPr>
        <w:t xml:space="preserve">Parents may have internet access to their student’s grades and assignments, upon Administrative approval at </w:t>
      </w:r>
      <w:hyperlink r:id="rId9" w:history="1">
        <w:r w:rsidRPr="00FB6F3F">
          <w:rPr>
            <w:rFonts w:asciiTheme="majorHAnsi" w:eastAsia="Times New Roman" w:hAnsiTheme="majorHAnsi"/>
            <w:color w:val="0000FF"/>
            <w:sz w:val="24"/>
            <w:szCs w:val="24"/>
            <w:u w:val="single"/>
          </w:rPr>
          <w:t>https://sis.slps.org/SLPS/Default.aspx</w:t>
        </w:r>
      </w:hyperlink>
    </w:p>
    <w:p w:rsidR="0065220E" w:rsidRPr="00FB6F3F" w:rsidRDefault="0065220E" w:rsidP="0065220E">
      <w:pPr>
        <w:overflowPunct w:val="0"/>
        <w:autoSpaceDE w:val="0"/>
        <w:autoSpaceDN w:val="0"/>
        <w:adjustRightInd w:val="0"/>
        <w:textAlignment w:val="baseline"/>
        <w:rPr>
          <w:rFonts w:asciiTheme="majorHAnsi" w:eastAsia="Times New Roman" w:hAnsiTheme="majorHAnsi"/>
          <w:b/>
          <w:bCs/>
          <w:sz w:val="24"/>
          <w:szCs w:val="24"/>
        </w:rPr>
      </w:pPr>
    </w:p>
    <w:p w:rsidR="00FB6F3F" w:rsidRPr="00FB6F3F" w:rsidRDefault="00FB6F3F" w:rsidP="00FB6F3F">
      <w:pPr>
        <w:pStyle w:val="NoSpacing"/>
        <w:rPr>
          <w:rFonts w:asciiTheme="majorHAnsi" w:hAnsiTheme="majorHAnsi"/>
          <w:sz w:val="24"/>
          <w:szCs w:val="24"/>
        </w:rPr>
      </w:pPr>
    </w:p>
    <w:p w:rsidR="00FB6F3F" w:rsidRPr="00FB6F3F" w:rsidRDefault="00FB6F3F" w:rsidP="00FB6F3F">
      <w:pPr>
        <w:pStyle w:val="NoSpacing"/>
        <w:ind w:firstLine="720"/>
        <w:rPr>
          <w:rFonts w:asciiTheme="majorHAnsi" w:hAnsiTheme="majorHAnsi"/>
          <w:sz w:val="24"/>
          <w:szCs w:val="24"/>
        </w:rPr>
        <w:sectPr w:rsidR="00FB6F3F" w:rsidRPr="00FB6F3F" w:rsidSect="005A5D38">
          <w:footerReference w:type="default" r:id="rId10"/>
          <w:type w:val="continuous"/>
          <w:pgSz w:w="12240" w:h="15840"/>
          <w:pgMar w:top="720" w:right="720" w:bottom="720" w:left="720" w:header="720" w:footer="720" w:gutter="0"/>
          <w:cols w:space="540"/>
          <w:docGrid w:linePitch="360"/>
        </w:sectPr>
      </w:pPr>
    </w:p>
    <w:p w:rsidR="00FB6F3F" w:rsidRPr="00FB6F3F" w:rsidRDefault="00FB6F3F" w:rsidP="00FB6F3F">
      <w:pPr>
        <w:cnfStyle w:val="001000100000" w:firstRow="0" w:lastRow="0" w:firstColumn="1" w:lastColumn="0" w:oddVBand="0" w:evenVBand="0" w:oddHBand="1" w:evenHBand="0" w:firstRowFirstColumn="0" w:firstRowLastColumn="0" w:lastRowFirstColumn="0" w:lastRowLastColumn="0"/>
        <w:rPr>
          <w:rFonts w:asciiTheme="majorHAnsi" w:hAnsiTheme="majorHAnsi"/>
          <w:b/>
          <w:sz w:val="24"/>
          <w:szCs w:val="24"/>
        </w:rPr>
      </w:pPr>
      <w:r w:rsidRPr="00FB6F3F">
        <w:rPr>
          <w:rFonts w:asciiTheme="majorHAnsi" w:hAnsiTheme="majorHAnsi"/>
          <w:b/>
          <w:sz w:val="24"/>
          <w:szCs w:val="24"/>
        </w:rPr>
        <w:t xml:space="preserve">Unit Tests.  </w:t>
      </w:r>
      <w:r w:rsidRPr="00FB6F3F">
        <w:rPr>
          <w:rFonts w:asciiTheme="majorHAnsi" w:hAnsiTheme="majorHAnsi"/>
          <w:sz w:val="24"/>
          <w:szCs w:val="24"/>
        </w:rPr>
        <w:t xml:space="preserve">As with all courses at Gateway STEM High School, grading will be standards based. The standards have been organized and grouped into Learning Goals. Each unit of study has four to six learning goals that will be taught and assessed.  </w:t>
      </w:r>
      <w:r w:rsidRPr="00FB6F3F">
        <w:rPr>
          <w:rFonts w:asciiTheme="majorHAnsi" w:hAnsiTheme="majorHAnsi"/>
          <w:b/>
          <w:sz w:val="24"/>
          <w:szCs w:val="24"/>
        </w:rPr>
        <w:t>Students</w:t>
      </w:r>
      <w:r>
        <w:rPr>
          <w:rFonts w:asciiTheme="majorHAnsi" w:hAnsiTheme="majorHAnsi"/>
          <w:b/>
          <w:sz w:val="24"/>
          <w:szCs w:val="24"/>
        </w:rPr>
        <w:t xml:space="preserve"> are expected to </w:t>
      </w:r>
      <w:r w:rsidRPr="00FB6F3F">
        <w:rPr>
          <w:rFonts w:asciiTheme="majorHAnsi" w:hAnsiTheme="majorHAnsi"/>
          <w:b/>
          <w:sz w:val="24"/>
          <w:szCs w:val="24"/>
        </w:rPr>
        <w:t>achieve 75% or above mastery on all learning standards covered this school year.</w:t>
      </w:r>
      <w:r w:rsidRPr="00FB6F3F">
        <w:rPr>
          <w:rFonts w:asciiTheme="majorHAnsi" w:hAnsiTheme="majorHAnsi"/>
          <w:sz w:val="24"/>
          <w:szCs w:val="24"/>
        </w:rPr>
        <w:t xml:space="preserve"> </w:t>
      </w:r>
      <w:r w:rsidRPr="00FB6F3F">
        <w:rPr>
          <w:rFonts w:asciiTheme="majorHAnsi" w:hAnsiTheme="majorHAnsi"/>
          <w:sz w:val="24"/>
          <w:szCs w:val="24"/>
        </w:rPr>
        <w:t>Each unit test will assess all 3 – 4 learning goals and each learning goal will be graded individually. So students will earn 3 – 4 different grades on each unit test. Each learning goal will be assessed using both multiple-choice questions (2 points each) and free response questions at 4 points each.</w:t>
      </w:r>
    </w:p>
    <w:p w:rsidR="00FB6F3F" w:rsidRDefault="00FB6F3F" w:rsidP="00FB6F3F">
      <w:pPr>
        <w:pStyle w:val="NoSpacing"/>
        <w:rPr>
          <w:rFonts w:asciiTheme="majorHAnsi" w:hAnsiTheme="majorHAnsi"/>
          <w:b/>
          <w:sz w:val="24"/>
          <w:szCs w:val="24"/>
        </w:rPr>
      </w:pPr>
    </w:p>
    <w:p w:rsidR="00FB6F3F" w:rsidRPr="00FB6F3F" w:rsidRDefault="00FB6F3F" w:rsidP="00FB6F3F">
      <w:pPr>
        <w:pStyle w:val="NoSpacing"/>
        <w:rPr>
          <w:rFonts w:asciiTheme="majorHAnsi" w:hAnsiTheme="majorHAnsi"/>
          <w:sz w:val="24"/>
          <w:szCs w:val="24"/>
        </w:rPr>
      </w:pPr>
      <w:r>
        <w:rPr>
          <w:rFonts w:asciiTheme="majorHAnsi" w:hAnsiTheme="majorHAnsi"/>
          <w:b/>
          <w:sz w:val="24"/>
          <w:szCs w:val="24"/>
        </w:rPr>
        <w:t xml:space="preserve">Homework. </w:t>
      </w:r>
      <w:r w:rsidRPr="00FB6F3F">
        <w:rPr>
          <w:rFonts w:asciiTheme="majorHAnsi" w:hAnsiTheme="majorHAnsi"/>
          <w:sz w:val="24"/>
          <w:szCs w:val="24"/>
        </w:rPr>
        <w:t xml:space="preserve"> 5 – 6 homework assignments a unit, each worth 5 points each.  </w:t>
      </w:r>
      <w:r w:rsidRPr="00FB6F3F">
        <w:rPr>
          <w:rFonts w:asciiTheme="majorHAnsi" w:hAnsiTheme="majorHAnsi"/>
          <w:b/>
          <w:sz w:val="24"/>
          <w:szCs w:val="24"/>
        </w:rPr>
        <w:t>No late homework will be accepted</w:t>
      </w:r>
      <w:r w:rsidRPr="00FB6F3F">
        <w:rPr>
          <w:rFonts w:asciiTheme="majorHAnsi" w:hAnsiTheme="majorHAnsi"/>
          <w:sz w:val="24"/>
          <w:szCs w:val="24"/>
        </w:rPr>
        <w:t>.</w:t>
      </w:r>
      <w:r w:rsidRPr="00FB6F3F">
        <w:rPr>
          <w:rFonts w:asciiTheme="majorHAnsi" w:hAnsiTheme="majorHAnsi"/>
          <w:sz w:val="24"/>
          <w:szCs w:val="24"/>
        </w:rPr>
        <w:t xml:space="preserve">  </w:t>
      </w:r>
    </w:p>
    <w:p w:rsidR="00FB6F3F" w:rsidRPr="00FB6F3F" w:rsidRDefault="00FB6F3F" w:rsidP="00FB6F3F">
      <w:pPr>
        <w:pStyle w:val="NoSpacing"/>
        <w:ind w:left="720"/>
        <w:rPr>
          <w:rFonts w:asciiTheme="majorHAnsi" w:hAnsiTheme="majorHAnsi"/>
          <w:sz w:val="24"/>
          <w:szCs w:val="24"/>
        </w:rPr>
      </w:pPr>
    </w:p>
    <w:p w:rsidR="00FB6F3F" w:rsidRPr="00FB6F3F" w:rsidRDefault="00FB6F3F" w:rsidP="00FB6F3F">
      <w:pPr>
        <w:pStyle w:val="NoSpacing"/>
        <w:rPr>
          <w:rFonts w:asciiTheme="majorHAnsi" w:hAnsiTheme="majorHAnsi"/>
          <w:sz w:val="24"/>
          <w:szCs w:val="24"/>
        </w:rPr>
      </w:pPr>
      <w:r w:rsidRPr="00FB6F3F">
        <w:rPr>
          <w:rFonts w:asciiTheme="majorHAnsi" w:hAnsiTheme="majorHAnsi"/>
          <w:b/>
          <w:sz w:val="24"/>
          <w:szCs w:val="24"/>
        </w:rPr>
        <w:t xml:space="preserve">Quizzes.  </w:t>
      </w:r>
      <w:r w:rsidRPr="00FB6F3F">
        <w:rPr>
          <w:rFonts w:asciiTheme="majorHAnsi" w:hAnsiTheme="majorHAnsi"/>
          <w:sz w:val="24"/>
          <w:szCs w:val="24"/>
        </w:rPr>
        <w:t xml:space="preserve">Quizzes will always have 4 free response questions at 4 points each about the topics covered 2 lessons prior to the quiz.  Retakes are available for quizzes.  </w:t>
      </w:r>
      <w:r w:rsidRPr="00FB6F3F">
        <w:rPr>
          <w:rFonts w:asciiTheme="majorHAnsi" w:hAnsiTheme="majorHAnsi"/>
          <w:sz w:val="24"/>
          <w:szCs w:val="24"/>
          <w:u w:val="single"/>
        </w:rPr>
        <w:t>Students have until the day of the unit test to retake a quiz.  No exceptions.</w:t>
      </w:r>
      <w:r w:rsidRPr="00FB6F3F">
        <w:rPr>
          <w:rFonts w:asciiTheme="majorHAnsi" w:hAnsiTheme="majorHAnsi"/>
          <w:sz w:val="24"/>
          <w:szCs w:val="24"/>
        </w:rPr>
        <w:t xml:space="preserve"> Daily quizzes will be given based off of homework the previous day.  These quizzes cannot be retaken or made up.  You will take them during the first 5 minutes of class.</w:t>
      </w:r>
    </w:p>
    <w:p w:rsidR="00FB6F3F" w:rsidRPr="00FB6F3F" w:rsidRDefault="00FB6F3F" w:rsidP="00FB6F3F">
      <w:pPr>
        <w:pStyle w:val="NoSpacing"/>
        <w:rPr>
          <w:rFonts w:asciiTheme="majorHAnsi" w:hAnsiTheme="majorHAnsi"/>
          <w:sz w:val="24"/>
          <w:szCs w:val="24"/>
          <w:u w:val="single"/>
        </w:rPr>
      </w:pPr>
    </w:p>
    <w:p w:rsidR="00FB6F3F" w:rsidRPr="00FB6F3F" w:rsidRDefault="00FB6F3F" w:rsidP="00FB6F3F">
      <w:pPr>
        <w:pStyle w:val="NoSpacing"/>
        <w:rPr>
          <w:rFonts w:asciiTheme="majorHAnsi" w:hAnsiTheme="majorHAnsi"/>
          <w:sz w:val="24"/>
          <w:szCs w:val="24"/>
        </w:rPr>
      </w:pPr>
      <w:r w:rsidRPr="00FB6F3F">
        <w:rPr>
          <w:rFonts w:asciiTheme="majorHAnsi" w:hAnsiTheme="majorHAnsi"/>
          <w:b/>
          <w:sz w:val="24"/>
          <w:szCs w:val="24"/>
        </w:rPr>
        <w:t xml:space="preserve">Reassessment Policy.  </w:t>
      </w:r>
      <w:r w:rsidRPr="00FB6F3F">
        <w:rPr>
          <w:rFonts w:asciiTheme="majorHAnsi" w:hAnsiTheme="majorHAnsi"/>
          <w:sz w:val="24"/>
          <w:szCs w:val="24"/>
        </w:rPr>
        <w:t>After the in-class test is given, a student can choose to reassess on any of the learning goals to improve their grade. Before a student is eligible to retake a test, he or she must first complete a remediation assignment for the learning goal to be retested.  You will be given the opportunity to retake an assessment on a learning goal that you didn’t master 2 weeks after the assessment after school or during lunch.  It is the student’s responsibility to let Ms. Barrios know when he/she wants to retake a standard by signing up on the class website https://sites.google.com/site/mathismysuperpower/precalc.</w:t>
      </w:r>
    </w:p>
    <w:p w:rsidR="00FB6F3F" w:rsidRPr="00FB6F3F" w:rsidRDefault="00FB6F3F" w:rsidP="0065220E">
      <w:pPr>
        <w:overflowPunct w:val="0"/>
        <w:autoSpaceDE w:val="0"/>
        <w:autoSpaceDN w:val="0"/>
        <w:adjustRightInd w:val="0"/>
        <w:textAlignment w:val="baseline"/>
        <w:rPr>
          <w:rFonts w:asciiTheme="majorHAnsi" w:eastAsia="Times New Roman" w:hAnsiTheme="majorHAnsi"/>
          <w:b/>
          <w:bCs/>
          <w:sz w:val="24"/>
          <w:szCs w:val="24"/>
        </w:rPr>
      </w:pPr>
    </w:p>
    <w:p w:rsidR="0065220E" w:rsidRPr="00FB6F3F" w:rsidRDefault="0065220E" w:rsidP="0065220E">
      <w:pPr>
        <w:overflowPunct w:val="0"/>
        <w:autoSpaceDE w:val="0"/>
        <w:autoSpaceDN w:val="0"/>
        <w:adjustRightInd w:val="0"/>
        <w:textAlignment w:val="baseline"/>
        <w:rPr>
          <w:rFonts w:asciiTheme="majorHAnsi" w:eastAsia="Times New Roman" w:hAnsiTheme="majorHAnsi"/>
          <w:b/>
          <w:bCs/>
          <w:sz w:val="24"/>
          <w:szCs w:val="24"/>
        </w:rPr>
      </w:pPr>
    </w:p>
    <w:p w:rsidR="0065220E" w:rsidRPr="00FB6F3F" w:rsidRDefault="0065220E" w:rsidP="0065220E">
      <w:pPr>
        <w:tabs>
          <w:tab w:val="left" w:pos="540"/>
        </w:tabs>
        <w:overflowPunct w:val="0"/>
        <w:autoSpaceDE w:val="0"/>
        <w:autoSpaceDN w:val="0"/>
        <w:adjustRightInd w:val="0"/>
        <w:ind w:left="180" w:hanging="180"/>
        <w:textAlignment w:val="baseline"/>
        <w:rPr>
          <w:rFonts w:asciiTheme="majorHAnsi" w:eastAsia="Times New Roman" w:hAnsiTheme="majorHAnsi"/>
          <w:i/>
          <w:sz w:val="24"/>
          <w:szCs w:val="24"/>
        </w:rPr>
      </w:pPr>
      <w:r w:rsidRPr="00FB6F3F">
        <w:rPr>
          <w:rFonts w:asciiTheme="majorHAnsi" w:eastAsia="Times New Roman" w:hAnsiTheme="majorHAnsi"/>
          <w:b/>
          <w:bCs/>
          <w:sz w:val="24"/>
          <w:szCs w:val="24"/>
        </w:rPr>
        <w:t>ACADEMIC INTEGRITY/ PLAGIARISM:</w:t>
      </w:r>
    </w:p>
    <w:p w:rsidR="0065220E" w:rsidRPr="00FB6F3F" w:rsidRDefault="0065220E" w:rsidP="0065220E">
      <w:pPr>
        <w:overflowPunct w:val="0"/>
        <w:autoSpaceDE w:val="0"/>
        <w:autoSpaceDN w:val="0"/>
        <w:adjustRightInd w:val="0"/>
        <w:textAlignment w:val="baseline"/>
        <w:rPr>
          <w:rFonts w:asciiTheme="majorHAnsi" w:eastAsia="Times New Roman" w:hAnsiTheme="majorHAnsi"/>
          <w:sz w:val="24"/>
          <w:szCs w:val="24"/>
        </w:rPr>
      </w:pPr>
    </w:p>
    <w:p w:rsidR="0065220E" w:rsidRPr="00FB6F3F" w:rsidRDefault="0065220E" w:rsidP="0065220E">
      <w:pPr>
        <w:overflowPunct w:val="0"/>
        <w:autoSpaceDE w:val="0"/>
        <w:autoSpaceDN w:val="0"/>
        <w:adjustRightInd w:val="0"/>
        <w:textAlignment w:val="baseline"/>
        <w:rPr>
          <w:rFonts w:asciiTheme="majorHAnsi" w:hAnsiTheme="majorHAnsi"/>
          <w:sz w:val="24"/>
          <w:szCs w:val="24"/>
        </w:rPr>
      </w:pPr>
      <w:r w:rsidRPr="00FB6F3F">
        <w:rPr>
          <w:rFonts w:asciiTheme="majorHAnsi" w:hAnsiTheme="majorHAnsi"/>
          <w:sz w:val="24"/>
          <w:szCs w:val="24"/>
        </w:rPr>
        <w:t xml:space="preserve">Academic dishonesty includes cheating, falsifying information, copying an assignment, submitting the same assignment for different classes without permission, and getting answers for tests from another student. Plagiarism occurs when students deliberately use another person's language, ideas, or answers and present them as their own without citing the source. </w:t>
      </w:r>
    </w:p>
    <w:p w:rsidR="0065220E" w:rsidRPr="00FB6F3F" w:rsidRDefault="0065220E" w:rsidP="0065220E">
      <w:pPr>
        <w:overflowPunct w:val="0"/>
        <w:autoSpaceDE w:val="0"/>
        <w:autoSpaceDN w:val="0"/>
        <w:adjustRightInd w:val="0"/>
        <w:textAlignment w:val="baseline"/>
        <w:rPr>
          <w:rFonts w:asciiTheme="majorHAnsi" w:hAnsiTheme="majorHAnsi"/>
          <w:sz w:val="24"/>
          <w:szCs w:val="24"/>
        </w:rPr>
      </w:pPr>
    </w:p>
    <w:p w:rsidR="0065220E" w:rsidRPr="00FB6F3F" w:rsidRDefault="0065220E" w:rsidP="0065220E">
      <w:pPr>
        <w:overflowPunct w:val="0"/>
        <w:autoSpaceDE w:val="0"/>
        <w:autoSpaceDN w:val="0"/>
        <w:adjustRightInd w:val="0"/>
        <w:textAlignment w:val="baseline"/>
        <w:rPr>
          <w:rFonts w:asciiTheme="majorHAnsi" w:eastAsia="Times New Roman" w:hAnsiTheme="majorHAnsi"/>
          <w:sz w:val="24"/>
          <w:szCs w:val="24"/>
        </w:rPr>
      </w:pPr>
      <w:r w:rsidRPr="00FB6F3F">
        <w:rPr>
          <w:rFonts w:asciiTheme="majorHAnsi" w:hAnsiTheme="majorHAnsi"/>
          <w:sz w:val="24"/>
          <w:szCs w:val="24"/>
        </w:rPr>
        <w:t xml:space="preserve">If you choose to copy a homework assignment from another assignment or if you intentionally give another student your homework to copy, all students involved will receive a “0” for that assignment and </w:t>
      </w:r>
      <w:r w:rsidRPr="00FB6F3F">
        <w:rPr>
          <w:rFonts w:asciiTheme="majorHAnsi" w:hAnsiTheme="majorHAnsi"/>
          <w:sz w:val="24"/>
          <w:szCs w:val="24"/>
        </w:rPr>
        <w:lastRenderedPageBreak/>
        <w:t>their guardians will be notified via phone.  If this happens a second time, we will have a meeting with your vice principal regarding your academic dishonest.</w:t>
      </w:r>
    </w:p>
    <w:p w:rsidR="0065220E" w:rsidRDefault="0065220E" w:rsidP="0065220E">
      <w:pPr>
        <w:overflowPunct w:val="0"/>
        <w:autoSpaceDE w:val="0"/>
        <w:autoSpaceDN w:val="0"/>
        <w:adjustRightInd w:val="0"/>
        <w:textAlignment w:val="baseline"/>
        <w:rPr>
          <w:rFonts w:asciiTheme="majorHAnsi" w:eastAsia="Times New Roman" w:hAnsiTheme="majorHAnsi"/>
          <w:b/>
          <w:bCs/>
          <w:sz w:val="24"/>
          <w:szCs w:val="24"/>
        </w:rPr>
      </w:pPr>
    </w:p>
    <w:p w:rsidR="00FB6F3F" w:rsidRPr="00FB6F3F" w:rsidRDefault="00FB6F3F" w:rsidP="0065220E">
      <w:pPr>
        <w:overflowPunct w:val="0"/>
        <w:autoSpaceDE w:val="0"/>
        <w:autoSpaceDN w:val="0"/>
        <w:adjustRightInd w:val="0"/>
        <w:textAlignment w:val="baseline"/>
        <w:rPr>
          <w:rFonts w:asciiTheme="majorHAnsi" w:eastAsia="Times New Roman" w:hAnsiTheme="majorHAnsi"/>
          <w:b/>
          <w:bCs/>
          <w:sz w:val="24"/>
          <w:szCs w:val="24"/>
        </w:rPr>
      </w:pPr>
    </w:p>
    <w:p w:rsidR="00FB6F3F" w:rsidRPr="00FB6F3F" w:rsidRDefault="00FB6F3F" w:rsidP="00FB6F3F">
      <w:pPr>
        <w:overflowPunct w:val="0"/>
        <w:autoSpaceDE w:val="0"/>
        <w:autoSpaceDN w:val="0"/>
        <w:adjustRightInd w:val="0"/>
        <w:textAlignment w:val="baseline"/>
        <w:rPr>
          <w:rFonts w:asciiTheme="majorHAnsi" w:eastAsia="Times New Roman" w:hAnsiTheme="majorHAnsi"/>
          <w:b/>
          <w:sz w:val="24"/>
          <w:szCs w:val="24"/>
        </w:rPr>
      </w:pPr>
      <w:r w:rsidRPr="00FB6F3F">
        <w:rPr>
          <w:rFonts w:asciiTheme="majorHAnsi" w:eastAsia="Times New Roman" w:hAnsiTheme="majorHAnsi"/>
          <w:b/>
          <w:sz w:val="24"/>
          <w:szCs w:val="24"/>
        </w:rPr>
        <w:t>MISCELLANEOUS COURSE INFORMATION:</w:t>
      </w:r>
    </w:p>
    <w:p w:rsidR="00FB6F3F" w:rsidRPr="00FB6F3F" w:rsidRDefault="00567AE0" w:rsidP="001B31D3">
      <w:pPr>
        <w:pStyle w:val="NoSpacing"/>
        <w:numPr>
          <w:ilvl w:val="0"/>
          <w:numId w:val="30"/>
        </w:numPr>
        <w:rPr>
          <w:rFonts w:asciiTheme="majorHAnsi" w:hAnsiTheme="majorHAnsi"/>
          <w:sz w:val="24"/>
          <w:szCs w:val="24"/>
        </w:rPr>
      </w:pPr>
      <w:r w:rsidRPr="00FB6F3F">
        <w:rPr>
          <w:rFonts w:asciiTheme="majorHAnsi" w:hAnsiTheme="majorHAnsi"/>
          <w:i/>
          <w:sz w:val="24"/>
          <w:szCs w:val="24"/>
        </w:rPr>
        <w:t>Graphing Calculators</w:t>
      </w:r>
      <w:r w:rsidR="00FB6F3F" w:rsidRPr="00FB6F3F">
        <w:rPr>
          <w:rFonts w:asciiTheme="majorHAnsi" w:hAnsiTheme="majorHAnsi"/>
          <w:i/>
          <w:sz w:val="24"/>
          <w:szCs w:val="24"/>
        </w:rPr>
        <w:t>:</w:t>
      </w:r>
      <w:r w:rsidR="00FB6F3F" w:rsidRPr="00FB6F3F">
        <w:rPr>
          <w:rFonts w:asciiTheme="majorHAnsi" w:hAnsiTheme="majorHAnsi"/>
          <w:sz w:val="24"/>
          <w:szCs w:val="24"/>
        </w:rPr>
        <w:t xml:space="preserve"> </w:t>
      </w:r>
      <w:r w:rsidRPr="00FB6F3F">
        <w:rPr>
          <w:rFonts w:asciiTheme="majorHAnsi" w:hAnsiTheme="majorHAnsi"/>
          <w:sz w:val="24"/>
          <w:szCs w:val="24"/>
        </w:rPr>
        <w:t>As mentioned above, students are expected to use their own graphing calculators on their homework as well as bring them to class.  You will be asked to make connections between the graphs of the functions and their analysis, and draw conclusions about the behavior of functions when using a graphing calculator.   The following features on the Casio main menu (which will be called applications or “apps”) will be used to most often: TBLE (make a table of a function to find solutions), GRPH (graph functions to analyze their behavior), STAT (input a data set to find an equation of best fit) and SLVE (solve equations simultaneously).  Other important applications include the “trace” function and the “solve” function when graphing and estimating derivatives and other topics.</w:t>
      </w:r>
      <w:r w:rsidR="00763948" w:rsidRPr="00FB6F3F">
        <w:rPr>
          <w:rFonts w:asciiTheme="majorHAnsi" w:hAnsiTheme="majorHAnsi"/>
          <w:sz w:val="24"/>
          <w:szCs w:val="24"/>
        </w:rPr>
        <w:t xml:space="preserve">  </w:t>
      </w:r>
      <w:r w:rsidR="00E210C3" w:rsidRPr="00FB6F3F">
        <w:rPr>
          <w:rFonts w:asciiTheme="majorHAnsi" w:hAnsiTheme="majorHAnsi"/>
          <w:sz w:val="24"/>
          <w:szCs w:val="24"/>
        </w:rPr>
        <w:t>You also have the option of downloading a graphing calculator app to your smart phone or using one online.</w:t>
      </w:r>
    </w:p>
    <w:p w:rsidR="00154BC5" w:rsidRPr="00FB6F3F" w:rsidRDefault="00916974" w:rsidP="001B31D3">
      <w:pPr>
        <w:pStyle w:val="NoSpacing"/>
        <w:numPr>
          <w:ilvl w:val="0"/>
          <w:numId w:val="30"/>
        </w:numPr>
        <w:rPr>
          <w:rFonts w:asciiTheme="majorHAnsi" w:hAnsiTheme="majorHAnsi"/>
          <w:sz w:val="24"/>
          <w:szCs w:val="24"/>
        </w:rPr>
      </w:pPr>
      <w:r w:rsidRPr="00FB6F3F">
        <w:rPr>
          <w:rFonts w:asciiTheme="majorHAnsi" w:hAnsiTheme="majorHAnsi"/>
          <w:i/>
          <w:sz w:val="24"/>
          <w:szCs w:val="24"/>
        </w:rPr>
        <w:t>T</w:t>
      </w:r>
      <w:r w:rsidR="001B31D3" w:rsidRPr="00FB6F3F">
        <w:rPr>
          <w:rFonts w:asciiTheme="majorHAnsi" w:hAnsiTheme="majorHAnsi"/>
          <w:i/>
          <w:sz w:val="24"/>
          <w:szCs w:val="24"/>
        </w:rPr>
        <w:t>ext Message Notifications</w:t>
      </w:r>
      <w:r w:rsidR="00FB6F3F" w:rsidRPr="00FB6F3F">
        <w:rPr>
          <w:rFonts w:asciiTheme="majorHAnsi" w:hAnsiTheme="majorHAnsi"/>
          <w:i/>
          <w:sz w:val="24"/>
          <w:szCs w:val="24"/>
        </w:rPr>
        <w:t>:</w:t>
      </w:r>
      <w:r w:rsidR="00FB6F3F" w:rsidRPr="00FB6F3F">
        <w:rPr>
          <w:rFonts w:asciiTheme="majorHAnsi" w:hAnsiTheme="majorHAnsi"/>
          <w:sz w:val="24"/>
          <w:szCs w:val="24"/>
        </w:rPr>
        <w:t xml:space="preserve"> </w:t>
      </w:r>
      <w:r w:rsidR="001B31D3" w:rsidRPr="00FB6F3F">
        <w:rPr>
          <w:rFonts w:asciiTheme="majorHAnsi" w:hAnsiTheme="majorHAnsi"/>
          <w:sz w:val="24"/>
          <w:szCs w:val="24"/>
        </w:rPr>
        <w:t>Students and/or parents can receive text messages notifying them of cancelations of tutorials, changes in test dates, reminders for upcoming tests</w:t>
      </w:r>
      <w:r w:rsidR="00BF4187" w:rsidRPr="00FB6F3F">
        <w:rPr>
          <w:rFonts w:asciiTheme="majorHAnsi" w:hAnsiTheme="majorHAnsi"/>
          <w:sz w:val="24"/>
          <w:szCs w:val="24"/>
        </w:rPr>
        <w:t xml:space="preserve"> and assignments</w:t>
      </w:r>
      <w:r w:rsidR="001B31D3" w:rsidRPr="00FB6F3F">
        <w:rPr>
          <w:rFonts w:asciiTheme="majorHAnsi" w:hAnsiTheme="majorHAnsi"/>
          <w:sz w:val="24"/>
          <w:szCs w:val="24"/>
        </w:rPr>
        <w:t>, etc.</w:t>
      </w:r>
      <w:r w:rsidR="00BF4187" w:rsidRPr="00FB6F3F">
        <w:rPr>
          <w:rFonts w:asciiTheme="majorHAnsi" w:hAnsiTheme="majorHAnsi"/>
          <w:sz w:val="24"/>
          <w:szCs w:val="24"/>
        </w:rPr>
        <w:t xml:space="preserve">  It is expected that you </w:t>
      </w:r>
      <w:r w:rsidR="001B31D3" w:rsidRPr="00FB6F3F">
        <w:rPr>
          <w:rFonts w:asciiTheme="majorHAnsi" w:hAnsiTheme="majorHAnsi"/>
          <w:sz w:val="24"/>
          <w:szCs w:val="24"/>
        </w:rPr>
        <w:t>subscribe to these messages</w:t>
      </w:r>
      <w:r w:rsidR="003B13D4" w:rsidRPr="00FB6F3F">
        <w:rPr>
          <w:rFonts w:asciiTheme="majorHAnsi" w:hAnsiTheme="majorHAnsi"/>
          <w:sz w:val="24"/>
          <w:szCs w:val="24"/>
        </w:rPr>
        <w:t>. T</w:t>
      </w:r>
      <w:r w:rsidR="001B31D3" w:rsidRPr="00FB6F3F">
        <w:rPr>
          <w:rFonts w:asciiTheme="majorHAnsi" w:hAnsiTheme="majorHAnsi"/>
          <w:sz w:val="24"/>
          <w:szCs w:val="24"/>
        </w:rPr>
        <w:t xml:space="preserve">ext the code </w:t>
      </w:r>
      <w:r w:rsidR="00A106DE" w:rsidRPr="00FB6F3F">
        <w:rPr>
          <w:rFonts w:asciiTheme="majorHAnsi" w:hAnsiTheme="majorHAnsi"/>
          <w:sz w:val="24"/>
          <w:szCs w:val="24"/>
        </w:rPr>
        <w:t xml:space="preserve">@44b94e </w:t>
      </w:r>
      <w:r w:rsidR="001B31D3" w:rsidRPr="00FB6F3F">
        <w:rPr>
          <w:rFonts w:asciiTheme="majorHAnsi" w:hAnsiTheme="majorHAnsi"/>
          <w:sz w:val="24"/>
          <w:szCs w:val="24"/>
        </w:rPr>
        <w:t xml:space="preserve">to </w:t>
      </w:r>
      <w:r w:rsidR="00A106DE" w:rsidRPr="00FB6F3F">
        <w:rPr>
          <w:rFonts w:asciiTheme="majorHAnsi" w:hAnsiTheme="majorHAnsi"/>
          <w:sz w:val="24"/>
          <w:szCs w:val="24"/>
        </w:rPr>
        <w:t>81010</w:t>
      </w:r>
      <w:r w:rsidR="003B13D4" w:rsidRPr="00FB6F3F">
        <w:rPr>
          <w:rFonts w:asciiTheme="majorHAnsi" w:hAnsiTheme="majorHAnsi"/>
          <w:sz w:val="24"/>
          <w:szCs w:val="24"/>
        </w:rPr>
        <w:t xml:space="preserve"> to sign up</w:t>
      </w:r>
      <w:r w:rsidR="00BF4187" w:rsidRPr="00FB6F3F">
        <w:rPr>
          <w:rFonts w:asciiTheme="majorHAnsi" w:hAnsiTheme="majorHAnsi"/>
          <w:sz w:val="24"/>
          <w:szCs w:val="24"/>
        </w:rPr>
        <w:t xml:space="preserve">.  </w:t>
      </w:r>
      <w:r w:rsidR="001B31D3" w:rsidRPr="00FB6F3F">
        <w:rPr>
          <w:rFonts w:asciiTheme="majorHAnsi" w:hAnsiTheme="majorHAnsi"/>
          <w:sz w:val="24"/>
          <w:szCs w:val="24"/>
        </w:rPr>
        <w:t>You can unsubscribe at any time by replying “stop” to a message.</w:t>
      </w:r>
      <w:r w:rsidR="00E6054A" w:rsidRPr="00FB6F3F">
        <w:rPr>
          <w:rFonts w:asciiTheme="majorHAnsi" w:hAnsiTheme="majorHAnsi"/>
          <w:sz w:val="24"/>
          <w:szCs w:val="24"/>
        </w:rPr>
        <w:t xml:space="preserve">   The most efficient way to reach me is via the Remind app.</w:t>
      </w:r>
    </w:p>
    <w:p w:rsidR="00A106DE" w:rsidRPr="00FB6F3F" w:rsidRDefault="00A106DE" w:rsidP="00FB6F3F">
      <w:pPr>
        <w:pStyle w:val="ListParagraph"/>
        <w:numPr>
          <w:ilvl w:val="0"/>
          <w:numId w:val="30"/>
        </w:numPr>
        <w:tabs>
          <w:tab w:val="left" w:pos="720"/>
          <w:tab w:val="left" w:pos="2107"/>
        </w:tabs>
        <w:rPr>
          <w:rFonts w:asciiTheme="majorHAnsi" w:hAnsiTheme="majorHAnsi"/>
          <w:sz w:val="24"/>
          <w:szCs w:val="24"/>
        </w:rPr>
      </w:pPr>
      <w:r w:rsidRPr="00FB6F3F">
        <w:rPr>
          <w:rFonts w:asciiTheme="majorHAnsi" w:hAnsiTheme="majorHAnsi"/>
          <w:i/>
          <w:sz w:val="24"/>
          <w:szCs w:val="24"/>
        </w:rPr>
        <w:t xml:space="preserve">Absences: </w:t>
      </w:r>
      <w:r w:rsidRPr="00FB6F3F">
        <w:rPr>
          <w:rFonts w:asciiTheme="majorHAnsi" w:hAnsiTheme="majorHAnsi"/>
          <w:sz w:val="24"/>
          <w:szCs w:val="24"/>
        </w:rPr>
        <w:t>it is your responsibility to get any missing work</w:t>
      </w:r>
      <w:r w:rsidR="00580F7B" w:rsidRPr="00FB6F3F">
        <w:rPr>
          <w:rFonts w:asciiTheme="majorHAnsi" w:hAnsiTheme="majorHAnsi"/>
          <w:sz w:val="24"/>
          <w:szCs w:val="24"/>
        </w:rPr>
        <w:t xml:space="preserve"> from a classmate or during after school tutoring.</w:t>
      </w:r>
      <w:r w:rsidRPr="00FB6F3F">
        <w:rPr>
          <w:rFonts w:asciiTheme="majorHAnsi" w:hAnsiTheme="majorHAnsi"/>
          <w:sz w:val="24"/>
          <w:szCs w:val="24"/>
        </w:rPr>
        <w:t xml:space="preserve">   </w:t>
      </w:r>
    </w:p>
    <w:p w:rsidR="00A106DE" w:rsidRPr="00FB6F3F" w:rsidRDefault="00A106DE" w:rsidP="00FB6F3F">
      <w:pPr>
        <w:pStyle w:val="ListParagraph"/>
        <w:numPr>
          <w:ilvl w:val="0"/>
          <w:numId w:val="30"/>
        </w:numPr>
        <w:tabs>
          <w:tab w:val="left" w:pos="720"/>
          <w:tab w:val="left" w:pos="2107"/>
        </w:tabs>
        <w:rPr>
          <w:rFonts w:asciiTheme="majorHAnsi" w:hAnsiTheme="majorHAnsi"/>
          <w:sz w:val="24"/>
          <w:szCs w:val="24"/>
        </w:rPr>
      </w:pPr>
      <w:r w:rsidRPr="00FB6F3F">
        <w:rPr>
          <w:rFonts w:asciiTheme="majorHAnsi" w:hAnsiTheme="majorHAnsi"/>
          <w:i/>
          <w:sz w:val="24"/>
          <w:szCs w:val="24"/>
        </w:rPr>
        <w:t xml:space="preserve">Extra Help / Tutoring: </w:t>
      </w:r>
      <w:r w:rsidR="00E210C3" w:rsidRPr="00FB6F3F">
        <w:rPr>
          <w:rFonts w:asciiTheme="majorHAnsi" w:hAnsiTheme="majorHAnsi"/>
          <w:sz w:val="24"/>
          <w:szCs w:val="24"/>
        </w:rPr>
        <w:t xml:space="preserve">I will stay after school for math tutoring </w:t>
      </w:r>
      <w:r w:rsidR="00FB6F3F" w:rsidRPr="00FB6F3F">
        <w:rPr>
          <w:rFonts w:asciiTheme="majorHAnsi" w:hAnsiTheme="majorHAnsi"/>
          <w:sz w:val="24"/>
          <w:szCs w:val="24"/>
        </w:rPr>
        <w:t>twice a month on Thursdays</w:t>
      </w:r>
      <w:r w:rsidR="00E210C3" w:rsidRPr="00FB6F3F">
        <w:rPr>
          <w:rFonts w:asciiTheme="majorHAnsi" w:hAnsiTheme="majorHAnsi"/>
          <w:sz w:val="24"/>
          <w:szCs w:val="24"/>
        </w:rPr>
        <w:t>.  This will be noted on your unit calendar at the start of every unit.  If you do not come to the classroom by 2:45 then I will assume you will not attend tutoring and I will go home.</w:t>
      </w:r>
      <w:r w:rsidR="00580F7B" w:rsidRPr="00FB6F3F">
        <w:rPr>
          <w:rFonts w:asciiTheme="majorHAnsi" w:hAnsiTheme="majorHAnsi"/>
          <w:sz w:val="24"/>
          <w:szCs w:val="24"/>
        </w:rPr>
        <w:t xml:space="preserve">  If you want help via email, send me an email before 7 pm to get a response back that evening.</w:t>
      </w:r>
    </w:p>
    <w:p w:rsidR="00A106DE" w:rsidRPr="00FB6F3F" w:rsidRDefault="00A106DE" w:rsidP="00FB6F3F">
      <w:pPr>
        <w:pStyle w:val="ListParagraph"/>
        <w:numPr>
          <w:ilvl w:val="0"/>
          <w:numId w:val="30"/>
        </w:numPr>
        <w:tabs>
          <w:tab w:val="left" w:pos="720"/>
          <w:tab w:val="left" w:pos="2107"/>
        </w:tabs>
        <w:rPr>
          <w:rFonts w:asciiTheme="majorHAnsi" w:hAnsiTheme="majorHAnsi"/>
          <w:sz w:val="24"/>
          <w:szCs w:val="24"/>
        </w:rPr>
      </w:pPr>
      <w:r w:rsidRPr="00FB6F3F">
        <w:rPr>
          <w:rFonts w:asciiTheme="majorHAnsi" w:hAnsiTheme="majorHAnsi"/>
          <w:i/>
          <w:sz w:val="24"/>
          <w:szCs w:val="24"/>
        </w:rPr>
        <w:t xml:space="preserve">Hall Passes: </w:t>
      </w:r>
      <w:r w:rsidRPr="00FB6F3F">
        <w:rPr>
          <w:rFonts w:asciiTheme="majorHAnsi" w:hAnsiTheme="majorHAnsi"/>
          <w:sz w:val="24"/>
          <w:szCs w:val="24"/>
        </w:rPr>
        <w:t>you are given four (</w:t>
      </w:r>
      <w:r w:rsidR="00580F7B" w:rsidRPr="00FB6F3F">
        <w:rPr>
          <w:rFonts w:asciiTheme="majorHAnsi" w:hAnsiTheme="majorHAnsi"/>
          <w:sz w:val="24"/>
          <w:szCs w:val="24"/>
        </w:rPr>
        <w:t>2</w:t>
      </w:r>
      <w:r w:rsidRPr="00FB6F3F">
        <w:rPr>
          <w:rFonts w:asciiTheme="majorHAnsi" w:hAnsiTheme="majorHAnsi"/>
          <w:sz w:val="24"/>
          <w:szCs w:val="24"/>
        </w:rPr>
        <w:t>) hall passes per a semester. Once those are gone, you will not be allowed any access to the hall pass. No student will be permitted to leave the room the first and last 15 minutes of class.</w:t>
      </w:r>
    </w:p>
    <w:p w:rsidR="00A106DE" w:rsidRPr="00FB6F3F" w:rsidRDefault="00A106DE" w:rsidP="00FB6F3F">
      <w:pPr>
        <w:pStyle w:val="ListParagraph"/>
        <w:numPr>
          <w:ilvl w:val="0"/>
          <w:numId w:val="30"/>
        </w:numPr>
        <w:tabs>
          <w:tab w:val="left" w:pos="720"/>
          <w:tab w:val="left" w:pos="2107"/>
        </w:tabs>
        <w:rPr>
          <w:rFonts w:asciiTheme="majorHAnsi" w:hAnsiTheme="majorHAnsi"/>
          <w:sz w:val="24"/>
          <w:szCs w:val="24"/>
        </w:rPr>
      </w:pPr>
      <w:r w:rsidRPr="00FB6F3F">
        <w:rPr>
          <w:rFonts w:asciiTheme="majorHAnsi" w:hAnsiTheme="majorHAnsi"/>
          <w:i/>
          <w:sz w:val="24"/>
          <w:szCs w:val="24"/>
        </w:rPr>
        <w:t xml:space="preserve">Late Work: </w:t>
      </w:r>
      <w:r w:rsidRPr="00FB6F3F">
        <w:rPr>
          <w:rFonts w:asciiTheme="majorHAnsi" w:hAnsiTheme="majorHAnsi"/>
          <w:sz w:val="24"/>
          <w:szCs w:val="24"/>
        </w:rPr>
        <w:t xml:space="preserve">it is the responsibility of the </w:t>
      </w:r>
      <w:r w:rsidR="00580F7B" w:rsidRPr="00FB6F3F">
        <w:rPr>
          <w:rFonts w:asciiTheme="majorHAnsi" w:hAnsiTheme="majorHAnsi"/>
          <w:sz w:val="24"/>
          <w:szCs w:val="24"/>
        </w:rPr>
        <w:t>student</w:t>
      </w:r>
      <w:r w:rsidRPr="00FB6F3F">
        <w:rPr>
          <w:rFonts w:asciiTheme="majorHAnsi" w:hAnsiTheme="majorHAnsi"/>
          <w:sz w:val="24"/>
          <w:szCs w:val="24"/>
        </w:rPr>
        <w:t xml:space="preserve"> to get missing work from the teacher. For each school day that an assignment is late, a 10% deduction in the grade earned by the scholar will occur with a maximum of a 30% deduction.</w:t>
      </w:r>
      <w:r w:rsidR="00335885" w:rsidRPr="00FB6F3F">
        <w:rPr>
          <w:rFonts w:asciiTheme="majorHAnsi" w:hAnsiTheme="majorHAnsi"/>
          <w:sz w:val="24"/>
          <w:szCs w:val="24"/>
        </w:rPr>
        <w:t xml:space="preserve">  </w:t>
      </w:r>
      <w:r w:rsidRPr="00FB6F3F">
        <w:rPr>
          <w:rFonts w:asciiTheme="majorHAnsi" w:hAnsiTheme="majorHAnsi"/>
          <w:sz w:val="24"/>
          <w:szCs w:val="24"/>
        </w:rPr>
        <w:t xml:space="preserve">In addition, no projects or major assignments will be accepted after two (2) days late and will receive a 30% deduction automatically. Any assignment turned in after the listed time frame will result in a zero. </w:t>
      </w:r>
    </w:p>
    <w:p w:rsidR="00E6054A" w:rsidRDefault="00FB6F3F" w:rsidP="00FB6F3F">
      <w:pPr>
        <w:pStyle w:val="ListParagraph"/>
        <w:numPr>
          <w:ilvl w:val="0"/>
          <w:numId w:val="30"/>
        </w:numPr>
        <w:rPr>
          <w:rFonts w:asciiTheme="majorHAnsi" w:hAnsiTheme="majorHAnsi"/>
          <w:sz w:val="24"/>
          <w:szCs w:val="24"/>
        </w:rPr>
      </w:pPr>
      <w:r w:rsidRPr="00FB6F3F">
        <w:rPr>
          <w:rFonts w:asciiTheme="majorHAnsi" w:hAnsiTheme="majorHAnsi"/>
          <w:i/>
          <w:sz w:val="24"/>
          <w:szCs w:val="24"/>
        </w:rPr>
        <w:t xml:space="preserve">Electronic Device Policy.  </w:t>
      </w:r>
      <w:r w:rsidRPr="00FB6F3F">
        <w:rPr>
          <w:rFonts w:asciiTheme="majorHAnsi" w:hAnsiTheme="majorHAnsi"/>
          <w:sz w:val="24"/>
          <w:szCs w:val="24"/>
        </w:rPr>
        <w:t xml:space="preserve"> </w:t>
      </w:r>
      <w:r w:rsidR="00E6054A" w:rsidRPr="00FB6F3F">
        <w:rPr>
          <w:rFonts w:asciiTheme="majorHAnsi" w:hAnsiTheme="majorHAnsi"/>
          <w:sz w:val="24"/>
          <w:szCs w:val="24"/>
        </w:rPr>
        <w:t>You will be able to use your own device multiple times during the school year to aid in your learning and to increase participation. Once every two weeks and at random (determined by the classes scores on assessments, for example), the class will be able to listen to music using their headphones while they work.  There will be days that electronic devices will not be used.  There will be multiple interventions if you choose to use your device as a distraction or for reasons that will not help you learn.</w:t>
      </w:r>
    </w:p>
    <w:p w:rsidR="00FB6F3F" w:rsidRDefault="00FB6F3F" w:rsidP="00FB6F3F">
      <w:pPr>
        <w:pStyle w:val="ListParagraph"/>
        <w:numPr>
          <w:ilvl w:val="0"/>
          <w:numId w:val="30"/>
        </w:numPr>
        <w:rPr>
          <w:rFonts w:asciiTheme="majorHAnsi" w:hAnsiTheme="majorHAnsi"/>
          <w:sz w:val="24"/>
          <w:szCs w:val="24"/>
        </w:rPr>
      </w:pPr>
      <w:r>
        <w:rPr>
          <w:rFonts w:asciiTheme="majorHAnsi" w:hAnsiTheme="majorHAnsi"/>
          <w:i/>
          <w:sz w:val="24"/>
          <w:szCs w:val="24"/>
        </w:rPr>
        <w:t>Use of Salder.</w:t>
      </w:r>
      <w:r>
        <w:rPr>
          <w:rFonts w:asciiTheme="majorHAnsi" w:hAnsiTheme="majorHAnsi"/>
          <w:sz w:val="24"/>
          <w:szCs w:val="24"/>
        </w:rPr>
        <w:t xml:space="preserve">  If you are struggling with your homework, you have the opportunity to responsibly use Slader, the online website that shows solutions and processes to solve your homework problems.  However, if you use it solely to copy the solution then the results will show in failing grades on your test since you are not practicing on your own.</w:t>
      </w:r>
    </w:p>
    <w:p w:rsidR="00FB6F3F" w:rsidRDefault="00FB6F3F" w:rsidP="00FB6F3F">
      <w:pPr>
        <w:rPr>
          <w:rFonts w:asciiTheme="majorHAnsi" w:hAnsiTheme="majorHAnsi"/>
          <w:sz w:val="24"/>
          <w:szCs w:val="24"/>
        </w:rPr>
      </w:pPr>
    </w:p>
    <w:p w:rsidR="00FB6F3F" w:rsidRDefault="00FB6F3F" w:rsidP="00FB6F3F">
      <w:pPr>
        <w:rPr>
          <w:rFonts w:asciiTheme="majorHAnsi" w:hAnsiTheme="majorHAnsi"/>
          <w:sz w:val="24"/>
          <w:szCs w:val="24"/>
        </w:rPr>
      </w:pPr>
    </w:p>
    <w:p w:rsidR="00FB6F3F" w:rsidRDefault="00FB6F3F" w:rsidP="00FB6F3F">
      <w:pPr>
        <w:rPr>
          <w:rFonts w:asciiTheme="majorHAnsi" w:hAnsiTheme="majorHAnsi"/>
          <w:sz w:val="24"/>
          <w:szCs w:val="24"/>
        </w:rPr>
      </w:pPr>
    </w:p>
    <w:p w:rsidR="00FB6F3F" w:rsidRDefault="00FB6F3F" w:rsidP="00FB6F3F">
      <w:pPr>
        <w:rPr>
          <w:rFonts w:asciiTheme="majorHAnsi" w:hAnsiTheme="majorHAnsi"/>
          <w:sz w:val="24"/>
          <w:szCs w:val="24"/>
        </w:rPr>
      </w:pPr>
    </w:p>
    <w:p w:rsidR="00FB6F3F" w:rsidRPr="00FB6F3F" w:rsidRDefault="00FB6F3F" w:rsidP="00FB6F3F">
      <w:pPr>
        <w:rPr>
          <w:rFonts w:asciiTheme="majorHAnsi" w:hAnsiTheme="majorHAnsi"/>
          <w:sz w:val="24"/>
          <w:szCs w:val="24"/>
        </w:rPr>
      </w:pPr>
    </w:p>
    <w:p w:rsidR="00F8006B" w:rsidRPr="00FB6F3F" w:rsidRDefault="00F8006B" w:rsidP="001626B7">
      <w:pPr>
        <w:rPr>
          <w:rFonts w:asciiTheme="majorHAnsi" w:hAnsiTheme="majorHAnsi"/>
          <w:sz w:val="24"/>
          <w:szCs w:val="24"/>
        </w:rPr>
      </w:pPr>
      <w:bookmarkStart w:id="0" w:name="_GoBack"/>
      <w:bookmarkEnd w:id="0"/>
    </w:p>
    <w:p w:rsidR="00F8006B" w:rsidRPr="00FB6F3F" w:rsidRDefault="00F8006B" w:rsidP="00F8006B">
      <w:pPr>
        <w:jc w:val="center"/>
        <w:rPr>
          <w:rFonts w:asciiTheme="majorHAnsi" w:hAnsiTheme="majorHAnsi"/>
          <w:sz w:val="24"/>
          <w:szCs w:val="24"/>
        </w:rPr>
      </w:pPr>
    </w:p>
    <w:p w:rsidR="00580F7B" w:rsidRPr="00FB6F3F" w:rsidRDefault="00567AE0" w:rsidP="00580F7B">
      <w:pPr>
        <w:pStyle w:val="Heading4"/>
        <w:jc w:val="center"/>
        <w:rPr>
          <w:rFonts w:asciiTheme="majorHAnsi" w:hAnsiTheme="majorHAnsi"/>
          <w:sz w:val="24"/>
          <w:szCs w:val="24"/>
          <w:u w:val="single"/>
        </w:rPr>
      </w:pPr>
      <w:r w:rsidRPr="00FB6F3F">
        <w:rPr>
          <w:rFonts w:asciiTheme="majorHAnsi" w:hAnsiTheme="majorHAnsi"/>
          <w:noProof/>
          <w:sz w:val="24"/>
          <w:szCs w:val="24"/>
        </w:rPr>
        <w:drawing>
          <wp:anchor distT="0" distB="0" distL="114300" distR="114300" simplePos="0" relativeHeight="251658240" behindDoc="1" locked="0" layoutInCell="1" allowOverlap="1">
            <wp:simplePos x="0" y="0"/>
            <wp:positionH relativeFrom="column">
              <wp:posOffset>-116205</wp:posOffset>
            </wp:positionH>
            <wp:positionV relativeFrom="paragraph">
              <wp:posOffset>-231775</wp:posOffset>
            </wp:positionV>
            <wp:extent cx="2343785" cy="855980"/>
            <wp:effectExtent l="19050" t="0" r="0" b="0"/>
            <wp:wrapTight wrapText="bothSides">
              <wp:wrapPolygon edited="0">
                <wp:start x="-176" y="0"/>
                <wp:lineTo x="-176" y="21151"/>
                <wp:lineTo x="21594" y="21151"/>
                <wp:lineTo x="21594" y="0"/>
                <wp:lineTo x="-176" y="0"/>
              </wp:wrapPolygon>
            </wp:wrapTight>
            <wp:docPr id="4" name="Picture 3"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001.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785" cy="855980"/>
                    </a:xfrm>
                    <a:prstGeom prst="rect">
                      <a:avLst/>
                    </a:prstGeom>
                  </pic:spPr>
                </pic:pic>
              </a:graphicData>
            </a:graphic>
          </wp:anchor>
        </w:drawing>
      </w:r>
      <w:r w:rsidR="00580F7B" w:rsidRPr="00FB6F3F">
        <w:rPr>
          <w:rFonts w:asciiTheme="majorHAnsi" w:hAnsiTheme="majorHAnsi"/>
          <w:sz w:val="24"/>
          <w:szCs w:val="24"/>
          <w:u w:val="single"/>
        </w:rPr>
        <w:t>Contract and Acknowledgement of Syllabus</w:t>
      </w:r>
    </w:p>
    <w:p w:rsidR="00580F7B" w:rsidRPr="00FB6F3F" w:rsidRDefault="00580F7B" w:rsidP="00580F7B">
      <w:pPr>
        <w:jc w:val="center"/>
        <w:rPr>
          <w:rFonts w:asciiTheme="majorHAnsi" w:hAnsiTheme="majorHAnsi"/>
          <w:sz w:val="24"/>
          <w:szCs w:val="24"/>
        </w:rPr>
      </w:pPr>
      <w:r w:rsidRPr="00FB6F3F">
        <w:rPr>
          <w:rFonts w:asciiTheme="majorHAnsi" w:hAnsiTheme="majorHAnsi"/>
          <w:sz w:val="24"/>
          <w:szCs w:val="24"/>
        </w:rPr>
        <w:t>(To be signed by the student, completed by the parent/guardian, and returned to the teacher)</w:t>
      </w:r>
    </w:p>
    <w:p w:rsidR="00580F7B" w:rsidRPr="00FB6F3F" w:rsidRDefault="00580F7B" w:rsidP="00580F7B">
      <w:pPr>
        <w:rPr>
          <w:rFonts w:asciiTheme="majorHAnsi" w:hAnsiTheme="majorHAnsi"/>
          <w:sz w:val="24"/>
          <w:szCs w:val="24"/>
        </w:rPr>
      </w:pPr>
    </w:p>
    <w:p w:rsidR="00580F7B" w:rsidRPr="00FB6F3F" w:rsidRDefault="00580F7B" w:rsidP="00580F7B">
      <w:pPr>
        <w:rPr>
          <w:rFonts w:asciiTheme="majorHAnsi" w:hAnsiTheme="majorHAnsi"/>
          <w:sz w:val="24"/>
          <w:szCs w:val="24"/>
        </w:rPr>
      </w:pPr>
      <w:r w:rsidRPr="00FB6F3F">
        <w:rPr>
          <w:rFonts w:asciiTheme="majorHAnsi" w:hAnsiTheme="majorHAnsi"/>
          <w:sz w:val="24"/>
          <w:szCs w:val="24"/>
        </w:rPr>
        <w:t xml:space="preserve">By signing this sheet, we acknowledge that we have read through this syllabus together and know what is required.  If there are any questions about what is required, I know that my teacher can be reached by visiting the school, through email, or phone.  As a parent/guardian, my help and support is an invaluable tool and resource to the success of my student. </w:t>
      </w:r>
    </w:p>
    <w:p w:rsidR="00580F7B" w:rsidRPr="00FB6F3F" w:rsidRDefault="00580F7B" w:rsidP="00580F7B">
      <w:pPr>
        <w:pStyle w:val="Heading5"/>
        <w:rPr>
          <w:rFonts w:asciiTheme="majorHAnsi" w:hAnsiTheme="majorHAnsi"/>
          <w:i w:val="0"/>
          <w:sz w:val="24"/>
          <w:szCs w:val="24"/>
        </w:rPr>
      </w:pPr>
      <w:r w:rsidRPr="00FB6F3F">
        <w:rPr>
          <w:rFonts w:asciiTheme="majorHAnsi" w:hAnsiTheme="majorHAnsi"/>
          <w:i w:val="0"/>
          <w:sz w:val="24"/>
          <w:szCs w:val="24"/>
        </w:rPr>
        <w:t>Student Name</w:t>
      </w:r>
      <w:r w:rsidRPr="00FB6F3F">
        <w:rPr>
          <w:rFonts w:asciiTheme="majorHAnsi" w:hAnsiTheme="majorHAnsi"/>
          <w:i w:val="0"/>
          <w:sz w:val="24"/>
          <w:szCs w:val="24"/>
        </w:rPr>
        <w:softHyphen/>
        <w:t xml:space="preserve"> ________________________________________________________________________</w:t>
      </w:r>
    </w:p>
    <w:p w:rsidR="00580F7B" w:rsidRPr="00FB6F3F" w:rsidRDefault="00580F7B" w:rsidP="00580F7B">
      <w:pPr>
        <w:pStyle w:val="Heading5"/>
        <w:spacing w:line="360" w:lineRule="auto"/>
        <w:rPr>
          <w:rFonts w:asciiTheme="majorHAnsi" w:hAnsiTheme="majorHAnsi"/>
          <w:i w:val="0"/>
          <w:sz w:val="24"/>
          <w:szCs w:val="24"/>
        </w:rPr>
      </w:pPr>
      <w:r w:rsidRPr="00FB6F3F">
        <w:rPr>
          <w:rFonts w:asciiTheme="majorHAnsi" w:hAnsiTheme="majorHAnsi"/>
          <w:i w:val="0"/>
          <w:sz w:val="24"/>
          <w:szCs w:val="24"/>
        </w:rPr>
        <w:t>Student Signature ____________________________________________________________________</w:t>
      </w:r>
    </w:p>
    <w:p w:rsidR="00FB6F3F" w:rsidRPr="00FB6F3F" w:rsidRDefault="00FB6F3F" w:rsidP="00FB6F3F">
      <w:pPr>
        <w:rPr>
          <w:rFonts w:asciiTheme="majorHAnsi" w:hAnsiTheme="majorHAnsi"/>
          <w:sz w:val="24"/>
        </w:rPr>
      </w:pPr>
      <w:r w:rsidRPr="00FB6F3F">
        <w:rPr>
          <w:rFonts w:asciiTheme="majorHAnsi" w:hAnsiTheme="majorHAnsi"/>
          <w:sz w:val="24"/>
        </w:rPr>
        <w:t>Which of the following devices do you have everyday access to (circle type):</w:t>
      </w:r>
    </w:p>
    <w:p w:rsidR="00FB6F3F" w:rsidRPr="00FB6F3F" w:rsidRDefault="00FB6F3F" w:rsidP="00FB6F3F">
      <w:pPr>
        <w:rPr>
          <w:rFonts w:asciiTheme="majorHAnsi" w:hAnsiTheme="majorHAnsi"/>
          <w:sz w:val="24"/>
        </w:rPr>
      </w:pPr>
    </w:p>
    <w:p w:rsidR="00FB6F3F" w:rsidRPr="00FB6F3F" w:rsidRDefault="00FB6F3F" w:rsidP="00FB6F3F">
      <w:pPr>
        <w:pStyle w:val="ListParagraph"/>
        <w:numPr>
          <w:ilvl w:val="0"/>
          <w:numId w:val="31"/>
        </w:numPr>
        <w:spacing w:line="360" w:lineRule="auto"/>
        <w:rPr>
          <w:rFonts w:asciiTheme="majorHAnsi" w:hAnsiTheme="majorHAnsi"/>
          <w:sz w:val="24"/>
        </w:rPr>
      </w:pPr>
      <w:r w:rsidRPr="00FB6F3F">
        <w:rPr>
          <w:rFonts w:asciiTheme="majorHAnsi" w:hAnsiTheme="majorHAnsi"/>
          <w:b/>
          <w:sz w:val="24"/>
        </w:rPr>
        <w:t>Computer or laptop</w:t>
      </w:r>
      <w:r w:rsidRPr="00FB6F3F">
        <w:rPr>
          <w:rFonts w:asciiTheme="majorHAnsi" w:hAnsiTheme="majorHAnsi"/>
          <w:sz w:val="24"/>
        </w:rPr>
        <w:t xml:space="preserve"> (PC or Mac?)     </w:t>
      </w:r>
    </w:p>
    <w:p w:rsidR="00FB6F3F" w:rsidRPr="00FB6F3F" w:rsidRDefault="00FB6F3F" w:rsidP="00FB6F3F">
      <w:pPr>
        <w:pStyle w:val="ListParagraph"/>
        <w:numPr>
          <w:ilvl w:val="0"/>
          <w:numId w:val="31"/>
        </w:numPr>
        <w:spacing w:line="360" w:lineRule="auto"/>
        <w:rPr>
          <w:rFonts w:asciiTheme="majorHAnsi" w:hAnsiTheme="majorHAnsi"/>
          <w:sz w:val="24"/>
        </w:rPr>
      </w:pPr>
      <w:r w:rsidRPr="00FB6F3F">
        <w:rPr>
          <w:rFonts w:asciiTheme="majorHAnsi" w:hAnsiTheme="majorHAnsi"/>
          <w:b/>
          <w:sz w:val="24"/>
        </w:rPr>
        <w:t>Tablet</w:t>
      </w:r>
    </w:p>
    <w:p w:rsidR="00FB6F3F" w:rsidRPr="00FB6F3F" w:rsidRDefault="00FB6F3F" w:rsidP="00FB6F3F">
      <w:pPr>
        <w:pStyle w:val="ListParagraph"/>
        <w:numPr>
          <w:ilvl w:val="0"/>
          <w:numId w:val="31"/>
        </w:numPr>
        <w:spacing w:line="360" w:lineRule="auto"/>
        <w:rPr>
          <w:rFonts w:asciiTheme="majorHAnsi" w:hAnsiTheme="majorHAnsi"/>
          <w:sz w:val="24"/>
        </w:rPr>
      </w:pPr>
      <w:r w:rsidRPr="00FB6F3F">
        <w:rPr>
          <w:rFonts w:asciiTheme="majorHAnsi" w:hAnsiTheme="majorHAnsi"/>
          <w:b/>
          <w:sz w:val="24"/>
        </w:rPr>
        <w:t>Smart phone</w:t>
      </w:r>
      <w:r w:rsidRPr="00FB6F3F">
        <w:rPr>
          <w:rFonts w:asciiTheme="majorHAnsi" w:hAnsiTheme="majorHAnsi"/>
          <w:sz w:val="24"/>
        </w:rPr>
        <w:t xml:space="preserve"> (Android or iPhone?)</w:t>
      </w:r>
    </w:p>
    <w:p w:rsidR="00FB6F3F" w:rsidRPr="00FB6F3F" w:rsidRDefault="00FB6F3F" w:rsidP="00FB6F3F">
      <w:pPr>
        <w:pStyle w:val="ListParagraph"/>
        <w:numPr>
          <w:ilvl w:val="0"/>
          <w:numId w:val="31"/>
        </w:numPr>
        <w:spacing w:line="360" w:lineRule="auto"/>
        <w:rPr>
          <w:rFonts w:asciiTheme="majorHAnsi" w:hAnsiTheme="majorHAnsi"/>
          <w:sz w:val="24"/>
        </w:rPr>
      </w:pPr>
      <w:r w:rsidRPr="00FB6F3F">
        <w:rPr>
          <w:rFonts w:asciiTheme="majorHAnsi" w:hAnsiTheme="majorHAnsi"/>
          <w:b/>
          <w:sz w:val="24"/>
        </w:rPr>
        <w:t>Do you bring your device to school?</w:t>
      </w:r>
      <w:r w:rsidRPr="00FB6F3F">
        <w:rPr>
          <w:rFonts w:asciiTheme="majorHAnsi" w:hAnsiTheme="majorHAnsi"/>
          <w:sz w:val="24"/>
        </w:rPr>
        <w:t xml:space="preserve"> Yes / No      </w:t>
      </w:r>
    </w:p>
    <w:p w:rsidR="00FB6F3F" w:rsidRPr="00FB6F3F" w:rsidRDefault="00FB6F3F" w:rsidP="00FB6F3F">
      <w:pPr>
        <w:pStyle w:val="ListParagraph"/>
        <w:numPr>
          <w:ilvl w:val="0"/>
          <w:numId w:val="31"/>
        </w:numPr>
        <w:spacing w:line="360" w:lineRule="auto"/>
        <w:rPr>
          <w:rFonts w:asciiTheme="majorHAnsi" w:hAnsiTheme="majorHAnsi"/>
          <w:sz w:val="24"/>
        </w:rPr>
      </w:pPr>
      <w:r w:rsidRPr="00FB6F3F">
        <w:rPr>
          <w:rFonts w:asciiTheme="majorHAnsi" w:hAnsiTheme="majorHAnsi"/>
          <w:b/>
          <w:sz w:val="24"/>
        </w:rPr>
        <w:t>Do you have internet access on your phone?</w:t>
      </w:r>
      <w:r w:rsidRPr="00FB6F3F">
        <w:rPr>
          <w:rFonts w:asciiTheme="majorHAnsi" w:hAnsiTheme="majorHAnsi"/>
          <w:sz w:val="24"/>
        </w:rPr>
        <w:t xml:space="preserve">  Yes / No</w:t>
      </w:r>
    </w:p>
    <w:p w:rsidR="00E6054A" w:rsidRPr="00FB6F3F" w:rsidRDefault="00E6054A" w:rsidP="00580F7B">
      <w:pPr>
        <w:rPr>
          <w:rFonts w:asciiTheme="majorHAnsi" w:hAnsiTheme="majorHAnsi"/>
          <w:sz w:val="24"/>
          <w:szCs w:val="24"/>
        </w:rPr>
      </w:pPr>
    </w:p>
    <w:p w:rsidR="00580F7B" w:rsidRPr="00FB6F3F" w:rsidRDefault="00580F7B" w:rsidP="00580F7B">
      <w:pPr>
        <w:rPr>
          <w:rFonts w:asciiTheme="majorHAnsi" w:hAnsiTheme="majorHAnsi"/>
          <w:b/>
          <w:bCs/>
          <w:i/>
          <w:iCs/>
          <w:sz w:val="24"/>
          <w:szCs w:val="24"/>
        </w:rPr>
      </w:pPr>
      <w:r w:rsidRPr="00FB6F3F">
        <w:rPr>
          <w:rFonts w:asciiTheme="majorHAnsi" w:hAnsiTheme="majorHAnsi"/>
          <w:b/>
          <w:bCs/>
          <w:iCs/>
          <w:sz w:val="24"/>
          <w:szCs w:val="24"/>
        </w:rPr>
        <w:t xml:space="preserve">Parent/Guardian Signature _____________________________________________________________ </w:t>
      </w:r>
      <w:r w:rsidRPr="00FB6F3F">
        <w:rPr>
          <w:rFonts w:asciiTheme="majorHAnsi" w:hAnsiTheme="majorHAnsi"/>
          <w:b/>
          <w:bCs/>
          <w:i/>
          <w:iCs/>
          <w:sz w:val="24"/>
          <w:szCs w:val="24"/>
        </w:rPr>
        <w:t xml:space="preserve"> </w:t>
      </w:r>
    </w:p>
    <w:p w:rsidR="00580F7B" w:rsidRPr="00FB6F3F" w:rsidRDefault="00580F7B" w:rsidP="00580F7B">
      <w:pPr>
        <w:rPr>
          <w:rFonts w:asciiTheme="majorHAnsi" w:hAnsiTheme="majorHAnsi"/>
          <w:b/>
          <w:sz w:val="24"/>
          <w:szCs w:val="24"/>
        </w:rPr>
      </w:pPr>
    </w:p>
    <w:p w:rsidR="00580F7B" w:rsidRPr="00FB6F3F" w:rsidRDefault="00580F7B" w:rsidP="00580F7B">
      <w:pPr>
        <w:rPr>
          <w:rFonts w:asciiTheme="majorHAnsi" w:hAnsiTheme="majorHAnsi"/>
          <w:b/>
          <w:sz w:val="24"/>
          <w:szCs w:val="24"/>
        </w:rPr>
      </w:pPr>
      <w:r w:rsidRPr="00FB6F3F">
        <w:rPr>
          <w:rFonts w:asciiTheme="majorHAnsi" w:hAnsiTheme="majorHAnsi"/>
          <w:b/>
          <w:sz w:val="24"/>
          <w:szCs w:val="24"/>
        </w:rPr>
        <w:t>Parent / Guardian Name: ______________________________________________________________:</w:t>
      </w:r>
    </w:p>
    <w:p w:rsidR="00580F7B" w:rsidRPr="00FB6F3F" w:rsidRDefault="00580F7B" w:rsidP="00580F7B">
      <w:pPr>
        <w:rPr>
          <w:rFonts w:asciiTheme="majorHAnsi" w:hAnsiTheme="majorHAnsi"/>
          <w:b/>
          <w:sz w:val="24"/>
          <w:szCs w:val="24"/>
        </w:rPr>
      </w:pPr>
    </w:p>
    <w:p w:rsidR="00580F7B" w:rsidRPr="00FB6F3F" w:rsidRDefault="00580F7B" w:rsidP="00580F7B">
      <w:pPr>
        <w:rPr>
          <w:rFonts w:asciiTheme="majorHAnsi" w:hAnsiTheme="majorHAnsi"/>
          <w:b/>
          <w:sz w:val="24"/>
          <w:szCs w:val="24"/>
        </w:rPr>
      </w:pPr>
      <w:r w:rsidRPr="00FB6F3F">
        <w:rPr>
          <w:rFonts w:asciiTheme="majorHAnsi" w:hAnsiTheme="majorHAnsi"/>
          <w:b/>
          <w:sz w:val="24"/>
          <w:szCs w:val="24"/>
        </w:rPr>
        <w:t>Relationship to Student (i.e. parent, grandmother…): _______________________________________</w:t>
      </w:r>
    </w:p>
    <w:p w:rsidR="00580F7B" w:rsidRPr="00FB6F3F" w:rsidRDefault="00580F7B" w:rsidP="00580F7B">
      <w:pPr>
        <w:rPr>
          <w:rFonts w:asciiTheme="majorHAnsi" w:hAnsiTheme="majorHAnsi"/>
          <w:b/>
          <w:sz w:val="24"/>
          <w:szCs w:val="24"/>
        </w:rPr>
      </w:pPr>
    </w:p>
    <w:p w:rsidR="00580F7B" w:rsidRPr="00FB6F3F" w:rsidRDefault="00580F7B" w:rsidP="00580F7B">
      <w:pPr>
        <w:rPr>
          <w:rFonts w:asciiTheme="majorHAnsi" w:hAnsiTheme="majorHAnsi"/>
          <w:b/>
          <w:sz w:val="24"/>
          <w:szCs w:val="24"/>
        </w:rPr>
      </w:pPr>
      <w:r w:rsidRPr="00FB6F3F">
        <w:rPr>
          <w:rFonts w:asciiTheme="majorHAnsi" w:hAnsiTheme="majorHAnsi"/>
          <w:b/>
          <w:sz w:val="24"/>
          <w:szCs w:val="24"/>
        </w:rPr>
        <w:t>E-mail Address: ______________________________________________________________________</w:t>
      </w:r>
    </w:p>
    <w:p w:rsidR="00580F7B" w:rsidRPr="00FB6F3F" w:rsidRDefault="00580F7B" w:rsidP="00580F7B">
      <w:pPr>
        <w:rPr>
          <w:rFonts w:asciiTheme="majorHAnsi" w:hAnsiTheme="majorHAnsi"/>
          <w:b/>
          <w:sz w:val="24"/>
          <w:szCs w:val="24"/>
        </w:rPr>
      </w:pPr>
    </w:p>
    <w:p w:rsidR="00580F7B" w:rsidRPr="00FB6F3F" w:rsidRDefault="00580F7B" w:rsidP="00580F7B">
      <w:pPr>
        <w:rPr>
          <w:rFonts w:asciiTheme="majorHAnsi" w:hAnsiTheme="majorHAnsi"/>
          <w:b/>
          <w:sz w:val="24"/>
          <w:szCs w:val="24"/>
        </w:rPr>
      </w:pPr>
      <w:r w:rsidRPr="00FB6F3F">
        <w:rPr>
          <w:rFonts w:asciiTheme="majorHAnsi" w:hAnsiTheme="majorHAnsi"/>
          <w:b/>
          <w:sz w:val="24"/>
          <w:szCs w:val="24"/>
        </w:rPr>
        <w:t>Home: _______________________ Work: ____________________ Cell: _____________________</w:t>
      </w:r>
    </w:p>
    <w:p w:rsidR="00580F7B" w:rsidRPr="00FB6F3F" w:rsidRDefault="00580F7B" w:rsidP="00580F7B">
      <w:pPr>
        <w:rPr>
          <w:rFonts w:asciiTheme="majorHAnsi" w:hAnsiTheme="majorHAnsi"/>
          <w:b/>
          <w:sz w:val="24"/>
          <w:szCs w:val="24"/>
        </w:rPr>
      </w:pPr>
    </w:p>
    <w:p w:rsidR="00580F7B" w:rsidRPr="00FB6F3F" w:rsidRDefault="00580F7B" w:rsidP="00580F7B">
      <w:pPr>
        <w:rPr>
          <w:rFonts w:asciiTheme="majorHAnsi" w:hAnsiTheme="majorHAnsi"/>
          <w:b/>
          <w:sz w:val="24"/>
          <w:szCs w:val="24"/>
        </w:rPr>
      </w:pPr>
      <w:r w:rsidRPr="00FB6F3F">
        <w:rPr>
          <w:rFonts w:asciiTheme="majorHAnsi" w:hAnsiTheme="majorHAnsi"/>
          <w:b/>
          <w:sz w:val="24"/>
          <w:szCs w:val="24"/>
        </w:rPr>
        <w:t>What strengths and weaknesses does your child have that I should know about?</w:t>
      </w:r>
    </w:p>
    <w:p w:rsidR="00580F7B" w:rsidRPr="00FB6F3F" w:rsidRDefault="00580F7B" w:rsidP="00580F7B">
      <w:pPr>
        <w:rPr>
          <w:rFonts w:asciiTheme="majorHAnsi" w:hAnsiTheme="majorHAnsi"/>
          <w:b/>
          <w:sz w:val="24"/>
          <w:szCs w:val="24"/>
        </w:rPr>
      </w:pPr>
    </w:p>
    <w:p w:rsidR="00580F7B" w:rsidRPr="00FB6F3F" w:rsidRDefault="00580F7B" w:rsidP="00580F7B">
      <w:pPr>
        <w:rPr>
          <w:rFonts w:asciiTheme="majorHAnsi" w:hAnsiTheme="majorHAnsi"/>
          <w:b/>
          <w:sz w:val="24"/>
          <w:szCs w:val="24"/>
        </w:rPr>
      </w:pPr>
    </w:p>
    <w:p w:rsidR="00580F7B" w:rsidRDefault="00580F7B" w:rsidP="00580F7B">
      <w:pPr>
        <w:rPr>
          <w:rFonts w:asciiTheme="majorHAnsi" w:hAnsiTheme="majorHAnsi"/>
          <w:b/>
          <w:sz w:val="24"/>
          <w:szCs w:val="24"/>
        </w:rPr>
      </w:pPr>
    </w:p>
    <w:p w:rsidR="00FB6F3F" w:rsidRPr="00FB6F3F" w:rsidRDefault="00FB6F3F" w:rsidP="00580F7B">
      <w:pPr>
        <w:rPr>
          <w:rFonts w:asciiTheme="majorHAnsi" w:hAnsiTheme="majorHAnsi"/>
          <w:b/>
          <w:sz w:val="24"/>
          <w:szCs w:val="24"/>
        </w:rPr>
      </w:pPr>
    </w:p>
    <w:p w:rsidR="00580F7B" w:rsidRPr="00FB6F3F" w:rsidRDefault="00580F7B" w:rsidP="00580F7B">
      <w:pPr>
        <w:rPr>
          <w:rFonts w:asciiTheme="majorHAnsi" w:hAnsiTheme="majorHAnsi"/>
          <w:b/>
          <w:sz w:val="24"/>
          <w:szCs w:val="24"/>
        </w:rPr>
      </w:pPr>
    </w:p>
    <w:p w:rsidR="00580F7B" w:rsidRPr="00FB6F3F" w:rsidRDefault="00580F7B" w:rsidP="00580F7B">
      <w:pPr>
        <w:rPr>
          <w:rFonts w:asciiTheme="majorHAnsi" w:hAnsiTheme="majorHAnsi"/>
          <w:b/>
          <w:sz w:val="24"/>
          <w:szCs w:val="24"/>
        </w:rPr>
      </w:pPr>
    </w:p>
    <w:p w:rsidR="00580F7B" w:rsidRPr="00FB6F3F" w:rsidRDefault="00580F7B" w:rsidP="00580F7B">
      <w:pPr>
        <w:rPr>
          <w:rFonts w:asciiTheme="majorHAnsi" w:hAnsiTheme="majorHAnsi"/>
          <w:b/>
          <w:sz w:val="24"/>
          <w:szCs w:val="24"/>
        </w:rPr>
      </w:pPr>
      <w:r w:rsidRPr="00FB6F3F">
        <w:rPr>
          <w:rFonts w:asciiTheme="majorHAnsi" w:hAnsiTheme="majorHAnsi"/>
          <w:b/>
          <w:sz w:val="24"/>
          <w:szCs w:val="24"/>
        </w:rPr>
        <w:t xml:space="preserve">What do you wish that teacher knew about your child that they might not know? Also, is there anything, method of teaching, or classroom environment that makes learning more easy and/or difficult for them? </w:t>
      </w:r>
    </w:p>
    <w:p w:rsidR="00F8006B" w:rsidRPr="00FB6F3F" w:rsidRDefault="00F8006B" w:rsidP="00F8006B">
      <w:pPr>
        <w:rPr>
          <w:rFonts w:asciiTheme="majorHAnsi" w:hAnsiTheme="majorHAnsi"/>
          <w:sz w:val="24"/>
          <w:szCs w:val="24"/>
        </w:rPr>
      </w:pPr>
    </w:p>
    <w:sectPr w:rsidR="00F8006B" w:rsidRPr="00FB6F3F" w:rsidSect="005A5D3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3D4" w:rsidRDefault="005103D4">
      <w:r>
        <w:separator/>
      </w:r>
    </w:p>
  </w:endnote>
  <w:endnote w:type="continuationSeparator" w:id="0">
    <w:p w:rsidR="005103D4" w:rsidRDefault="0051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72307669"/>
      <w:docPartObj>
        <w:docPartGallery w:val="Page Numbers (Bottom of Page)"/>
        <w:docPartUnique/>
      </w:docPartObj>
    </w:sdtPr>
    <w:sdtContent>
      <w:sdt>
        <w:sdtPr>
          <w:rPr>
            <w:rFonts w:asciiTheme="majorHAnsi" w:hAnsiTheme="majorHAnsi"/>
            <w:sz w:val="20"/>
            <w:szCs w:val="20"/>
          </w:rPr>
          <w:id w:val="-1769616900"/>
          <w:docPartObj>
            <w:docPartGallery w:val="Page Numbers (Top of Page)"/>
            <w:docPartUnique/>
          </w:docPartObj>
        </w:sdtPr>
        <w:sdtContent>
          <w:p w:rsidR="00FB6F3F" w:rsidRPr="00FB6F3F" w:rsidRDefault="00FB6F3F">
            <w:pPr>
              <w:pStyle w:val="Footer"/>
              <w:jc w:val="right"/>
              <w:rPr>
                <w:rFonts w:asciiTheme="majorHAnsi" w:hAnsiTheme="majorHAnsi"/>
                <w:sz w:val="20"/>
                <w:szCs w:val="20"/>
              </w:rPr>
            </w:pPr>
            <w:r w:rsidRPr="00FB6F3F">
              <w:rPr>
                <w:rFonts w:asciiTheme="majorHAnsi" w:hAnsiTheme="majorHAnsi"/>
                <w:bCs/>
                <w:sz w:val="20"/>
                <w:szCs w:val="20"/>
              </w:rPr>
              <w:fldChar w:fldCharType="begin"/>
            </w:r>
            <w:r w:rsidRPr="00FB6F3F">
              <w:rPr>
                <w:rFonts w:asciiTheme="majorHAnsi" w:hAnsiTheme="majorHAnsi"/>
                <w:bCs/>
                <w:sz w:val="20"/>
                <w:szCs w:val="20"/>
              </w:rPr>
              <w:instrText xml:space="preserve"> PAGE </w:instrText>
            </w:r>
            <w:r w:rsidRPr="00FB6F3F">
              <w:rPr>
                <w:rFonts w:asciiTheme="majorHAnsi" w:hAnsiTheme="majorHAnsi"/>
                <w:bCs/>
                <w:sz w:val="20"/>
                <w:szCs w:val="20"/>
              </w:rPr>
              <w:fldChar w:fldCharType="separate"/>
            </w:r>
            <w:r>
              <w:rPr>
                <w:rFonts w:asciiTheme="majorHAnsi" w:hAnsiTheme="majorHAnsi"/>
                <w:bCs/>
                <w:noProof/>
                <w:sz w:val="20"/>
                <w:szCs w:val="20"/>
              </w:rPr>
              <w:t>2</w:t>
            </w:r>
            <w:r w:rsidRPr="00FB6F3F">
              <w:rPr>
                <w:rFonts w:asciiTheme="majorHAnsi" w:hAnsiTheme="majorHAnsi"/>
                <w:bCs/>
                <w:sz w:val="20"/>
                <w:szCs w:val="20"/>
              </w:rPr>
              <w:fldChar w:fldCharType="end"/>
            </w:r>
            <w:r w:rsidRPr="00FB6F3F">
              <w:rPr>
                <w:rFonts w:asciiTheme="majorHAnsi" w:hAnsiTheme="majorHAnsi"/>
                <w:sz w:val="20"/>
                <w:szCs w:val="20"/>
              </w:rPr>
              <w:t xml:space="preserve"> of </w:t>
            </w:r>
            <w:r w:rsidRPr="00FB6F3F">
              <w:rPr>
                <w:rFonts w:asciiTheme="majorHAnsi" w:hAnsiTheme="majorHAnsi"/>
                <w:bCs/>
                <w:sz w:val="20"/>
                <w:szCs w:val="20"/>
              </w:rPr>
              <w:fldChar w:fldCharType="begin"/>
            </w:r>
            <w:r w:rsidRPr="00FB6F3F">
              <w:rPr>
                <w:rFonts w:asciiTheme="majorHAnsi" w:hAnsiTheme="majorHAnsi"/>
                <w:bCs/>
                <w:sz w:val="20"/>
                <w:szCs w:val="20"/>
              </w:rPr>
              <w:instrText xml:space="preserve"> NUMPAGES  </w:instrText>
            </w:r>
            <w:r w:rsidRPr="00FB6F3F">
              <w:rPr>
                <w:rFonts w:asciiTheme="majorHAnsi" w:hAnsiTheme="majorHAnsi"/>
                <w:bCs/>
                <w:sz w:val="20"/>
                <w:szCs w:val="20"/>
              </w:rPr>
              <w:fldChar w:fldCharType="separate"/>
            </w:r>
            <w:r>
              <w:rPr>
                <w:rFonts w:asciiTheme="majorHAnsi" w:hAnsiTheme="majorHAnsi"/>
                <w:bCs/>
                <w:noProof/>
                <w:sz w:val="20"/>
                <w:szCs w:val="20"/>
              </w:rPr>
              <w:t>6</w:t>
            </w:r>
            <w:r w:rsidRPr="00FB6F3F">
              <w:rPr>
                <w:rFonts w:asciiTheme="majorHAnsi" w:hAnsiTheme="majorHAnsi"/>
                <w:bCs/>
                <w:sz w:val="20"/>
                <w:szCs w:val="20"/>
              </w:rPr>
              <w:fldChar w:fldCharType="end"/>
            </w:r>
          </w:p>
        </w:sdtContent>
      </w:sdt>
    </w:sdtContent>
  </w:sdt>
  <w:p w:rsidR="00FB6F3F" w:rsidRPr="00FB6F3F" w:rsidRDefault="00FB6F3F">
    <w:pPr>
      <w:pStyle w:val="Footer"/>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3D4" w:rsidRDefault="005103D4">
      <w:r>
        <w:separator/>
      </w:r>
    </w:p>
  </w:footnote>
  <w:footnote w:type="continuationSeparator" w:id="0">
    <w:p w:rsidR="005103D4" w:rsidRDefault="00510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522"/>
    <w:multiLevelType w:val="hybridMultilevel"/>
    <w:tmpl w:val="E9B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04A1"/>
    <w:multiLevelType w:val="hybridMultilevel"/>
    <w:tmpl w:val="A45833C8"/>
    <w:lvl w:ilvl="0" w:tplc="D0DACD6C">
      <w:start w:val="1"/>
      <w:numFmt w:val="decimal"/>
      <w:lvlText w:val="%1."/>
      <w:lvlJc w:val="left"/>
      <w:pPr>
        <w:ind w:left="720" w:hanging="360"/>
      </w:pPr>
      <w:rPr>
        <w:rFonts w:asciiTheme="majorHAnsi" w:hAnsiTheme="maj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B682E"/>
    <w:multiLevelType w:val="hybridMultilevel"/>
    <w:tmpl w:val="61DCA2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F7731"/>
    <w:multiLevelType w:val="hybridMultilevel"/>
    <w:tmpl w:val="03C048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11D3E"/>
    <w:multiLevelType w:val="hybridMultilevel"/>
    <w:tmpl w:val="F84892DC"/>
    <w:lvl w:ilvl="0" w:tplc="55BEF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C2EA2"/>
    <w:multiLevelType w:val="hybridMultilevel"/>
    <w:tmpl w:val="77B2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1347D"/>
    <w:multiLevelType w:val="hybridMultilevel"/>
    <w:tmpl w:val="DEF4E64E"/>
    <w:lvl w:ilvl="0" w:tplc="55BEF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02627"/>
    <w:multiLevelType w:val="hybridMultilevel"/>
    <w:tmpl w:val="8242C5E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961543"/>
    <w:multiLevelType w:val="hybridMultilevel"/>
    <w:tmpl w:val="C14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A105C"/>
    <w:multiLevelType w:val="hybridMultilevel"/>
    <w:tmpl w:val="3AB2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73056"/>
    <w:multiLevelType w:val="hybridMultilevel"/>
    <w:tmpl w:val="FADC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C12C4"/>
    <w:multiLevelType w:val="hybridMultilevel"/>
    <w:tmpl w:val="99EA2682"/>
    <w:lvl w:ilvl="0" w:tplc="D0DACD6C">
      <w:start w:val="1"/>
      <w:numFmt w:val="decimal"/>
      <w:lvlText w:val="%1."/>
      <w:lvlJc w:val="left"/>
      <w:pPr>
        <w:ind w:left="720" w:hanging="360"/>
      </w:pPr>
      <w:rPr>
        <w:rFonts w:asciiTheme="majorHAnsi" w:hAnsiTheme="majorHAnsi" w:hint="default"/>
        <w:b w:val="0"/>
        <w:sz w:val="22"/>
        <w:szCs w:val="22"/>
      </w:rPr>
    </w:lvl>
    <w:lvl w:ilvl="1" w:tplc="D02CE58A">
      <w:start w:val="1"/>
      <w:numFmt w:val="lowerLetter"/>
      <w:lvlText w:val="%2."/>
      <w:lvlJc w:val="left"/>
      <w:pPr>
        <w:ind w:left="1440" w:hanging="360"/>
      </w:pPr>
      <w:rPr>
        <w:rFonts w:asciiTheme="majorHAnsi" w:hAnsiTheme="maj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B489A"/>
    <w:multiLevelType w:val="hybridMultilevel"/>
    <w:tmpl w:val="DDC681C6"/>
    <w:lvl w:ilvl="0" w:tplc="55BEF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E409D"/>
    <w:multiLevelType w:val="hybridMultilevel"/>
    <w:tmpl w:val="0E2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15CE3"/>
    <w:multiLevelType w:val="hybridMultilevel"/>
    <w:tmpl w:val="C1FC706A"/>
    <w:lvl w:ilvl="0" w:tplc="5A281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B208E"/>
    <w:multiLevelType w:val="hybridMultilevel"/>
    <w:tmpl w:val="60867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0840CB"/>
    <w:multiLevelType w:val="hybridMultilevel"/>
    <w:tmpl w:val="3352312C"/>
    <w:lvl w:ilvl="0" w:tplc="D0DACD6C">
      <w:start w:val="1"/>
      <w:numFmt w:val="decimal"/>
      <w:lvlText w:val="%1."/>
      <w:lvlJc w:val="left"/>
      <w:pPr>
        <w:ind w:left="720" w:hanging="360"/>
      </w:pPr>
      <w:rPr>
        <w:rFonts w:asciiTheme="majorHAnsi" w:hAnsiTheme="majorHAnsi" w:hint="default"/>
        <w:b w:val="0"/>
        <w:sz w:val="22"/>
        <w:szCs w:val="22"/>
      </w:rPr>
    </w:lvl>
    <w:lvl w:ilvl="1" w:tplc="D02CE58A">
      <w:start w:val="1"/>
      <w:numFmt w:val="lowerLetter"/>
      <w:lvlText w:val="%2."/>
      <w:lvlJc w:val="left"/>
      <w:pPr>
        <w:ind w:left="1440" w:hanging="360"/>
      </w:pPr>
      <w:rPr>
        <w:rFonts w:asciiTheme="majorHAnsi" w:hAnsiTheme="maj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8587F"/>
    <w:multiLevelType w:val="hybridMultilevel"/>
    <w:tmpl w:val="D2FA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C4CB4"/>
    <w:multiLevelType w:val="hybridMultilevel"/>
    <w:tmpl w:val="A90EEB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572052"/>
    <w:multiLevelType w:val="hybridMultilevel"/>
    <w:tmpl w:val="DD1AEA44"/>
    <w:lvl w:ilvl="0" w:tplc="EE8857D8">
      <w:start w:val="20"/>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471E9"/>
    <w:multiLevelType w:val="hybridMultilevel"/>
    <w:tmpl w:val="FC54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B70E3"/>
    <w:multiLevelType w:val="hybridMultilevel"/>
    <w:tmpl w:val="53264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65295"/>
    <w:multiLevelType w:val="hybridMultilevel"/>
    <w:tmpl w:val="D9C04656"/>
    <w:lvl w:ilvl="0" w:tplc="55BEF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942E3"/>
    <w:multiLevelType w:val="hybridMultilevel"/>
    <w:tmpl w:val="925676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24015"/>
    <w:multiLevelType w:val="hybridMultilevel"/>
    <w:tmpl w:val="73D2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A4171"/>
    <w:multiLevelType w:val="hybridMultilevel"/>
    <w:tmpl w:val="7CEE1426"/>
    <w:lvl w:ilvl="0" w:tplc="9934C5F2">
      <w:start w:val="1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639D4AA8"/>
    <w:multiLevelType w:val="hybridMultilevel"/>
    <w:tmpl w:val="BFE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F199F"/>
    <w:multiLevelType w:val="hybridMultilevel"/>
    <w:tmpl w:val="5540F1E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70DB5A15"/>
    <w:multiLevelType w:val="hybridMultilevel"/>
    <w:tmpl w:val="AA9A7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42717"/>
    <w:multiLevelType w:val="hybridMultilevel"/>
    <w:tmpl w:val="E54656C2"/>
    <w:lvl w:ilvl="0" w:tplc="95264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6F485A"/>
    <w:multiLevelType w:val="hybridMultilevel"/>
    <w:tmpl w:val="CE58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0"/>
  </w:num>
  <w:num w:numId="4">
    <w:abstractNumId w:val="0"/>
  </w:num>
  <w:num w:numId="5">
    <w:abstractNumId w:val="24"/>
  </w:num>
  <w:num w:numId="6">
    <w:abstractNumId w:val="5"/>
  </w:num>
  <w:num w:numId="7">
    <w:abstractNumId w:val="28"/>
  </w:num>
  <w:num w:numId="8">
    <w:abstractNumId w:val="27"/>
  </w:num>
  <w:num w:numId="9">
    <w:abstractNumId w:val="23"/>
  </w:num>
  <w:num w:numId="10">
    <w:abstractNumId w:val="26"/>
  </w:num>
  <w:num w:numId="11">
    <w:abstractNumId w:val="6"/>
  </w:num>
  <w:num w:numId="12">
    <w:abstractNumId w:val="4"/>
  </w:num>
  <w:num w:numId="13">
    <w:abstractNumId w:val="3"/>
  </w:num>
  <w:num w:numId="14">
    <w:abstractNumId w:val="18"/>
  </w:num>
  <w:num w:numId="15">
    <w:abstractNumId w:val="21"/>
  </w:num>
  <w:num w:numId="16">
    <w:abstractNumId w:val="15"/>
  </w:num>
  <w:num w:numId="17">
    <w:abstractNumId w:val="14"/>
  </w:num>
  <w:num w:numId="18">
    <w:abstractNumId w:val="29"/>
  </w:num>
  <w:num w:numId="19">
    <w:abstractNumId w:val="10"/>
  </w:num>
  <w:num w:numId="20">
    <w:abstractNumId w:val="20"/>
  </w:num>
  <w:num w:numId="21">
    <w:abstractNumId w:val="16"/>
  </w:num>
  <w:num w:numId="22">
    <w:abstractNumId w:val="2"/>
  </w:num>
  <w:num w:numId="23">
    <w:abstractNumId w:val="12"/>
  </w:num>
  <w:num w:numId="24">
    <w:abstractNumId w:val="22"/>
  </w:num>
  <w:num w:numId="25">
    <w:abstractNumId w:val="25"/>
  </w:num>
  <w:num w:numId="26">
    <w:abstractNumId w:val="7"/>
  </w:num>
  <w:num w:numId="27">
    <w:abstractNumId w:val="19"/>
  </w:num>
  <w:num w:numId="28">
    <w:abstractNumId w:val="1"/>
  </w:num>
  <w:num w:numId="29">
    <w:abstractNumId w:val="11"/>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2950"/>
    <w:rsid w:val="00020828"/>
    <w:rsid w:val="00045B50"/>
    <w:rsid w:val="000700BF"/>
    <w:rsid w:val="00094565"/>
    <w:rsid w:val="000B7B94"/>
    <w:rsid w:val="000D4500"/>
    <w:rsid w:val="00154BC5"/>
    <w:rsid w:val="0015777E"/>
    <w:rsid w:val="001626B7"/>
    <w:rsid w:val="001B31D3"/>
    <w:rsid w:val="001B486E"/>
    <w:rsid w:val="001B5289"/>
    <w:rsid w:val="002D6493"/>
    <w:rsid w:val="002E151E"/>
    <w:rsid w:val="002F2950"/>
    <w:rsid w:val="00335885"/>
    <w:rsid w:val="003367CA"/>
    <w:rsid w:val="003B13D4"/>
    <w:rsid w:val="003C148E"/>
    <w:rsid w:val="003E6C3F"/>
    <w:rsid w:val="003F1AEE"/>
    <w:rsid w:val="00433ADE"/>
    <w:rsid w:val="004569F6"/>
    <w:rsid w:val="0046766D"/>
    <w:rsid w:val="004714CD"/>
    <w:rsid w:val="00485E34"/>
    <w:rsid w:val="00506BB8"/>
    <w:rsid w:val="005103D4"/>
    <w:rsid w:val="00567AE0"/>
    <w:rsid w:val="00580F7B"/>
    <w:rsid w:val="005A5D38"/>
    <w:rsid w:val="005B2C7C"/>
    <w:rsid w:val="00635F27"/>
    <w:rsid w:val="0065220E"/>
    <w:rsid w:val="00674AEC"/>
    <w:rsid w:val="006B05BF"/>
    <w:rsid w:val="00763948"/>
    <w:rsid w:val="00782A42"/>
    <w:rsid w:val="00784F64"/>
    <w:rsid w:val="007C456C"/>
    <w:rsid w:val="007E3242"/>
    <w:rsid w:val="007F4483"/>
    <w:rsid w:val="00811C17"/>
    <w:rsid w:val="00820A20"/>
    <w:rsid w:val="00853BA0"/>
    <w:rsid w:val="008C0C6F"/>
    <w:rsid w:val="00916974"/>
    <w:rsid w:val="00922425"/>
    <w:rsid w:val="009365E7"/>
    <w:rsid w:val="009669CB"/>
    <w:rsid w:val="009F7108"/>
    <w:rsid w:val="00A0204A"/>
    <w:rsid w:val="00A106DE"/>
    <w:rsid w:val="00BC01B3"/>
    <w:rsid w:val="00BF4187"/>
    <w:rsid w:val="00C30230"/>
    <w:rsid w:val="00D35F61"/>
    <w:rsid w:val="00D67F78"/>
    <w:rsid w:val="00D923A6"/>
    <w:rsid w:val="00DE3F5A"/>
    <w:rsid w:val="00E04B86"/>
    <w:rsid w:val="00E162B5"/>
    <w:rsid w:val="00E210C3"/>
    <w:rsid w:val="00E2350B"/>
    <w:rsid w:val="00E326FA"/>
    <w:rsid w:val="00E36E4D"/>
    <w:rsid w:val="00E6054A"/>
    <w:rsid w:val="00ED0F3C"/>
    <w:rsid w:val="00F1026C"/>
    <w:rsid w:val="00F56004"/>
    <w:rsid w:val="00F8006B"/>
    <w:rsid w:val="00FA0994"/>
    <w:rsid w:val="00FB6F3F"/>
    <w:rsid w:val="00FF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8A29"/>
  <w15:docId w15:val="{D69DB874-45C8-495A-ACD6-99BF14F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50"/>
    <w:pPr>
      <w:spacing w:after="0" w:line="240" w:lineRule="auto"/>
    </w:pPr>
  </w:style>
  <w:style w:type="paragraph" w:styleId="Heading4">
    <w:name w:val="heading 4"/>
    <w:basedOn w:val="Normal"/>
    <w:next w:val="Normal"/>
    <w:link w:val="Heading4Char"/>
    <w:qFormat/>
    <w:rsid w:val="00580F7B"/>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80F7B"/>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50"/>
    <w:pPr>
      <w:ind w:left="720"/>
      <w:contextualSpacing/>
    </w:pPr>
  </w:style>
  <w:style w:type="character" w:styleId="Hyperlink">
    <w:name w:val="Hyperlink"/>
    <w:basedOn w:val="DefaultParagraphFont"/>
    <w:uiPriority w:val="99"/>
    <w:unhideWhenUsed/>
    <w:rsid w:val="002F2950"/>
    <w:rPr>
      <w:color w:val="0000FF" w:themeColor="hyperlink"/>
      <w:u w:val="single"/>
    </w:rPr>
  </w:style>
  <w:style w:type="paragraph" w:styleId="NoSpacing">
    <w:name w:val="No Spacing"/>
    <w:uiPriority w:val="1"/>
    <w:qFormat/>
    <w:rsid w:val="002F2950"/>
    <w:pPr>
      <w:spacing w:after="0" w:line="240" w:lineRule="auto"/>
    </w:pPr>
  </w:style>
  <w:style w:type="paragraph" w:styleId="BalloonText">
    <w:name w:val="Balloon Text"/>
    <w:basedOn w:val="Normal"/>
    <w:link w:val="BalloonTextChar"/>
    <w:uiPriority w:val="99"/>
    <w:semiHidden/>
    <w:unhideWhenUsed/>
    <w:rsid w:val="009365E7"/>
    <w:rPr>
      <w:rFonts w:ascii="Tahoma" w:hAnsi="Tahoma" w:cs="Tahoma"/>
      <w:sz w:val="16"/>
      <w:szCs w:val="16"/>
    </w:rPr>
  </w:style>
  <w:style w:type="character" w:customStyle="1" w:styleId="BalloonTextChar">
    <w:name w:val="Balloon Text Char"/>
    <w:basedOn w:val="DefaultParagraphFont"/>
    <w:link w:val="BalloonText"/>
    <w:uiPriority w:val="99"/>
    <w:semiHidden/>
    <w:rsid w:val="009365E7"/>
    <w:rPr>
      <w:rFonts w:ascii="Tahoma" w:hAnsi="Tahoma" w:cs="Tahoma"/>
      <w:sz w:val="16"/>
      <w:szCs w:val="16"/>
    </w:rPr>
  </w:style>
  <w:style w:type="table" w:styleId="TableGrid">
    <w:name w:val="Table Grid"/>
    <w:basedOn w:val="TableNormal"/>
    <w:rsid w:val="0033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3948"/>
    <w:rPr>
      <w:color w:val="808080"/>
    </w:rPr>
  </w:style>
  <w:style w:type="paragraph" w:styleId="Header">
    <w:name w:val="header"/>
    <w:basedOn w:val="Normal"/>
    <w:link w:val="HeaderChar"/>
    <w:uiPriority w:val="99"/>
    <w:unhideWhenUsed/>
    <w:rsid w:val="00BC01B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C01B3"/>
    <w:rPr>
      <w:rFonts w:ascii="Times New Roman" w:eastAsia="Times New Roman" w:hAnsi="Times New Roman" w:cs="Times New Roman"/>
      <w:sz w:val="24"/>
      <w:szCs w:val="24"/>
    </w:rPr>
  </w:style>
  <w:style w:type="table" w:styleId="LightGrid-Accent5">
    <w:name w:val="Light Grid Accent 5"/>
    <w:basedOn w:val="TableNormal"/>
    <w:uiPriority w:val="62"/>
    <w:rsid w:val="0033588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4Char">
    <w:name w:val="Heading 4 Char"/>
    <w:basedOn w:val="DefaultParagraphFont"/>
    <w:link w:val="Heading4"/>
    <w:rsid w:val="00580F7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80F7B"/>
    <w:rPr>
      <w:rFonts w:ascii="Times New Roman" w:eastAsia="Times New Roman" w:hAnsi="Times New Roman" w:cs="Times New Roman"/>
      <w:b/>
      <w:bCs/>
      <w:i/>
      <w:iCs/>
      <w:sz w:val="26"/>
      <w:szCs w:val="26"/>
    </w:rPr>
  </w:style>
  <w:style w:type="paragraph" w:styleId="Footer">
    <w:name w:val="footer"/>
    <w:basedOn w:val="Normal"/>
    <w:link w:val="FooterChar"/>
    <w:uiPriority w:val="99"/>
    <w:unhideWhenUsed/>
    <w:rsid w:val="00FB6F3F"/>
    <w:pPr>
      <w:tabs>
        <w:tab w:val="center" w:pos="4680"/>
        <w:tab w:val="right" w:pos="9360"/>
      </w:tabs>
    </w:pPr>
  </w:style>
  <w:style w:type="character" w:customStyle="1" w:styleId="FooterChar">
    <w:name w:val="Footer Char"/>
    <w:basedOn w:val="DefaultParagraphFont"/>
    <w:link w:val="Footer"/>
    <w:uiPriority w:val="99"/>
    <w:rsid w:val="00FB6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barrios@slp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s.slps.org/SLP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SLPS</dc:creator>
  <cp:keywords/>
  <dc:description/>
  <cp:lastModifiedBy>Barrios, Ana</cp:lastModifiedBy>
  <cp:revision>1</cp:revision>
  <cp:lastPrinted>2016-08-12T16:45:00Z</cp:lastPrinted>
  <dcterms:created xsi:type="dcterms:W3CDTF">2015-05-19T14:45:00Z</dcterms:created>
  <dcterms:modified xsi:type="dcterms:W3CDTF">2017-08-11T21:32:00Z</dcterms:modified>
</cp:coreProperties>
</file>