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0B7" w:rsidRPr="00A310B7" w:rsidRDefault="00C844DE">
      <w:pPr>
        <w:rPr>
          <w:b/>
          <w:sz w:val="28"/>
          <w:szCs w:val="28"/>
        </w:rPr>
      </w:pPr>
      <w:r>
        <w:rPr>
          <w:b/>
          <w:sz w:val="28"/>
          <w:szCs w:val="28"/>
        </w:rPr>
        <w:t>P</w:t>
      </w:r>
      <w:r w:rsidR="00A310B7" w:rsidRPr="00A310B7">
        <w:rPr>
          <w:b/>
          <w:sz w:val="28"/>
          <w:szCs w:val="28"/>
        </w:rPr>
        <w:t>encil Holder</w:t>
      </w:r>
    </w:p>
    <w:p w:rsidR="00A310B7" w:rsidRDefault="00A310B7">
      <w:r>
        <w:t xml:space="preserve"> Pencils rolling off tables drive </w:t>
      </w:r>
      <w:proofErr w:type="gramStart"/>
      <w:r>
        <w:t>me</w:t>
      </w:r>
      <w:proofErr w:type="gramEnd"/>
      <w:r>
        <w:t xml:space="preserve"> crazy.   </w:t>
      </w:r>
      <w:proofErr w:type="gramStart"/>
      <w:r>
        <w:t>I</w:t>
      </w:r>
      <w:proofErr w:type="gramEnd"/>
      <w:r>
        <w:t xml:space="preserve"> found this cord hider at Lowes in 5 ft. lengths.   It has a self</w:t>
      </w:r>
      <w:r w:rsidR="00C844DE">
        <w:t>-</w:t>
      </w:r>
      <w:r>
        <w:t xml:space="preserve"> stick strip on the bottom.  I use a tin snip to cut the 5 ft. length into 1 ½ </w:t>
      </w:r>
      <w:proofErr w:type="gramStart"/>
      <w:r>
        <w:t xml:space="preserve">“ </w:t>
      </w:r>
      <w:r w:rsidR="00C844DE">
        <w:t xml:space="preserve"> </w:t>
      </w:r>
      <w:r>
        <w:t>pieces</w:t>
      </w:r>
      <w:proofErr w:type="gramEnd"/>
      <w:r>
        <w:t xml:space="preserve">.  You can adjust this to your liking.  The front of the channel is actually open.  In the beginning of the year, we use fat pencils.  </w:t>
      </w:r>
      <w:proofErr w:type="gramStart"/>
      <w:r>
        <w:t>I</w:t>
      </w:r>
      <w:proofErr w:type="gramEnd"/>
      <w:r>
        <w:t xml:space="preserve"> stretch the tube open a little to adjust for this.  Later in the year, skinny pencils fit easily.  I place </w:t>
      </w:r>
      <w:r w:rsidR="00C844DE">
        <w:t xml:space="preserve">a cut piece </w:t>
      </w:r>
      <w:r>
        <w:t xml:space="preserve">at the top of </w:t>
      </w:r>
      <w:proofErr w:type="gramStart"/>
      <w:r>
        <w:t>each student</w:t>
      </w:r>
      <w:r w:rsidR="00C844DE">
        <w:t>’</w:t>
      </w:r>
      <w:r>
        <w:t>s place, above their</w:t>
      </w:r>
      <w:proofErr w:type="gramEnd"/>
      <w:r>
        <w:t xml:space="preserve"> name tag.  These usually last all year unless the student is especially rough taking out and putting back pencils.  </w:t>
      </w:r>
      <w:proofErr w:type="gramStart"/>
      <w:r>
        <w:t>I</w:t>
      </w:r>
      <w:proofErr w:type="gramEnd"/>
      <w:r>
        <w:t xml:space="preserve"> have used these on slant top desks as well.  They work much better than the little indent provided for pencils on these desks.  The nice thing about this is that pencils can be </w:t>
      </w:r>
      <w:r w:rsidR="00C844DE">
        <w:t xml:space="preserve">retrieved and </w:t>
      </w:r>
      <w:r>
        <w:t xml:space="preserve">put away without having to get a pencil box out.  </w:t>
      </w:r>
      <w:r w:rsidR="00C844DE">
        <w:t xml:space="preserve">We then practice putting our pencils away (quietly) pointy end first.  (You could also stick them directly on </w:t>
      </w:r>
      <w:proofErr w:type="gramStart"/>
      <w:r w:rsidR="00C844DE">
        <w:t>name tags</w:t>
      </w:r>
      <w:proofErr w:type="gramEnd"/>
      <w:r w:rsidR="00C844DE">
        <w:t xml:space="preserve"> if you don’t want to stick things on desks).</w:t>
      </w:r>
    </w:p>
    <w:p w:rsidR="008207BB" w:rsidRDefault="00517391">
      <w:r>
        <w:rPr>
          <w:noProof/>
        </w:rPr>
        <w:drawing>
          <wp:inline distT="0" distB="0" distL="0" distR="0">
            <wp:extent cx="4508938" cy="3313372"/>
            <wp:effectExtent l="19050" t="0" r="5912" b="0"/>
            <wp:docPr id="1" name="Picture 1" descr="C:\Users\debra\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ra\AppData\Local\Temp\msohtmlclip1\01\clip_image001.png"/>
                    <pic:cNvPicPr>
                      <a:picLocks noChangeAspect="1" noChangeArrowheads="1"/>
                    </pic:cNvPicPr>
                  </pic:nvPicPr>
                  <pic:blipFill>
                    <a:blip r:embed="rId4"/>
                    <a:srcRect/>
                    <a:stretch>
                      <a:fillRect/>
                    </a:stretch>
                  </pic:blipFill>
                  <pic:spPr bwMode="auto">
                    <a:xfrm>
                      <a:off x="0" y="0"/>
                      <a:ext cx="4511431" cy="3315204"/>
                    </a:xfrm>
                    <a:prstGeom prst="rect">
                      <a:avLst/>
                    </a:prstGeom>
                    <a:noFill/>
                    <a:ln w="9525">
                      <a:noFill/>
                      <a:miter lim="800000"/>
                      <a:headEnd/>
                      <a:tailEnd/>
                    </a:ln>
                  </pic:spPr>
                </pic:pic>
              </a:graphicData>
            </a:graphic>
          </wp:inline>
        </w:drawing>
      </w:r>
      <w:r w:rsidR="00A310B7">
        <w:rPr>
          <w:noProof/>
        </w:rPr>
        <w:drawing>
          <wp:inline distT="0" distB="0" distL="0" distR="0">
            <wp:extent cx="1222536" cy="1824423"/>
            <wp:effectExtent l="19050" t="0" r="0" b="0"/>
            <wp:docPr id="2" name="Picture 4" descr="C:\Users\debra\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bra\AppData\Local\Temp\msohtmlclip1\01\clip_image001.png"/>
                    <pic:cNvPicPr>
                      <a:picLocks noChangeAspect="1" noChangeArrowheads="1"/>
                    </pic:cNvPicPr>
                  </pic:nvPicPr>
                  <pic:blipFill>
                    <a:blip r:embed="rId5"/>
                    <a:srcRect/>
                    <a:stretch>
                      <a:fillRect/>
                    </a:stretch>
                  </pic:blipFill>
                  <pic:spPr bwMode="auto">
                    <a:xfrm>
                      <a:off x="0" y="0"/>
                      <a:ext cx="1224453" cy="1827283"/>
                    </a:xfrm>
                    <a:prstGeom prst="rect">
                      <a:avLst/>
                    </a:prstGeom>
                    <a:noFill/>
                    <a:ln w="9525">
                      <a:noFill/>
                      <a:miter lim="800000"/>
                      <a:headEnd/>
                      <a:tailEnd/>
                    </a:ln>
                  </pic:spPr>
                </pic:pic>
              </a:graphicData>
            </a:graphic>
          </wp:inline>
        </w:drawing>
      </w:r>
    </w:p>
    <w:p w:rsidR="00A310B7" w:rsidRDefault="00A310B7"/>
    <w:p w:rsidR="00BF6EF2" w:rsidRDefault="00BF6EF2">
      <w:r>
        <w:t xml:space="preserve">                         </w:t>
      </w:r>
    </w:p>
    <w:p w:rsidR="00BF6EF2" w:rsidRDefault="00BF6EF2">
      <w:r>
        <w:rPr>
          <w:noProof/>
        </w:rPr>
        <w:pict>
          <v:shapetype id="_x0000_t32" coordsize="21600,21600" o:spt="32" o:oned="t" path="m,l21600,21600e" filled="f">
            <v:path arrowok="t" fillok="f" o:connecttype="none"/>
            <o:lock v:ext="edit" shapetype="t"/>
          </v:shapetype>
          <v:shape id="_x0000_s1033" type="#_x0000_t32" style="position:absolute;margin-left:145.2pt;margin-top:11.45pt;width:41pt;height:29.2pt;flip:x;z-index:251664384" o:connectortype="straight">
            <v:stroke endarrow="block"/>
          </v:shape>
        </w:pict>
      </w:r>
      <w:r>
        <w:rPr>
          <w:noProof/>
        </w:rPr>
        <w:pict>
          <v:shape id="_x0000_s1032" type="#_x0000_t32" style="position:absolute;margin-left:230.5pt;margin-top:11.45pt;width:40.15pt;height:29.2pt;z-index:251663360" o:connectortype="straight">
            <v:stroke endarrow="block"/>
          </v:shape>
        </w:pict>
      </w:r>
      <w:r>
        <w:tab/>
      </w:r>
      <w:r>
        <w:tab/>
      </w:r>
      <w:r>
        <w:tab/>
        <w:t xml:space="preserve"> </w:t>
      </w:r>
      <w:r>
        <w:tab/>
        <w:t xml:space="preserve">       Pencil holders</w:t>
      </w:r>
    </w:p>
    <w:p w:rsidR="00A310B7" w:rsidRDefault="00C7675F">
      <w:r>
        <w:rPr>
          <w:noProof/>
        </w:rPr>
        <w:pict>
          <v:shapetype id="_x0000_t202" coordsize="21600,21600" o:spt="202" path="m,l,21600r21600,l21600,xe">
            <v:stroke joinstyle="miter"/>
            <v:path gradientshapeok="t" o:connecttype="rect"/>
          </v:shapetype>
          <v:shape id="_x0000_s1048" type="#_x0000_t202" style="position:absolute;margin-left:270.65pt;margin-top:115.4pt;width:101.8pt;height:19.85pt;z-index:251679744" stroked="f">
            <v:textbox style="mso-next-textbox:#_x0000_s1048">
              <w:txbxContent>
                <w:p w:rsidR="00C7675F" w:rsidRPr="00BF6EF2" w:rsidRDefault="00C7675F" w:rsidP="00C7675F">
                  <w:pPr>
                    <w:rPr>
                      <w:b/>
                    </w:rPr>
                  </w:pPr>
                  <w:r>
                    <w:t>Desk</w:t>
                  </w:r>
                </w:p>
              </w:txbxContent>
            </v:textbox>
          </v:shape>
        </w:pict>
      </w:r>
      <w:r w:rsidR="00BF6EF2">
        <w:rPr>
          <w:noProof/>
        </w:rPr>
        <w:pict>
          <v:rect id="_x0000_s1031" style="position:absolute;margin-left:270.65pt;margin-top:23.7pt;width:19.85pt;height:7.15pt;z-index:251662336"/>
        </w:pict>
      </w:r>
      <w:r w:rsidR="00BF6EF2">
        <w:rPr>
          <w:noProof/>
        </w:rPr>
        <w:pict>
          <v:rect id="_x0000_s1030" style="position:absolute;margin-left:125.35pt;margin-top:23.7pt;width:19.85pt;height:7.15pt;z-index:251661312"/>
        </w:pict>
      </w:r>
      <w:r w:rsidR="00BF6EF2">
        <w:rPr>
          <w:noProof/>
        </w:rPr>
        <w:pict>
          <v:shape id="_x0000_s1028" type="#_x0000_t202" style="position:absolute;margin-left:230.5pt;margin-top:30.85pt;width:127.85pt;height:27.3pt;z-index:251660288">
            <v:textbox>
              <w:txbxContent>
                <w:p w:rsidR="00BF6EF2" w:rsidRDefault="00BF6EF2" w:rsidP="00BF6EF2">
                  <w:r>
                    <w:t>Name Tag</w:t>
                  </w:r>
                </w:p>
              </w:txbxContent>
            </v:textbox>
          </v:shape>
        </w:pict>
      </w:r>
      <w:r w:rsidR="00BF6EF2">
        <w:rPr>
          <w:noProof/>
        </w:rPr>
        <w:pict>
          <v:shape id="_x0000_s1027" type="#_x0000_t202" style="position:absolute;margin-left:75.75pt;margin-top:30.85pt;width:127.85pt;height:27.3pt;z-index:251659264">
            <v:textbox>
              <w:txbxContent>
                <w:p w:rsidR="00BF6EF2" w:rsidRPr="00BF6EF2" w:rsidRDefault="00BF6EF2">
                  <w:pPr>
                    <w:rPr>
                      <w:b/>
                    </w:rPr>
                  </w:pPr>
                  <w:r>
                    <w:t>Name Tag</w:t>
                  </w:r>
                </w:p>
              </w:txbxContent>
            </v:textbox>
          </v:shape>
        </w:pict>
      </w:r>
      <w:r w:rsidR="00A310B7">
        <w:rPr>
          <w:noProof/>
        </w:rPr>
        <w:pict>
          <v:rect id="_x0000_s1026" style="position:absolute;margin-left:57.1pt;margin-top:16.9pt;width:320.25pt;height:129.1pt;z-index:251658240"/>
        </w:pict>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r w:rsidR="00BF6EF2">
        <w:tab/>
      </w:r>
    </w:p>
    <w:p w:rsidR="00BF6EF2" w:rsidRDefault="00BF6EF2"/>
    <w:p w:rsidR="00BF6EF2" w:rsidRDefault="00BF6EF2"/>
    <w:p w:rsidR="00BF6EF2" w:rsidRPr="00C844DE" w:rsidRDefault="00BF6EF2">
      <w:pPr>
        <w:rPr>
          <w:b/>
          <w:sz w:val="32"/>
          <w:szCs w:val="32"/>
        </w:rPr>
      </w:pPr>
      <w:r w:rsidRPr="00C844DE">
        <w:rPr>
          <w:b/>
          <w:sz w:val="32"/>
          <w:szCs w:val="32"/>
        </w:rPr>
        <w:t xml:space="preserve">Name Tags  </w:t>
      </w:r>
    </w:p>
    <w:p w:rsidR="00BF6EF2" w:rsidRDefault="00BF6EF2">
      <w:pPr>
        <w:rPr>
          <w:sz w:val="32"/>
          <w:szCs w:val="32"/>
        </w:rPr>
      </w:pPr>
      <w:r>
        <w:rPr>
          <w:sz w:val="32"/>
          <w:szCs w:val="32"/>
        </w:rPr>
        <w:t xml:space="preserve">To avoid removing tape and damaging </w:t>
      </w:r>
      <w:proofErr w:type="gramStart"/>
      <w:r>
        <w:rPr>
          <w:sz w:val="32"/>
          <w:szCs w:val="32"/>
        </w:rPr>
        <w:t>name tags</w:t>
      </w:r>
      <w:proofErr w:type="gramEnd"/>
      <w:r>
        <w:rPr>
          <w:sz w:val="32"/>
          <w:szCs w:val="32"/>
        </w:rPr>
        <w:t xml:space="preserve">, I use two pieces of Velcro on the back of each name tag and on the desk.  I place them uniformly on the backs so that I am able to move </w:t>
      </w:r>
      <w:proofErr w:type="gramStart"/>
      <w:r>
        <w:rPr>
          <w:sz w:val="32"/>
          <w:szCs w:val="32"/>
        </w:rPr>
        <w:t>name tags</w:t>
      </w:r>
      <w:proofErr w:type="gramEnd"/>
      <w:r>
        <w:rPr>
          <w:sz w:val="32"/>
          <w:szCs w:val="32"/>
        </w:rPr>
        <w:t xml:space="preserve"> without any trouble.  It is also nice when we want to clean our tables.</w:t>
      </w:r>
      <w:r w:rsidR="00C844DE">
        <w:rPr>
          <w:sz w:val="32"/>
          <w:szCs w:val="32"/>
        </w:rPr>
        <w:t xml:space="preserve">  It also works much better than the expensive plastic pouches they would like to sell you.</w:t>
      </w:r>
    </w:p>
    <w:p w:rsidR="00BF6EF2" w:rsidRDefault="00BF6EF2">
      <w:pPr>
        <w:rPr>
          <w:sz w:val="32"/>
          <w:szCs w:val="32"/>
        </w:rPr>
      </w:pPr>
      <w:r>
        <w:rPr>
          <w:noProof/>
        </w:rPr>
        <w:drawing>
          <wp:inline distT="0" distB="0" distL="0" distR="0">
            <wp:extent cx="6290310" cy="1623695"/>
            <wp:effectExtent l="19050" t="0" r="0" b="0"/>
            <wp:docPr id="7" name="Picture 7" descr="C:\Users\debra\AppData\Local\Temp\msohtmlclip1\01\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bra\AppData\Local\Temp\msohtmlclip1\01\clip_image001.png"/>
                    <pic:cNvPicPr>
                      <a:picLocks noChangeAspect="1" noChangeArrowheads="1"/>
                    </pic:cNvPicPr>
                  </pic:nvPicPr>
                  <pic:blipFill>
                    <a:blip r:embed="rId6"/>
                    <a:srcRect/>
                    <a:stretch>
                      <a:fillRect/>
                    </a:stretch>
                  </pic:blipFill>
                  <pic:spPr bwMode="auto">
                    <a:xfrm>
                      <a:off x="0" y="0"/>
                      <a:ext cx="6290310" cy="1623695"/>
                    </a:xfrm>
                    <a:prstGeom prst="rect">
                      <a:avLst/>
                    </a:prstGeom>
                    <a:noFill/>
                    <a:ln w="9525">
                      <a:noFill/>
                      <a:miter lim="800000"/>
                      <a:headEnd/>
                      <a:tailEnd/>
                    </a:ln>
                  </pic:spPr>
                </pic:pic>
              </a:graphicData>
            </a:graphic>
          </wp:inline>
        </w:drawing>
      </w:r>
    </w:p>
    <w:p w:rsidR="00BF6EF2" w:rsidRDefault="00BF6EF2">
      <w:pPr>
        <w:rPr>
          <w:sz w:val="32"/>
          <w:szCs w:val="32"/>
        </w:rPr>
      </w:pPr>
      <w:r>
        <w:rPr>
          <w:sz w:val="32"/>
          <w:szCs w:val="32"/>
        </w:rPr>
        <w:t>You can use the smaller circles or continuous on a roll and cut to desired length.  Just make sure you get “sticky-back</w:t>
      </w:r>
      <w:proofErr w:type="gramStart"/>
      <w:r>
        <w:rPr>
          <w:sz w:val="32"/>
          <w:szCs w:val="32"/>
        </w:rPr>
        <w:t>”.</w:t>
      </w:r>
      <w:proofErr w:type="gramEnd"/>
      <w:r>
        <w:rPr>
          <w:sz w:val="32"/>
          <w:szCs w:val="32"/>
        </w:rPr>
        <w:t xml:space="preserve">  I have had the desk </w:t>
      </w:r>
      <w:proofErr w:type="gramStart"/>
      <w:r>
        <w:rPr>
          <w:sz w:val="32"/>
          <w:szCs w:val="32"/>
        </w:rPr>
        <w:t>side pieces</w:t>
      </w:r>
      <w:proofErr w:type="gramEnd"/>
      <w:r>
        <w:rPr>
          <w:sz w:val="32"/>
          <w:szCs w:val="32"/>
        </w:rPr>
        <w:t xml:space="preserve"> on for three years.  Washing tables/desks </w:t>
      </w:r>
      <w:proofErr w:type="gramStart"/>
      <w:r>
        <w:rPr>
          <w:sz w:val="32"/>
          <w:szCs w:val="32"/>
        </w:rPr>
        <w:t>won’t</w:t>
      </w:r>
      <w:proofErr w:type="gramEnd"/>
      <w:r>
        <w:rPr>
          <w:sz w:val="32"/>
          <w:szCs w:val="32"/>
        </w:rPr>
        <w:t xml:space="preserve"> remove them.  Use a razor blade to remove.  </w:t>
      </w:r>
    </w:p>
    <w:p w:rsidR="00BF6EF2" w:rsidRDefault="00BF6EF2">
      <w:pPr>
        <w:rPr>
          <w:sz w:val="32"/>
          <w:szCs w:val="32"/>
        </w:rPr>
      </w:pPr>
      <w:r>
        <w:rPr>
          <w:sz w:val="32"/>
          <w:szCs w:val="32"/>
        </w:rPr>
        <w:t xml:space="preserve"> </w:t>
      </w:r>
    </w:p>
    <w:p w:rsidR="00BF6EF2" w:rsidRDefault="00BF6EF2">
      <w:pPr>
        <w:rPr>
          <w:sz w:val="32"/>
          <w:szCs w:val="32"/>
        </w:rPr>
      </w:pPr>
      <w:r>
        <w:rPr>
          <w:sz w:val="32"/>
          <w:szCs w:val="32"/>
        </w:rPr>
        <w:t xml:space="preserve">Make sure you always use the same part on the table </w:t>
      </w:r>
      <w:r w:rsidR="001647E5">
        <w:rPr>
          <w:sz w:val="32"/>
          <w:szCs w:val="32"/>
        </w:rPr>
        <w:t xml:space="preserve">(plastic part vs. smooth part) so that all </w:t>
      </w:r>
      <w:proofErr w:type="gramStart"/>
      <w:r w:rsidR="001647E5">
        <w:rPr>
          <w:sz w:val="32"/>
          <w:szCs w:val="32"/>
        </w:rPr>
        <w:t>name tags</w:t>
      </w:r>
      <w:proofErr w:type="gramEnd"/>
      <w:r w:rsidR="001647E5">
        <w:rPr>
          <w:sz w:val="32"/>
          <w:szCs w:val="32"/>
        </w:rPr>
        <w:t xml:space="preserve"> will stick.  </w:t>
      </w:r>
    </w:p>
    <w:p w:rsidR="001647E5" w:rsidRDefault="001647E5">
      <w:pPr>
        <w:rPr>
          <w:sz w:val="32"/>
          <w:szCs w:val="32"/>
        </w:rPr>
      </w:pPr>
    </w:p>
    <w:p w:rsidR="001647E5" w:rsidRDefault="001647E5">
      <w:pPr>
        <w:rPr>
          <w:sz w:val="32"/>
          <w:szCs w:val="32"/>
        </w:rPr>
      </w:pPr>
      <w:r>
        <w:rPr>
          <w:sz w:val="32"/>
          <w:szCs w:val="32"/>
        </w:rPr>
        <w:t xml:space="preserve">It is better to buy </w:t>
      </w:r>
      <w:proofErr w:type="gramStart"/>
      <w:r>
        <w:rPr>
          <w:sz w:val="32"/>
          <w:szCs w:val="32"/>
        </w:rPr>
        <w:t>name tags</w:t>
      </w:r>
      <w:proofErr w:type="gramEnd"/>
      <w:r>
        <w:rPr>
          <w:sz w:val="32"/>
          <w:szCs w:val="32"/>
        </w:rPr>
        <w:t xml:space="preserve"> that are pre-laminated and not laminate them.  Removing </w:t>
      </w:r>
      <w:proofErr w:type="gramStart"/>
      <w:r>
        <w:rPr>
          <w:sz w:val="32"/>
          <w:szCs w:val="32"/>
        </w:rPr>
        <w:t>name tags</w:t>
      </w:r>
      <w:proofErr w:type="gramEnd"/>
      <w:r>
        <w:rPr>
          <w:sz w:val="32"/>
          <w:szCs w:val="32"/>
        </w:rPr>
        <w:t xml:space="preserve"> seems to pull off our machine’s film.</w:t>
      </w:r>
    </w:p>
    <w:p w:rsidR="001647E5" w:rsidRDefault="001647E5">
      <w:pPr>
        <w:rPr>
          <w:sz w:val="32"/>
          <w:szCs w:val="32"/>
        </w:rPr>
      </w:pPr>
    </w:p>
    <w:p w:rsidR="001647E5" w:rsidRDefault="001647E5">
      <w:pPr>
        <w:rPr>
          <w:sz w:val="32"/>
          <w:szCs w:val="32"/>
        </w:rPr>
      </w:pPr>
      <w:r>
        <w:rPr>
          <w:noProof/>
          <w:sz w:val="32"/>
          <w:szCs w:val="32"/>
        </w:rPr>
        <w:pict>
          <v:rect id="_x0000_s1038" style="position:absolute;margin-left:353.4pt;margin-top:41.75pt;width:14.9pt;height:16.25pt;z-index:251669504"/>
        </w:pict>
      </w:r>
      <w:r>
        <w:rPr>
          <w:noProof/>
          <w:sz w:val="32"/>
          <w:szCs w:val="32"/>
        </w:rPr>
        <w:pict>
          <v:shape id="_x0000_s1036" type="#_x0000_t202" style="position:absolute;margin-left:168.4pt;margin-top:14.45pt;width:127.85pt;height:27.3pt;z-index:251667456">
            <v:textbox style="mso-next-textbox:#_x0000_s1036">
              <w:txbxContent>
                <w:p w:rsidR="001647E5" w:rsidRPr="00BF6EF2" w:rsidRDefault="001647E5" w:rsidP="001647E5">
                  <w:pPr>
                    <w:rPr>
                      <w:b/>
                    </w:rPr>
                  </w:pPr>
                  <w:r>
                    <w:t>Name Tag</w:t>
                  </w:r>
                </w:p>
              </w:txbxContent>
            </v:textbox>
          </v:shape>
        </w:pict>
      </w:r>
      <w:r>
        <w:rPr>
          <w:noProof/>
          <w:sz w:val="32"/>
          <w:szCs w:val="32"/>
        </w:rPr>
        <w:pict>
          <v:rect id="_x0000_s1034" style="position:absolute;margin-left:-3.7pt;margin-top:.85pt;width:307.85pt;height:137.8pt;z-index:251665408"/>
        </w:pic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C7675F">
        <w:rPr>
          <w:sz w:val="32"/>
          <w:szCs w:val="32"/>
        </w:rPr>
        <w:t xml:space="preserve">          </w:t>
      </w:r>
      <w:proofErr w:type="gramStart"/>
      <w:r>
        <w:rPr>
          <w:sz w:val="32"/>
          <w:szCs w:val="32"/>
        </w:rPr>
        <w:t>Name tag</w:t>
      </w:r>
      <w:proofErr w:type="gramEnd"/>
      <w:r>
        <w:rPr>
          <w:sz w:val="32"/>
          <w:szCs w:val="32"/>
        </w:rPr>
        <w:t xml:space="preserve"> back</w:t>
      </w:r>
    </w:p>
    <w:p w:rsidR="001647E5" w:rsidRDefault="00C7675F">
      <w:pPr>
        <w:rPr>
          <w:sz w:val="32"/>
          <w:szCs w:val="32"/>
        </w:rPr>
      </w:pPr>
      <w:r>
        <w:rPr>
          <w:noProof/>
          <w:sz w:val="32"/>
          <w:szCs w:val="32"/>
        </w:rPr>
        <w:pict>
          <v:shape id="_x0000_s1035" type="#_x0000_t202" style="position:absolute;margin-left:333.55pt;margin-top:-.55pt;width:190.3pt;height:54.6pt;z-index:251666432">
            <v:textbox>
              <w:txbxContent>
                <w:p w:rsidR="001647E5" w:rsidRPr="00BF6EF2" w:rsidRDefault="001647E5" w:rsidP="001647E5">
                  <w:pPr>
                    <w:rPr>
                      <w:b/>
                    </w:rPr>
                  </w:pPr>
                  <w:r>
                    <w:t xml:space="preserve"> </w:t>
                  </w:r>
                </w:p>
              </w:txbxContent>
            </v:textbox>
          </v:shape>
        </w:pict>
      </w:r>
      <w:r>
        <w:rPr>
          <w:noProof/>
          <w:sz w:val="32"/>
          <w:szCs w:val="32"/>
        </w:rPr>
        <w:pict>
          <v:rect id="_x0000_s1037" style="position:absolute;margin-left:491.6pt;margin-top:19.2pt;width:14.9pt;height:16.25pt;z-index:251668480"/>
        </w:pict>
      </w:r>
      <w:r>
        <w:rPr>
          <w:noProof/>
          <w:sz w:val="32"/>
          <w:szCs w:val="32"/>
        </w:rPr>
        <w:pict>
          <v:rect id="_x0000_s1039" style="position:absolute;margin-left:9.95pt;margin-top:2.95pt;width:14.9pt;height:16.25pt;z-index:251670528"/>
        </w:pict>
      </w:r>
      <w:r>
        <w:rPr>
          <w:noProof/>
          <w:sz w:val="32"/>
          <w:szCs w:val="32"/>
        </w:rPr>
        <w:pict>
          <v:rect id="_x0000_s1040" style="position:absolute;margin-left:123.7pt;margin-top:2.95pt;width:14.9pt;height:16.25pt;z-index:251671552"/>
        </w:pict>
      </w:r>
    </w:p>
    <w:p w:rsidR="001647E5" w:rsidRDefault="00C7675F">
      <w:pPr>
        <w:rPr>
          <w:sz w:val="32"/>
          <w:szCs w:val="32"/>
        </w:rPr>
      </w:pPr>
      <w:r>
        <w:rPr>
          <w:noProof/>
          <w:sz w:val="32"/>
          <w:szCs w:val="32"/>
        </w:rPr>
        <w:pict>
          <v:shape id="_x0000_s1042" type="#_x0000_t32" style="position:absolute;margin-left:100.55pt;margin-top:4.15pt;width:23.15pt;height:38.35pt;flip:y;z-index:251673600" o:connectortype="straight">
            <v:stroke endarrow="block"/>
          </v:shape>
        </w:pict>
      </w:r>
      <w:r>
        <w:rPr>
          <w:noProof/>
          <w:sz w:val="32"/>
          <w:szCs w:val="32"/>
        </w:rPr>
        <w:pict>
          <v:shape id="_x0000_s1045" type="#_x0000_t32" style="position:absolute;margin-left:458.1pt;margin-top:12.85pt;width:33.5pt;height:30.6pt;flip:y;z-index:251676672" o:connectortype="straight">
            <v:stroke endarrow="block"/>
          </v:shape>
        </w:pict>
      </w:r>
      <w:r>
        <w:rPr>
          <w:noProof/>
          <w:sz w:val="32"/>
          <w:szCs w:val="32"/>
        </w:rPr>
        <w:pict>
          <v:shape id="_x0000_s1043" type="#_x0000_t32" style="position:absolute;margin-left:24.85pt;margin-top:4.15pt;width:32.25pt;height:39.3pt;flip:x y;z-index:251674624" o:connectortype="straight">
            <v:stroke endarrow="block"/>
          </v:shape>
        </w:pict>
      </w:r>
      <w:r>
        <w:rPr>
          <w:noProof/>
          <w:sz w:val="32"/>
          <w:szCs w:val="32"/>
        </w:rPr>
        <w:pict>
          <v:shape id="_x0000_s1046" type="#_x0000_t32" style="position:absolute;margin-left:378.65pt;margin-top:20pt;width:32.25pt;height:23.45pt;flip:x y;z-index:251677696" o:connectortype="straight">
            <v:stroke endarrow="block"/>
          </v:shape>
        </w:pict>
      </w:r>
    </w:p>
    <w:p w:rsidR="001647E5" w:rsidRDefault="00C7675F">
      <w:pPr>
        <w:rPr>
          <w:sz w:val="32"/>
          <w:szCs w:val="32"/>
        </w:rPr>
      </w:pPr>
      <w:r>
        <w:rPr>
          <w:noProof/>
          <w:sz w:val="32"/>
          <w:szCs w:val="32"/>
        </w:rPr>
        <w:pict>
          <v:shape id="_x0000_s1041" type="#_x0000_t202" style="position:absolute;margin-left:24.85pt;margin-top:20.9pt;width:127.85pt;height:27.3pt;z-index:251672576" stroked="f">
            <v:textbox>
              <w:txbxContent>
                <w:p w:rsidR="001647E5" w:rsidRPr="00BF6EF2" w:rsidRDefault="001647E5" w:rsidP="001647E5">
                  <w:pPr>
                    <w:rPr>
                      <w:b/>
                    </w:rPr>
                  </w:pPr>
                  <w:r>
                    <w:t>Velcro squares</w:t>
                  </w:r>
                </w:p>
              </w:txbxContent>
            </v:textbox>
          </v:shape>
        </w:pict>
      </w:r>
      <w:r>
        <w:rPr>
          <w:noProof/>
          <w:sz w:val="32"/>
          <w:szCs w:val="32"/>
        </w:rPr>
        <w:pict>
          <v:shape id="_x0000_s1044" type="#_x0000_t202" style="position:absolute;margin-left:378.65pt;margin-top:20.9pt;width:127.85pt;height:27.3pt;z-index:251675648" stroked="f">
            <v:textbox>
              <w:txbxContent>
                <w:p w:rsidR="00C7675F" w:rsidRPr="00BF6EF2" w:rsidRDefault="00C7675F" w:rsidP="00C7675F">
                  <w:pPr>
                    <w:rPr>
                      <w:b/>
                    </w:rPr>
                  </w:pPr>
                  <w:r>
                    <w:t>Velcro squares</w:t>
                  </w:r>
                </w:p>
              </w:txbxContent>
            </v:textbox>
          </v:shape>
        </w:pict>
      </w:r>
      <w:r w:rsidR="001647E5">
        <w:rPr>
          <w:sz w:val="32"/>
          <w:szCs w:val="32"/>
        </w:rPr>
        <w:tab/>
      </w:r>
      <w:r w:rsidR="001647E5">
        <w:rPr>
          <w:sz w:val="32"/>
          <w:szCs w:val="32"/>
        </w:rPr>
        <w:tab/>
      </w:r>
      <w:r w:rsidR="001647E5">
        <w:rPr>
          <w:sz w:val="32"/>
          <w:szCs w:val="32"/>
        </w:rPr>
        <w:tab/>
      </w:r>
      <w:r w:rsidR="001647E5">
        <w:rPr>
          <w:sz w:val="32"/>
          <w:szCs w:val="32"/>
        </w:rPr>
        <w:tab/>
      </w:r>
      <w:r w:rsidR="001647E5">
        <w:rPr>
          <w:sz w:val="32"/>
          <w:szCs w:val="32"/>
        </w:rPr>
        <w:tab/>
      </w:r>
      <w:r w:rsidR="001647E5">
        <w:rPr>
          <w:sz w:val="32"/>
          <w:szCs w:val="32"/>
        </w:rPr>
        <w:tab/>
      </w:r>
      <w:r w:rsidR="001647E5">
        <w:rPr>
          <w:sz w:val="32"/>
          <w:szCs w:val="32"/>
        </w:rPr>
        <w:tab/>
      </w:r>
      <w:r w:rsidR="001647E5">
        <w:rPr>
          <w:sz w:val="32"/>
          <w:szCs w:val="32"/>
        </w:rPr>
        <w:tab/>
      </w:r>
      <w:r w:rsidR="001647E5">
        <w:rPr>
          <w:sz w:val="32"/>
          <w:szCs w:val="32"/>
        </w:rPr>
        <w:tab/>
      </w:r>
    </w:p>
    <w:p w:rsidR="001647E5" w:rsidRDefault="00C7675F">
      <w:pPr>
        <w:rPr>
          <w:sz w:val="32"/>
          <w:szCs w:val="32"/>
        </w:rPr>
      </w:pPr>
      <w:r>
        <w:rPr>
          <w:noProof/>
          <w:sz w:val="32"/>
          <w:szCs w:val="32"/>
        </w:rPr>
        <w:pict>
          <v:shape id="_x0000_s1047" type="#_x0000_t202" style="position:absolute;margin-left:176.3pt;margin-top:21.1pt;width:112.95pt;height:19.85pt;z-index:251678720" stroked="f">
            <v:textbox style="mso-next-textbox:#_x0000_s1047">
              <w:txbxContent>
                <w:p w:rsidR="00C7675F" w:rsidRPr="00BF6EF2" w:rsidRDefault="00C7675F" w:rsidP="00C7675F">
                  <w:pPr>
                    <w:rPr>
                      <w:b/>
                    </w:rPr>
                  </w:pPr>
                  <w:r>
                    <w:t>Desk</w:t>
                  </w:r>
                </w:p>
              </w:txbxContent>
            </v:textbox>
          </v:shape>
        </w:pict>
      </w:r>
      <w:r w:rsidR="001647E5">
        <w:rPr>
          <w:sz w:val="32"/>
          <w:szCs w:val="32"/>
        </w:rPr>
        <w:tab/>
      </w:r>
      <w:r w:rsidR="001647E5">
        <w:rPr>
          <w:sz w:val="32"/>
          <w:szCs w:val="32"/>
        </w:rPr>
        <w:tab/>
      </w:r>
      <w:r w:rsidR="001647E5">
        <w:rPr>
          <w:sz w:val="32"/>
          <w:szCs w:val="32"/>
        </w:rPr>
        <w:tab/>
      </w:r>
      <w:r w:rsidR="001647E5">
        <w:rPr>
          <w:sz w:val="32"/>
          <w:szCs w:val="32"/>
        </w:rPr>
        <w:tab/>
      </w:r>
      <w:r w:rsidR="001647E5">
        <w:rPr>
          <w:sz w:val="32"/>
          <w:szCs w:val="32"/>
        </w:rPr>
        <w:tab/>
      </w:r>
      <w:r w:rsidR="001647E5">
        <w:rPr>
          <w:sz w:val="32"/>
          <w:szCs w:val="32"/>
        </w:rPr>
        <w:tab/>
      </w:r>
      <w:r w:rsidR="001647E5">
        <w:rPr>
          <w:sz w:val="32"/>
          <w:szCs w:val="32"/>
        </w:rPr>
        <w:tab/>
      </w:r>
      <w:r w:rsidR="001647E5">
        <w:rPr>
          <w:sz w:val="32"/>
          <w:szCs w:val="32"/>
        </w:rPr>
        <w:tab/>
      </w:r>
      <w:r w:rsidR="001647E5">
        <w:rPr>
          <w:sz w:val="32"/>
          <w:szCs w:val="32"/>
        </w:rPr>
        <w:tab/>
      </w:r>
      <w:r w:rsidR="001647E5">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C7675F" w:rsidRDefault="00C7675F">
      <w:pPr>
        <w:rPr>
          <w:sz w:val="32"/>
          <w:szCs w:val="32"/>
        </w:rPr>
      </w:pPr>
    </w:p>
    <w:p w:rsidR="00C7675F" w:rsidRPr="00C14F47" w:rsidRDefault="00C7675F">
      <w:pPr>
        <w:rPr>
          <w:b/>
          <w:sz w:val="32"/>
          <w:szCs w:val="32"/>
        </w:rPr>
      </w:pPr>
      <w:r w:rsidRPr="00C14F47">
        <w:rPr>
          <w:b/>
          <w:sz w:val="32"/>
          <w:szCs w:val="32"/>
        </w:rPr>
        <w:lastRenderedPageBreak/>
        <w:t>Center</w:t>
      </w:r>
      <w:r w:rsidR="00C14F47">
        <w:rPr>
          <w:b/>
          <w:sz w:val="32"/>
          <w:szCs w:val="32"/>
        </w:rPr>
        <w:t xml:space="preserve"> Recording</w:t>
      </w:r>
      <w:r w:rsidRPr="00C14F47">
        <w:rPr>
          <w:b/>
          <w:sz w:val="32"/>
          <w:szCs w:val="32"/>
        </w:rPr>
        <w:t xml:space="preserve"> Ideas</w:t>
      </w:r>
    </w:p>
    <w:p w:rsidR="00C7675F" w:rsidRDefault="00C7675F">
      <w:pPr>
        <w:rPr>
          <w:sz w:val="32"/>
          <w:szCs w:val="32"/>
        </w:rPr>
      </w:pPr>
    </w:p>
    <w:p w:rsidR="00C7675F" w:rsidRDefault="00C7675F">
      <w:pPr>
        <w:rPr>
          <w:sz w:val="32"/>
          <w:szCs w:val="32"/>
        </w:rPr>
      </w:pPr>
      <w:proofErr w:type="gramStart"/>
      <w:r>
        <w:rPr>
          <w:sz w:val="32"/>
          <w:szCs w:val="32"/>
        </w:rPr>
        <w:t>I’ve</w:t>
      </w:r>
      <w:proofErr w:type="gramEnd"/>
      <w:r>
        <w:rPr>
          <w:sz w:val="32"/>
          <w:szCs w:val="32"/>
        </w:rPr>
        <w:t xml:space="preserve"> tried travel logs, and for </w:t>
      </w:r>
      <w:r w:rsidR="00C844DE">
        <w:rPr>
          <w:sz w:val="32"/>
          <w:szCs w:val="32"/>
        </w:rPr>
        <w:t>most of my Kg students and possibly some other early learners</w:t>
      </w:r>
      <w:r>
        <w:rPr>
          <w:sz w:val="32"/>
          <w:szCs w:val="32"/>
        </w:rPr>
        <w:t xml:space="preserve">, it seems that managing a travel log or other journal at centers </w:t>
      </w:r>
      <w:r w:rsidR="00C844DE">
        <w:rPr>
          <w:sz w:val="32"/>
          <w:szCs w:val="32"/>
        </w:rPr>
        <w:t>is just too</w:t>
      </w:r>
      <w:r>
        <w:rPr>
          <w:sz w:val="32"/>
          <w:szCs w:val="32"/>
        </w:rPr>
        <w:t xml:space="preserve"> difficult.  </w:t>
      </w:r>
      <w:proofErr w:type="gramStart"/>
      <w:r>
        <w:rPr>
          <w:sz w:val="32"/>
          <w:szCs w:val="32"/>
        </w:rPr>
        <w:t>I</w:t>
      </w:r>
      <w:proofErr w:type="gramEnd"/>
      <w:r>
        <w:rPr>
          <w:sz w:val="32"/>
          <w:szCs w:val="32"/>
        </w:rPr>
        <w:t xml:space="preserve"> found a website on one of the Reading Street </w:t>
      </w:r>
      <w:r w:rsidR="00C844DE">
        <w:rPr>
          <w:sz w:val="32"/>
          <w:szCs w:val="32"/>
        </w:rPr>
        <w:t>Links that</w:t>
      </w:r>
      <w:r>
        <w:rPr>
          <w:sz w:val="32"/>
          <w:szCs w:val="32"/>
        </w:rPr>
        <w:t xml:space="preserve"> had some great </w:t>
      </w:r>
      <w:r w:rsidR="00C844DE">
        <w:rPr>
          <w:sz w:val="32"/>
          <w:szCs w:val="32"/>
        </w:rPr>
        <w:t>one-page</w:t>
      </w:r>
      <w:r>
        <w:rPr>
          <w:sz w:val="32"/>
          <w:szCs w:val="32"/>
        </w:rPr>
        <w:t xml:space="preserve"> activities that gave children a chance to document their </w:t>
      </w:r>
      <w:r w:rsidR="00C14F47">
        <w:rPr>
          <w:sz w:val="32"/>
          <w:szCs w:val="32"/>
        </w:rPr>
        <w:t xml:space="preserve">work at centers.  </w:t>
      </w:r>
      <w:hyperlink r:id="rId7" w:history="1">
        <w:r w:rsidR="00C14F47" w:rsidRPr="001A21A1">
          <w:rPr>
            <w:rStyle w:val="Hyperlink"/>
            <w:sz w:val="32"/>
            <w:szCs w:val="32"/>
          </w:rPr>
          <w:t>http://kindergartenersrock.wikispaces.com/</w:t>
        </w:r>
      </w:hyperlink>
    </w:p>
    <w:p w:rsidR="00C14F47" w:rsidRDefault="00C14F47">
      <w:pPr>
        <w:rPr>
          <w:sz w:val="32"/>
          <w:szCs w:val="32"/>
        </w:rPr>
      </w:pPr>
      <w:proofErr w:type="gramStart"/>
      <w:r>
        <w:rPr>
          <w:sz w:val="32"/>
          <w:szCs w:val="32"/>
        </w:rPr>
        <w:t>I</w:t>
      </w:r>
      <w:proofErr w:type="gramEnd"/>
      <w:r>
        <w:rPr>
          <w:sz w:val="32"/>
          <w:szCs w:val="32"/>
        </w:rPr>
        <w:t xml:space="preserve"> believe these would also be good for 1</w:t>
      </w:r>
      <w:r w:rsidRPr="00C14F47">
        <w:rPr>
          <w:sz w:val="32"/>
          <w:szCs w:val="32"/>
          <w:vertAlign w:val="superscript"/>
        </w:rPr>
        <w:t>st</w:t>
      </w:r>
      <w:r>
        <w:rPr>
          <w:sz w:val="32"/>
          <w:szCs w:val="32"/>
        </w:rPr>
        <w:t xml:space="preserve"> grade. </w:t>
      </w:r>
      <w:r w:rsidR="000E25D1">
        <w:rPr>
          <w:sz w:val="32"/>
          <w:szCs w:val="32"/>
        </w:rPr>
        <w:t xml:space="preserve"> </w:t>
      </w:r>
      <w:proofErr w:type="gramStart"/>
      <w:r w:rsidR="000E25D1">
        <w:rPr>
          <w:sz w:val="32"/>
          <w:szCs w:val="32"/>
        </w:rPr>
        <w:t>I</w:t>
      </w:r>
      <w:proofErr w:type="gramEnd"/>
      <w:r w:rsidR="000E25D1">
        <w:rPr>
          <w:sz w:val="32"/>
          <w:szCs w:val="32"/>
        </w:rPr>
        <w:t xml:space="preserve"> think the management idea would be great for any level. </w:t>
      </w:r>
      <w:r>
        <w:rPr>
          <w:sz w:val="32"/>
          <w:szCs w:val="32"/>
        </w:rPr>
        <w:t xml:space="preserve"> I have now created a one page activity sheet for students to use at each center to document what they have done</w:t>
      </w:r>
      <w:r w:rsidR="00C844DE">
        <w:rPr>
          <w:sz w:val="32"/>
          <w:szCs w:val="32"/>
        </w:rPr>
        <w:t>,</w:t>
      </w:r>
      <w:r>
        <w:rPr>
          <w:sz w:val="32"/>
          <w:szCs w:val="32"/>
        </w:rPr>
        <w:t xml:space="preserve"> e.g., at the word building center, they have a sheet to write the words they have created, at the alphabet center, they have a sheet with all upper and lower case alphabets so that they can circle the letters they worked with, at the listening and library centers, they fill out a story log.</w:t>
      </w:r>
    </w:p>
    <w:p w:rsidR="00C14F47" w:rsidRDefault="00C14F47">
      <w:pPr>
        <w:rPr>
          <w:sz w:val="32"/>
          <w:szCs w:val="32"/>
        </w:rPr>
      </w:pPr>
      <w:r>
        <w:rPr>
          <w:sz w:val="32"/>
          <w:szCs w:val="32"/>
        </w:rPr>
        <w:t xml:space="preserve">At each center, </w:t>
      </w:r>
      <w:proofErr w:type="gramStart"/>
      <w:r>
        <w:rPr>
          <w:sz w:val="32"/>
          <w:szCs w:val="32"/>
        </w:rPr>
        <w:t>I</w:t>
      </w:r>
      <w:proofErr w:type="gramEnd"/>
      <w:r>
        <w:rPr>
          <w:sz w:val="32"/>
          <w:szCs w:val="32"/>
        </w:rPr>
        <w:t xml:space="preserve"> hung a </w:t>
      </w:r>
      <w:r w:rsidR="000E25D1">
        <w:rPr>
          <w:sz w:val="32"/>
          <w:szCs w:val="32"/>
        </w:rPr>
        <w:t>clipboard</w:t>
      </w:r>
      <w:r>
        <w:rPr>
          <w:sz w:val="32"/>
          <w:szCs w:val="32"/>
        </w:rPr>
        <w:t xml:space="preserve"> with </w:t>
      </w:r>
      <w:r w:rsidR="000E25D1">
        <w:rPr>
          <w:sz w:val="32"/>
          <w:szCs w:val="32"/>
        </w:rPr>
        <w:t>activity</w:t>
      </w:r>
      <w:r>
        <w:rPr>
          <w:sz w:val="32"/>
          <w:szCs w:val="32"/>
        </w:rPr>
        <w:t xml:space="preserve"> sheets and a cup with pencils (</w:t>
      </w:r>
      <w:r w:rsidR="000E25D1">
        <w:rPr>
          <w:sz w:val="32"/>
          <w:szCs w:val="32"/>
        </w:rPr>
        <w:t>keeping track of</w:t>
      </w:r>
      <w:r>
        <w:rPr>
          <w:sz w:val="32"/>
          <w:szCs w:val="32"/>
        </w:rPr>
        <w:t xml:space="preserve"> their pencils was also a problem when we used travel logs).  When center time is over, they write their name, date their </w:t>
      </w:r>
      <w:r w:rsidR="000E25D1">
        <w:rPr>
          <w:sz w:val="32"/>
          <w:szCs w:val="32"/>
        </w:rPr>
        <w:t>paper,</w:t>
      </w:r>
      <w:r>
        <w:rPr>
          <w:sz w:val="32"/>
          <w:szCs w:val="32"/>
        </w:rPr>
        <w:t xml:space="preserve"> and place it in a designated area.  </w:t>
      </w:r>
      <w:proofErr w:type="gramStart"/>
      <w:r>
        <w:rPr>
          <w:sz w:val="32"/>
          <w:szCs w:val="32"/>
        </w:rPr>
        <w:t>I</w:t>
      </w:r>
      <w:proofErr w:type="gramEnd"/>
      <w:r>
        <w:rPr>
          <w:sz w:val="32"/>
          <w:szCs w:val="32"/>
        </w:rPr>
        <w:t xml:space="preserve"> use recycled paper for this as much as possible.   </w:t>
      </w:r>
      <w:proofErr w:type="gramStart"/>
      <w:r>
        <w:rPr>
          <w:sz w:val="32"/>
          <w:szCs w:val="32"/>
        </w:rPr>
        <w:t>I</w:t>
      </w:r>
      <w:proofErr w:type="gramEnd"/>
      <w:r>
        <w:rPr>
          <w:sz w:val="32"/>
          <w:szCs w:val="32"/>
        </w:rPr>
        <w:t xml:space="preserve"> </w:t>
      </w:r>
      <w:r w:rsidR="000E25D1">
        <w:rPr>
          <w:sz w:val="32"/>
          <w:szCs w:val="32"/>
        </w:rPr>
        <w:t>have not</w:t>
      </w:r>
      <w:r>
        <w:rPr>
          <w:sz w:val="32"/>
          <w:szCs w:val="32"/>
        </w:rPr>
        <w:t xml:space="preserve"> thought of anything for the computer station, but </w:t>
      </w:r>
      <w:r w:rsidR="000E25D1">
        <w:rPr>
          <w:sz w:val="32"/>
          <w:szCs w:val="32"/>
        </w:rPr>
        <w:t>I am</w:t>
      </w:r>
      <w:r>
        <w:rPr>
          <w:sz w:val="32"/>
          <w:szCs w:val="32"/>
        </w:rPr>
        <w:t xml:space="preserve"> working on it.  </w:t>
      </w:r>
    </w:p>
    <w:p w:rsidR="00C14F47" w:rsidRDefault="00C14F47">
      <w:pPr>
        <w:rPr>
          <w:sz w:val="32"/>
          <w:szCs w:val="32"/>
        </w:rPr>
      </w:pPr>
    </w:p>
    <w:p w:rsidR="00B55C9F" w:rsidRDefault="00C14F47">
      <w:pPr>
        <w:rPr>
          <w:sz w:val="32"/>
          <w:szCs w:val="32"/>
        </w:rPr>
      </w:pPr>
      <w:r>
        <w:rPr>
          <w:sz w:val="32"/>
          <w:szCs w:val="32"/>
        </w:rPr>
        <w:t xml:space="preserve">As far as management, </w:t>
      </w:r>
      <w:proofErr w:type="gramStart"/>
      <w:r>
        <w:rPr>
          <w:sz w:val="32"/>
          <w:szCs w:val="32"/>
        </w:rPr>
        <w:t>I</w:t>
      </w:r>
      <w:proofErr w:type="gramEnd"/>
      <w:r>
        <w:rPr>
          <w:sz w:val="32"/>
          <w:szCs w:val="32"/>
        </w:rPr>
        <w:t xml:space="preserve"> use an idea from another SF website.  </w:t>
      </w:r>
      <w:proofErr w:type="gramStart"/>
      <w:r>
        <w:rPr>
          <w:sz w:val="32"/>
          <w:szCs w:val="32"/>
        </w:rPr>
        <w:t>I</w:t>
      </w:r>
      <w:proofErr w:type="gramEnd"/>
      <w:r>
        <w:rPr>
          <w:sz w:val="32"/>
          <w:szCs w:val="32"/>
        </w:rPr>
        <w:t xml:space="preserve"> want children to have some choice, so I divided centers between three walls.  (Assumption, 4 reading groups, 1 group with teacher, three groups at centers).  Each wall has at least 8 different activities.  Each day, we rotate which gr</w:t>
      </w:r>
      <w:r w:rsidR="00C844DE">
        <w:rPr>
          <w:sz w:val="32"/>
          <w:szCs w:val="32"/>
        </w:rPr>
        <w:t>oup will go to A</w:t>
      </w:r>
      <w:proofErr w:type="gramStart"/>
      <w:r w:rsidR="00C844DE">
        <w:rPr>
          <w:sz w:val="32"/>
          <w:szCs w:val="32"/>
        </w:rPr>
        <w:t>,B</w:t>
      </w:r>
      <w:proofErr w:type="gramEnd"/>
      <w:r w:rsidR="00C844DE">
        <w:rPr>
          <w:sz w:val="32"/>
          <w:szCs w:val="32"/>
        </w:rPr>
        <w:t xml:space="preserve"> or C wall.  To make sure students are not at centers too long, one rotation is quiet </w:t>
      </w:r>
      <w:proofErr w:type="gramStart"/>
      <w:r w:rsidR="00C844DE">
        <w:rPr>
          <w:sz w:val="32"/>
          <w:szCs w:val="32"/>
        </w:rPr>
        <w:t>seat work</w:t>
      </w:r>
      <w:proofErr w:type="gramEnd"/>
      <w:r w:rsidR="00C844DE">
        <w:rPr>
          <w:sz w:val="32"/>
          <w:szCs w:val="32"/>
        </w:rPr>
        <w:t xml:space="preserve"> for all students not with teacher.  </w:t>
      </w:r>
      <w:proofErr w:type="gramStart"/>
      <w:r w:rsidR="00C844DE">
        <w:rPr>
          <w:sz w:val="32"/>
          <w:szCs w:val="32"/>
        </w:rPr>
        <w:t>I</w:t>
      </w:r>
      <w:proofErr w:type="gramEnd"/>
      <w:r w:rsidR="00C844DE">
        <w:rPr>
          <w:sz w:val="32"/>
          <w:szCs w:val="32"/>
        </w:rPr>
        <w:t xml:space="preserve"> am in the process of adding colors to identify difficulty level for some tasks using reading group colors of blue, yellow, green, which students understand.  </w:t>
      </w:r>
    </w:p>
    <w:p w:rsidR="00B55C9F" w:rsidRPr="00B55C9F" w:rsidRDefault="00B55C9F">
      <w:pPr>
        <w:rPr>
          <w:sz w:val="32"/>
          <w:szCs w:val="32"/>
        </w:rPr>
      </w:pPr>
    </w:p>
    <w:sectPr w:rsidR="00B55C9F" w:rsidRPr="00B55C9F" w:rsidSect="00A310B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20"/>
  <w:displayHorizontalDrawingGridEvery w:val="2"/>
  <w:characterSpacingControl w:val="doNotCompress"/>
  <w:compat/>
  <w:rsids>
    <w:rsidRoot w:val="00517391"/>
    <w:rsid w:val="000E25D1"/>
    <w:rsid w:val="001647E5"/>
    <w:rsid w:val="001B7544"/>
    <w:rsid w:val="00223ACE"/>
    <w:rsid w:val="003305AE"/>
    <w:rsid w:val="004204D1"/>
    <w:rsid w:val="00517391"/>
    <w:rsid w:val="0080311E"/>
    <w:rsid w:val="008207BB"/>
    <w:rsid w:val="00A310B7"/>
    <w:rsid w:val="00A42341"/>
    <w:rsid w:val="00B55C9F"/>
    <w:rsid w:val="00BF6EF2"/>
    <w:rsid w:val="00C14F47"/>
    <w:rsid w:val="00C7675F"/>
    <w:rsid w:val="00C844DE"/>
    <w:rsid w:val="00DF3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2"/>
        <o:r id="V:Rule4" type="connector" idref="#_x0000_s1033"/>
        <o:r id="V:Rule6" type="connector" idref="#_x0000_s1042"/>
        <o:r id="V:Rule8" type="connector" idref="#_x0000_s1043"/>
        <o:r id="V:Rule9" type="connector" idref="#_x0000_s1045"/>
        <o:r id="V:Rule10"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3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391"/>
    <w:rPr>
      <w:rFonts w:ascii="Tahoma" w:hAnsi="Tahoma" w:cs="Tahoma"/>
      <w:sz w:val="16"/>
      <w:szCs w:val="16"/>
    </w:rPr>
  </w:style>
  <w:style w:type="character" w:styleId="Hyperlink">
    <w:name w:val="Hyperlink"/>
    <w:basedOn w:val="DefaultParagraphFont"/>
    <w:uiPriority w:val="99"/>
    <w:unhideWhenUsed/>
    <w:rsid w:val="00C14F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indergartenersrock.wikispac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debra</cp:lastModifiedBy>
  <cp:revision>3</cp:revision>
  <dcterms:created xsi:type="dcterms:W3CDTF">2011-01-01T19:27:00Z</dcterms:created>
  <dcterms:modified xsi:type="dcterms:W3CDTF">2011-01-01T20:45:00Z</dcterms:modified>
</cp:coreProperties>
</file>