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77" w:rsidRPr="00C34F77" w:rsidRDefault="00C34F77">
      <w:pPr>
        <w:rPr>
          <w:rFonts w:ascii="Comic Sans MS" w:hAnsi="Comic Sans MS" w:cs="Arial"/>
          <w:b/>
          <w:color w:val="AE1EB2"/>
          <w:sz w:val="29"/>
          <w:szCs w:val="29"/>
          <w:u w:val="single"/>
          <w:shd w:val="clear" w:color="auto" w:fill="FAF9F8"/>
        </w:rPr>
      </w:pPr>
      <w:bookmarkStart w:id="0" w:name="_GoBack"/>
      <w:r w:rsidRPr="00C34F77">
        <w:rPr>
          <w:rFonts w:ascii="Comic Sans MS" w:hAnsi="Comic Sans MS" w:cs="Arial"/>
          <w:b/>
          <w:color w:val="AE1EB2"/>
          <w:sz w:val="29"/>
          <w:szCs w:val="29"/>
          <w:u w:val="single"/>
          <w:shd w:val="clear" w:color="auto" w:fill="FAF9F8"/>
        </w:rPr>
        <w:t>By the end of the year students in 1</w:t>
      </w:r>
      <w:r w:rsidRPr="00C34F77">
        <w:rPr>
          <w:rFonts w:ascii="Comic Sans MS" w:hAnsi="Comic Sans MS" w:cs="Arial"/>
          <w:b/>
          <w:color w:val="AE1EB2"/>
          <w:sz w:val="29"/>
          <w:szCs w:val="29"/>
          <w:u w:val="single"/>
          <w:shd w:val="clear" w:color="auto" w:fill="FAF9F8"/>
          <w:vertAlign w:val="superscript"/>
        </w:rPr>
        <w:t>st</w:t>
      </w:r>
      <w:r w:rsidRPr="00C34F77">
        <w:rPr>
          <w:rFonts w:ascii="Comic Sans MS" w:hAnsi="Comic Sans MS" w:cs="Arial"/>
          <w:b/>
          <w:color w:val="AE1EB2"/>
          <w:sz w:val="29"/>
          <w:szCs w:val="29"/>
          <w:u w:val="single"/>
          <w:shd w:val="clear" w:color="auto" w:fill="FAF9F8"/>
        </w:rPr>
        <w:t xml:space="preserve"> </w:t>
      </w:r>
      <w:r w:rsidRPr="00C34F77">
        <w:rPr>
          <w:rFonts w:ascii="Comic Sans MS" w:hAnsi="Comic Sans MS" w:cs="Arial"/>
          <w:b/>
          <w:color w:val="AE1EB2"/>
          <w:sz w:val="29"/>
          <w:szCs w:val="29"/>
          <w:u w:val="single"/>
          <w:shd w:val="clear" w:color="auto" w:fill="FAF9F8"/>
        </w:rPr>
        <w:t>grade will</w:t>
      </w:r>
      <w:r w:rsidRPr="00C34F77">
        <w:rPr>
          <w:rFonts w:ascii="Comic Sans MS" w:hAnsi="Comic Sans MS" w:cs="Arial"/>
          <w:b/>
          <w:color w:val="AE1EB2"/>
          <w:sz w:val="29"/>
          <w:szCs w:val="29"/>
          <w:u w:val="single"/>
          <w:shd w:val="clear" w:color="auto" w:fill="FAF9F8"/>
        </w:rPr>
        <w:t xml:space="preserve"> </w:t>
      </w:r>
      <w:r w:rsidRPr="00C34F77">
        <w:rPr>
          <w:rFonts w:ascii="Comic Sans MS" w:hAnsi="Comic Sans MS" w:cs="Arial"/>
          <w:b/>
          <w:color w:val="AE1EB2"/>
          <w:sz w:val="29"/>
          <w:szCs w:val="29"/>
          <w:u w:val="single"/>
          <w:shd w:val="clear" w:color="auto" w:fill="FAF9F8"/>
        </w:rPr>
        <w:t>be able to...</w:t>
      </w:r>
    </w:p>
    <w:bookmarkEnd w:id="0"/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Understand and use numbers up to 120.</w:t>
      </w:r>
    </w:p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Understand place value of two-digit numbers.</w:t>
      </w:r>
    </w:p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Use place value understanding to add and subtract.</w:t>
      </w:r>
    </w:p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Represent and solve problems involving addition and subtraction.</w:t>
      </w:r>
    </w:p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Understand and apply properties of operations and the relationship between addition and subtraction.</w:t>
      </w:r>
    </w:p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Add and subtract within 20.</w:t>
      </w:r>
    </w:p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Reason with shapes and their attributes.</w:t>
      </w:r>
    </w:p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Measure lengths in non-standard units.</w:t>
      </w:r>
    </w:p>
    <w:p w:rsidR="00C34F77" w:rsidRDefault="00C34F77">
      <w:pPr>
        <w:rPr>
          <w:rFonts w:ascii="Arial" w:hAnsi="Arial" w:cs="Arial"/>
          <w:sz w:val="20"/>
          <w:szCs w:val="20"/>
          <w:shd w:val="clear" w:color="auto" w:fill="FAF9F8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>Work with time and money.</w:t>
      </w:r>
    </w:p>
    <w:p w:rsidR="006C50DA" w:rsidRDefault="00C34F77">
      <w:r>
        <w:rPr>
          <w:rFonts w:ascii="Arial" w:hAnsi="Arial" w:cs="Arial"/>
          <w:sz w:val="20"/>
          <w:szCs w:val="20"/>
          <w:shd w:val="clear" w:color="auto" w:fill="FAF9F8"/>
        </w:rPr>
        <w:sym w:font="Symbol" w:char="F0B7"/>
      </w:r>
      <w:r>
        <w:rPr>
          <w:rFonts w:ascii="Arial" w:hAnsi="Arial" w:cs="Arial"/>
          <w:sz w:val="20"/>
          <w:szCs w:val="20"/>
          <w:shd w:val="clear" w:color="auto" w:fill="FAF9F8"/>
        </w:rPr>
        <w:t xml:space="preserve">Represent and interpret </w:t>
      </w:r>
      <w:proofErr w:type="spellStart"/>
      <w:r>
        <w:rPr>
          <w:rFonts w:ascii="Arial" w:hAnsi="Arial" w:cs="Arial"/>
          <w:sz w:val="20"/>
          <w:szCs w:val="20"/>
          <w:shd w:val="clear" w:color="auto" w:fill="FAF9F8"/>
        </w:rPr>
        <w:t>dat</w:t>
      </w:r>
      <w:proofErr w:type="spellEnd"/>
    </w:p>
    <w:sectPr w:rsidR="006C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77"/>
    <w:rsid w:val="00C031AC"/>
    <w:rsid w:val="00C34F77"/>
    <w:rsid w:val="00D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6A2C"/>
  <w15:chartTrackingRefBased/>
  <w15:docId w15:val="{118BDB92-A3CE-48F6-97F0-FC904AC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Asher, Julie A.</dc:creator>
  <cp:keywords/>
  <dc:description/>
  <cp:lastModifiedBy>Asher, Julie A.</cp:lastModifiedBy>
  <cp:revision>1</cp:revision>
  <dcterms:created xsi:type="dcterms:W3CDTF">2020-08-20T17:25:00Z</dcterms:created>
  <dcterms:modified xsi:type="dcterms:W3CDTF">2020-08-20T17:28:00Z</dcterms:modified>
</cp:coreProperties>
</file>